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9" w:rsidRDefault="00EB7109" w:rsidP="00EB710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09" w:rsidRDefault="00EB7109" w:rsidP="00EB7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АТАМАНСКОГО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91519A" w:rsidRPr="0091519A" w:rsidRDefault="0091519A" w:rsidP="0091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519A" w:rsidRPr="0091519A" w:rsidRDefault="00B0606C" w:rsidP="00C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1519A" w:rsidRPr="0091519A" w:rsidRDefault="0091519A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519A" w:rsidRPr="0091519A" w:rsidRDefault="0091519A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19A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A7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0213">
        <w:rPr>
          <w:rFonts w:ascii="Times New Roman" w:eastAsia="Times New Roman" w:hAnsi="Times New Roman" w:cs="Times New Roman"/>
          <w:sz w:val="28"/>
          <w:szCs w:val="24"/>
          <w:lang w:eastAsia="ru-RU"/>
        </w:rPr>
        <w:t>14 ноября 2022 года</w:t>
      </w:r>
      <w:r w:rsidR="00122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="00A75F8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460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115</w:t>
      </w:r>
    </w:p>
    <w:p w:rsidR="00110568" w:rsidRPr="00110568" w:rsidRDefault="00110568" w:rsidP="0011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110568" w:rsidRPr="00B0606C" w:rsidTr="00B0606C">
        <w:trPr>
          <w:trHeight w:val="1164"/>
        </w:trPr>
        <w:tc>
          <w:tcPr>
            <w:tcW w:w="9322" w:type="dxa"/>
          </w:tcPr>
          <w:p w:rsidR="00110568" w:rsidRPr="00B0606C" w:rsidRDefault="00110568" w:rsidP="00B0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0568" w:rsidRPr="00B0606C" w:rsidRDefault="00110568" w:rsidP="00B0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224EDE" w:rsidRPr="00B06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создании комиссии по предоставлению субсидий </w:t>
            </w:r>
            <w:r w:rsidR="00EB7109" w:rsidRPr="00B0606C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Атаманского сельского поселения Павловского района</w:t>
            </w:r>
          </w:p>
        </w:tc>
      </w:tr>
    </w:tbl>
    <w:p w:rsidR="00110568" w:rsidRPr="00B0606C" w:rsidRDefault="00110568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4EDE" w:rsidRPr="00B0606C" w:rsidRDefault="00224EDE" w:rsidP="0062253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6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hyperlink r:id="rId6" w:history="1">
        <w:r w:rsidR="00085670" w:rsidRPr="00B0606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 от 24 июля 2007 г</w:t>
        </w:r>
        <w:r w:rsidR="0062253B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ода</w:t>
        </w:r>
        <w:r w:rsidR="00085670" w:rsidRPr="00B0606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2253B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085670" w:rsidRPr="00B0606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209-ФЗ</w:t>
        </w:r>
        <w:r w:rsidR="00085670" w:rsidRPr="00B0606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br/>
          <w:t>"О развитии малого и среднего предпринимательства в Российской Федерации"</w:t>
        </w:r>
      </w:hyperlink>
      <w:r w:rsidR="000967E2" w:rsidRPr="00B0606C">
        <w:rPr>
          <w:rFonts w:ascii="Times New Roman" w:hAnsi="Times New Roman" w:cs="Times New Roman"/>
          <w:sz w:val="28"/>
          <w:szCs w:val="28"/>
        </w:rPr>
        <w:t>, закона Краснодарского края от 4 апреля 2008 г</w:t>
      </w:r>
      <w:r w:rsidR="0062253B">
        <w:rPr>
          <w:rFonts w:ascii="Times New Roman" w:hAnsi="Times New Roman" w:cs="Times New Roman"/>
          <w:sz w:val="28"/>
          <w:szCs w:val="28"/>
        </w:rPr>
        <w:t>ода</w:t>
      </w:r>
      <w:r w:rsidR="000967E2" w:rsidRPr="00B0606C">
        <w:rPr>
          <w:rFonts w:ascii="Times New Roman" w:hAnsi="Times New Roman" w:cs="Times New Roman"/>
          <w:sz w:val="28"/>
          <w:szCs w:val="28"/>
        </w:rPr>
        <w:t xml:space="preserve"> </w:t>
      </w:r>
      <w:r w:rsidR="0062253B">
        <w:rPr>
          <w:rFonts w:ascii="Times New Roman" w:hAnsi="Times New Roman" w:cs="Times New Roman"/>
          <w:sz w:val="28"/>
          <w:szCs w:val="28"/>
        </w:rPr>
        <w:t>№</w:t>
      </w:r>
      <w:r w:rsidR="000967E2" w:rsidRPr="00B0606C">
        <w:rPr>
          <w:rFonts w:ascii="Times New Roman" w:hAnsi="Times New Roman" w:cs="Times New Roman"/>
          <w:sz w:val="28"/>
          <w:szCs w:val="28"/>
        </w:rPr>
        <w:t xml:space="preserve"> 1448-КЗ  «О развитии малого и среднего предпринимательства в Краснодарском крае», постановления от 15</w:t>
      </w:r>
      <w:r w:rsidR="0062253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967E2" w:rsidRPr="00B0606C">
        <w:rPr>
          <w:rFonts w:ascii="Times New Roman" w:hAnsi="Times New Roman" w:cs="Times New Roman"/>
          <w:sz w:val="28"/>
          <w:szCs w:val="28"/>
        </w:rPr>
        <w:t>2016 года «</w:t>
      </w:r>
      <w:r w:rsidR="000967E2" w:rsidRPr="00B0606C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Атаманского сельского поселения Павловского района</w:t>
      </w:r>
      <w:r w:rsidR="00B0606C">
        <w:rPr>
          <w:rFonts w:ascii="Times New Roman" w:hAnsi="Times New Roman" w:cs="Times New Roman"/>
          <w:bCs/>
          <w:sz w:val="28"/>
          <w:szCs w:val="28"/>
        </w:rPr>
        <w:t>, постановляю</w:t>
      </w:r>
      <w:r w:rsidRPr="00B060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4EDE" w:rsidRPr="00B0606C" w:rsidRDefault="00224EDE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>1. Создать комис</w:t>
      </w:r>
      <w:r w:rsidR="000967E2" w:rsidRPr="00B0606C">
        <w:rPr>
          <w:rFonts w:ascii="Times New Roman" w:hAnsi="Times New Roman" w:cs="Times New Roman"/>
          <w:bCs/>
          <w:sz w:val="28"/>
          <w:szCs w:val="28"/>
        </w:rPr>
        <w:t xml:space="preserve">сию по предоставлению субсидий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0967E2" w:rsidRPr="00B0606C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B0606C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  <w:r w:rsidRPr="00B0606C">
        <w:rPr>
          <w:rFonts w:ascii="Times New Roman" w:hAnsi="Times New Roman" w:cs="Times New Roman"/>
          <w:bCs/>
          <w:sz w:val="28"/>
          <w:szCs w:val="28"/>
        </w:rPr>
        <w:t>(</w:t>
      </w:r>
      <w:r w:rsidR="00B0606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1223DE">
        <w:rPr>
          <w:rFonts w:ascii="Times New Roman" w:hAnsi="Times New Roman" w:cs="Times New Roman"/>
          <w:bCs/>
          <w:sz w:val="28"/>
          <w:szCs w:val="28"/>
        </w:rPr>
        <w:t>1</w:t>
      </w:r>
      <w:r w:rsidR="00B0606C">
        <w:rPr>
          <w:rFonts w:ascii="Times New Roman" w:hAnsi="Times New Roman" w:cs="Times New Roman"/>
          <w:bCs/>
          <w:sz w:val="28"/>
          <w:szCs w:val="28"/>
        </w:rPr>
        <w:t>)</w:t>
      </w:r>
      <w:r w:rsidRPr="00B0606C">
        <w:rPr>
          <w:rFonts w:ascii="Times New Roman" w:hAnsi="Times New Roman" w:cs="Times New Roman"/>
          <w:bCs/>
          <w:sz w:val="28"/>
          <w:szCs w:val="28"/>
        </w:rPr>
        <w:t>.</w:t>
      </w:r>
    </w:p>
    <w:p w:rsidR="00224EDE" w:rsidRPr="00B0606C" w:rsidRDefault="00224EDE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23" w:history="1">
        <w:r w:rsidRPr="00B0606C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B0606C">
        <w:rPr>
          <w:rFonts w:ascii="Times New Roman" w:hAnsi="Times New Roman" w:cs="Times New Roman"/>
          <w:bCs/>
          <w:sz w:val="28"/>
          <w:szCs w:val="28"/>
        </w:rPr>
        <w:t xml:space="preserve"> о порядк</w:t>
      </w:r>
      <w:r w:rsidR="00B0606C">
        <w:rPr>
          <w:rFonts w:ascii="Times New Roman" w:hAnsi="Times New Roman" w:cs="Times New Roman"/>
          <w:bCs/>
          <w:sz w:val="28"/>
          <w:szCs w:val="28"/>
        </w:rPr>
        <w:t xml:space="preserve">е работы комиссии (приложение </w:t>
      </w:r>
      <w:r w:rsidR="001223DE">
        <w:rPr>
          <w:rFonts w:ascii="Times New Roman" w:hAnsi="Times New Roman" w:cs="Times New Roman"/>
          <w:bCs/>
          <w:sz w:val="28"/>
          <w:szCs w:val="28"/>
        </w:rPr>
        <w:t>№ 2</w:t>
      </w:r>
      <w:r w:rsidRPr="00B060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62253B" w:rsidRDefault="00224EDE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>3.</w:t>
      </w:r>
      <w:r w:rsidR="006225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BC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 постановления </w:t>
      </w:r>
      <w:r w:rsidR="00AF29BC" w:rsidRPr="00AF29BC">
        <w:rPr>
          <w:rFonts w:ascii="Times New Roman" w:hAnsi="Times New Roman" w:cs="Times New Roman"/>
          <w:bCs/>
          <w:sz w:val="28"/>
          <w:szCs w:val="28"/>
        </w:rPr>
        <w:t>администрации Атаманского</w:t>
      </w:r>
      <w:r w:rsidR="00AF29BC">
        <w:rPr>
          <w:rFonts w:ascii="Times New Roman" w:hAnsi="Times New Roman" w:cs="Times New Roman"/>
          <w:bCs/>
          <w:sz w:val="28"/>
          <w:szCs w:val="28"/>
        </w:rPr>
        <w:t xml:space="preserve"> се</w:t>
      </w:r>
      <w:r w:rsidR="00AF29BC" w:rsidRPr="00AF29BC">
        <w:rPr>
          <w:rFonts w:ascii="Times New Roman" w:hAnsi="Times New Roman" w:cs="Times New Roman"/>
          <w:bCs/>
          <w:sz w:val="28"/>
          <w:szCs w:val="28"/>
        </w:rPr>
        <w:t xml:space="preserve">льского поселения </w:t>
      </w:r>
      <w:r w:rsidR="0062253B">
        <w:rPr>
          <w:rFonts w:ascii="Times New Roman" w:hAnsi="Times New Roman" w:cs="Times New Roman"/>
          <w:bCs/>
          <w:sz w:val="28"/>
          <w:szCs w:val="28"/>
        </w:rPr>
        <w:t>Павловского района;</w:t>
      </w:r>
    </w:p>
    <w:p w:rsidR="0062253B" w:rsidRDefault="0062253B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29BC">
        <w:rPr>
          <w:rFonts w:ascii="Times New Roman" w:hAnsi="Times New Roman" w:cs="Times New Roman"/>
          <w:bCs/>
          <w:sz w:val="28"/>
          <w:szCs w:val="28"/>
        </w:rPr>
        <w:t>от 01 марта 2016 года</w:t>
      </w:r>
      <w:r w:rsidR="00AF29BC" w:rsidRPr="00AF29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BC">
        <w:rPr>
          <w:rFonts w:ascii="Times New Roman" w:hAnsi="Times New Roman" w:cs="Times New Roman"/>
          <w:bCs/>
          <w:sz w:val="28"/>
          <w:szCs w:val="28"/>
        </w:rPr>
        <w:t>№ 30</w:t>
      </w:r>
      <w:r w:rsidR="00AF29BC" w:rsidRPr="00AF29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BC">
        <w:rPr>
          <w:rFonts w:ascii="Times New Roman" w:hAnsi="Times New Roman" w:cs="Times New Roman"/>
          <w:bCs/>
          <w:sz w:val="28"/>
          <w:szCs w:val="28"/>
        </w:rPr>
        <w:t>«</w:t>
      </w:r>
      <w:r w:rsidR="00AF29BC" w:rsidRPr="00AF29BC">
        <w:rPr>
          <w:rFonts w:ascii="Times New Roman" w:hAnsi="Times New Roman" w:cs="Times New Roman"/>
          <w:bCs/>
          <w:sz w:val="28"/>
          <w:szCs w:val="28"/>
        </w:rPr>
        <w:t>О создании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Атаманского сельского поселения Павловского района</w:t>
      </w:r>
      <w:proofErr w:type="gramStart"/>
      <w:r w:rsidR="00AF29BC">
        <w:rPr>
          <w:rFonts w:ascii="Times New Roman" w:hAnsi="Times New Roman" w:cs="Times New Roman"/>
          <w:bCs/>
          <w:sz w:val="28"/>
          <w:szCs w:val="28"/>
        </w:rPr>
        <w:t>»</w:t>
      </w:r>
      <w:r w:rsidR="00AF29BC" w:rsidRPr="00AF29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B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AF29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253B" w:rsidRDefault="0062253B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29BC">
        <w:rPr>
          <w:rFonts w:ascii="Times New Roman" w:hAnsi="Times New Roman" w:cs="Times New Roman"/>
          <w:bCs/>
          <w:sz w:val="28"/>
          <w:szCs w:val="28"/>
        </w:rPr>
        <w:t xml:space="preserve">от 01 марта 2017 года </w:t>
      </w:r>
      <w:r>
        <w:rPr>
          <w:rFonts w:ascii="Times New Roman" w:hAnsi="Times New Roman" w:cs="Times New Roman"/>
          <w:bCs/>
          <w:sz w:val="28"/>
          <w:szCs w:val="28"/>
        </w:rPr>
        <w:t>«Изменение в постановление</w:t>
      </w:r>
      <w:r w:rsidR="00AF29BC" w:rsidRPr="00AF29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53B">
        <w:rPr>
          <w:rFonts w:ascii="Times New Roman" w:hAnsi="Times New Roman" w:cs="Times New Roman"/>
          <w:bCs/>
          <w:sz w:val="28"/>
          <w:szCs w:val="28"/>
        </w:rPr>
        <w:t>от 01 марта 2016 года № 30 «О создании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Атаманского сельского поселения Павловского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F29BC" w:rsidRPr="00AF29BC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62253B" w:rsidRDefault="0062253B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23 декабря 2019 года «О внесении и</w:t>
      </w:r>
      <w:r w:rsidRPr="0062253B">
        <w:rPr>
          <w:rFonts w:ascii="Times New Roman" w:hAnsi="Times New Roman" w:cs="Times New Roman"/>
          <w:bCs/>
          <w:sz w:val="28"/>
          <w:szCs w:val="28"/>
        </w:rPr>
        <w:t>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2253B">
        <w:rPr>
          <w:rFonts w:ascii="Times New Roman" w:hAnsi="Times New Roman" w:cs="Times New Roman"/>
          <w:bCs/>
          <w:sz w:val="28"/>
          <w:szCs w:val="28"/>
        </w:rPr>
        <w:t xml:space="preserve"> в постановление от 01 марта 2016 года № 30 «О создании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253B" w:rsidRDefault="0062253B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53B" w:rsidRDefault="0062253B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53B" w:rsidRDefault="0062253B" w:rsidP="0062253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253B" w:rsidRDefault="0062253B" w:rsidP="0062253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AF29BC" w:rsidRDefault="0062253B" w:rsidP="0062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3B">
        <w:rPr>
          <w:rFonts w:ascii="Times New Roman" w:hAnsi="Times New Roman" w:cs="Times New Roman"/>
          <w:bCs/>
          <w:sz w:val="28"/>
          <w:szCs w:val="28"/>
        </w:rPr>
        <w:t>товаров, работ, услуг из бюджета Атаманского сельского поселения 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AF29BC" w:rsidRPr="00AF29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24EDE" w:rsidRPr="00B0606C" w:rsidRDefault="00FB1CB0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224EDE" w:rsidRPr="00B0606C">
        <w:rPr>
          <w:rFonts w:ascii="Times New Roman" w:hAnsi="Times New Roman" w:cs="Times New Roman"/>
          <w:bCs/>
          <w:sz w:val="28"/>
          <w:szCs w:val="28"/>
        </w:rPr>
        <w:t xml:space="preserve"> Контроль за</w:t>
      </w:r>
      <w:r w:rsidR="00B0606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постановляю</w:t>
      </w:r>
      <w:r w:rsidR="00224EDE" w:rsidRPr="00B0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B0606C" w:rsidRDefault="00FB1CB0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0606C">
        <w:rPr>
          <w:rFonts w:ascii="Times New Roman" w:hAnsi="Times New Roman" w:cs="Times New Roman"/>
          <w:bCs/>
          <w:sz w:val="28"/>
          <w:szCs w:val="28"/>
        </w:rPr>
        <w:t>. Настоящее</w:t>
      </w:r>
      <w:r w:rsidR="00224EDE" w:rsidRPr="00B0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06C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24EDE" w:rsidRPr="00B0606C">
        <w:rPr>
          <w:rFonts w:ascii="Times New Roman" w:hAnsi="Times New Roman" w:cs="Times New Roman"/>
          <w:bCs/>
          <w:sz w:val="28"/>
          <w:szCs w:val="28"/>
        </w:rPr>
        <w:t>вступает в силу со дня его</w:t>
      </w:r>
      <w:r w:rsidR="00B0606C">
        <w:rPr>
          <w:rFonts w:ascii="Times New Roman" w:hAnsi="Times New Roman" w:cs="Times New Roman"/>
          <w:bCs/>
          <w:sz w:val="28"/>
          <w:szCs w:val="28"/>
        </w:rPr>
        <w:t xml:space="preserve"> подписания.</w:t>
      </w:r>
    </w:p>
    <w:p w:rsidR="00224EDE" w:rsidRPr="00B0606C" w:rsidRDefault="00224EDE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EDE" w:rsidRDefault="00224EDE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06C" w:rsidRPr="00B0606C" w:rsidRDefault="00B0606C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DE" w:rsidRDefault="001223DE" w:rsidP="0062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B0606C" w:rsidRDefault="001223DE" w:rsidP="0062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Атаманского сельского поселения</w:t>
      </w:r>
    </w:p>
    <w:p w:rsidR="00224EDE" w:rsidRPr="00B0606C" w:rsidRDefault="00B0606C" w:rsidP="0062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62253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223D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С.М. Пронько</w:t>
      </w:r>
      <w:r w:rsidR="00224EDE"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B0606C" w:rsidRDefault="00EA6FA8" w:rsidP="00622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561F39" w:rsidRPr="00B0606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0606C" w:rsidRDefault="00B0606C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0606C" w:rsidRDefault="00B0606C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72DEF" w:rsidRPr="00B0606C" w:rsidRDefault="00561F39" w:rsidP="0062253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1223DE" w:rsidRDefault="00C72DEF" w:rsidP="00EA6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</w:p>
    <w:p w:rsidR="001223DE" w:rsidRDefault="001223DE" w:rsidP="00EA6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223DE" w:rsidRDefault="001223DE" w:rsidP="00EA6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223DE" w:rsidRDefault="001223DE" w:rsidP="00EA6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223DE" w:rsidRDefault="001223DE" w:rsidP="00EA6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253B" w:rsidRDefault="001223DE" w:rsidP="00EA6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561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62253B" w:rsidRDefault="0062253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2253B" w:rsidRDefault="0062253B" w:rsidP="00EA6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253B" w:rsidRDefault="0062253B" w:rsidP="00EA6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253B" w:rsidRDefault="0062253B" w:rsidP="00EA6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24EDE" w:rsidRPr="00EA6FA8" w:rsidRDefault="0062253B" w:rsidP="00EA6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224EDE" w:rsidRPr="00EA6FA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223DE">
        <w:rPr>
          <w:rFonts w:ascii="Times New Roman" w:hAnsi="Times New Roman" w:cs="Times New Roman"/>
          <w:bCs/>
          <w:sz w:val="28"/>
          <w:szCs w:val="28"/>
        </w:rPr>
        <w:t>№</w:t>
      </w:r>
      <w:r w:rsidR="00224EDE" w:rsidRPr="00EA6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3DE">
        <w:rPr>
          <w:rFonts w:ascii="Times New Roman" w:hAnsi="Times New Roman" w:cs="Times New Roman"/>
          <w:bCs/>
          <w:sz w:val="28"/>
          <w:szCs w:val="28"/>
        </w:rPr>
        <w:t>2</w:t>
      </w:r>
    </w:p>
    <w:p w:rsidR="00224EDE" w:rsidRPr="00EA6FA8" w:rsidRDefault="00EA6FA8" w:rsidP="00EA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561F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0606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223D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0606C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EA6FA8" w:rsidRPr="00EA6FA8" w:rsidRDefault="00EA6FA8" w:rsidP="00EA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561F3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B0606C">
        <w:rPr>
          <w:rFonts w:ascii="Times New Roman" w:hAnsi="Times New Roman" w:cs="Times New Roman"/>
          <w:bCs/>
          <w:sz w:val="28"/>
          <w:szCs w:val="28"/>
        </w:rPr>
        <w:t>а</w:t>
      </w:r>
      <w:r w:rsidRPr="00EA6FA8">
        <w:rPr>
          <w:rFonts w:ascii="Times New Roman" w:hAnsi="Times New Roman" w:cs="Times New Roman"/>
          <w:bCs/>
          <w:sz w:val="28"/>
          <w:szCs w:val="28"/>
        </w:rPr>
        <w:t>дминистрации Атаманского</w:t>
      </w:r>
    </w:p>
    <w:p w:rsidR="004F6B32" w:rsidRDefault="001223DE" w:rsidP="00122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EA6FA8" w:rsidRPr="00EA6FA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6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6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85C81" w:rsidRPr="00EA6FA8" w:rsidRDefault="004F6B32" w:rsidP="00122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C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5E61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2022 года № 114</w:t>
      </w:r>
      <w:r w:rsidR="0012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147" w:rsidRPr="00EA6FA8" w:rsidRDefault="00C37147" w:rsidP="0022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EDE" w:rsidRDefault="00224EDE" w:rsidP="00C7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3"/>
      <w:bookmarkEnd w:id="0"/>
      <w:r w:rsidRPr="00B0606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работы комиссии по предоставлению субсидий </w:t>
      </w:r>
      <w:r w:rsidR="00EA6FA8" w:rsidRPr="00B0606C">
        <w:rPr>
          <w:rFonts w:ascii="Times New Roman" w:hAnsi="Times New Roman" w:cs="Times New Roman"/>
          <w:b/>
          <w:bCs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B0606C" w:rsidRPr="00B0606C" w:rsidRDefault="00B0606C" w:rsidP="00C7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EDE" w:rsidRPr="00561F39" w:rsidRDefault="00224EDE" w:rsidP="0091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F39">
        <w:rPr>
          <w:rFonts w:ascii="Times New Roman" w:hAnsi="Times New Roman" w:cs="Times New Roman"/>
          <w:bCs/>
          <w:sz w:val="28"/>
          <w:szCs w:val="28"/>
        </w:rPr>
        <w:t xml:space="preserve">1. Комиссия по предоставлению субсидий </w:t>
      </w:r>
      <w:r w:rsidR="00EA6FA8" w:rsidRPr="00561F39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Pr="00561F39">
        <w:rPr>
          <w:rFonts w:ascii="Times New Roman" w:hAnsi="Times New Roman" w:cs="Times New Roman"/>
          <w:bCs/>
          <w:sz w:val="28"/>
          <w:szCs w:val="28"/>
        </w:rPr>
        <w:t xml:space="preserve"> (далее - комиссия) </w:t>
      </w:r>
      <w:r w:rsidR="00561F39" w:rsidRPr="00561F39">
        <w:rPr>
          <w:rFonts w:ascii="Times New Roman" w:hAnsi="Times New Roman" w:cs="Times New Roman"/>
          <w:bCs/>
          <w:sz w:val="28"/>
          <w:szCs w:val="28"/>
        </w:rPr>
        <w:t xml:space="preserve">создается </w:t>
      </w:r>
      <w:r w:rsidR="00EA6FA8" w:rsidRPr="00561F39">
        <w:rPr>
          <w:rFonts w:ascii="Times New Roman" w:hAnsi="Times New Roman" w:cs="Times New Roman"/>
          <w:bCs/>
          <w:sz w:val="28"/>
          <w:szCs w:val="28"/>
        </w:rPr>
        <w:t>администрацией Атаманского сельского поселения</w:t>
      </w:r>
      <w:r w:rsidRPr="00561F39">
        <w:rPr>
          <w:rFonts w:ascii="Times New Roman" w:hAnsi="Times New Roman" w:cs="Times New Roman"/>
          <w:bCs/>
          <w:sz w:val="28"/>
          <w:szCs w:val="28"/>
        </w:rPr>
        <w:t>.</w:t>
      </w:r>
    </w:p>
    <w:p w:rsidR="00224EDE" w:rsidRPr="00561F39" w:rsidRDefault="00224EDE" w:rsidP="0091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F39">
        <w:rPr>
          <w:rFonts w:ascii="Times New Roman" w:hAnsi="Times New Roman" w:cs="Times New Roman"/>
          <w:bCs/>
          <w:sz w:val="28"/>
          <w:szCs w:val="28"/>
        </w:rPr>
        <w:t>2. Комиссия:</w:t>
      </w:r>
    </w:p>
    <w:p w:rsidR="00224EDE" w:rsidRPr="00EA6FA8" w:rsidRDefault="00224EDE" w:rsidP="0091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F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1F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61F39">
        <w:rPr>
          <w:rFonts w:ascii="Times New Roman" w:hAnsi="Times New Roman" w:cs="Times New Roman"/>
          <w:bCs/>
          <w:sz w:val="28"/>
          <w:szCs w:val="28"/>
        </w:rPr>
        <w:t>проверяет представленные получателями</w:t>
      </w:r>
      <w:r w:rsidRPr="00EA6FA8">
        <w:rPr>
          <w:rFonts w:ascii="Times New Roman" w:hAnsi="Times New Roman" w:cs="Times New Roman"/>
          <w:bCs/>
          <w:sz w:val="28"/>
          <w:szCs w:val="28"/>
        </w:rPr>
        <w:t xml:space="preserve"> документы;</w:t>
      </w:r>
    </w:p>
    <w:p w:rsidR="00224EDE" w:rsidRPr="00EA6FA8" w:rsidRDefault="00561F39" w:rsidP="0091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4EDE" w:rsidRPr="00EA6FA8">
        <w:rPr>
          <w:rFonts w:ascii="Times New Roman" w:hAnsi="Times New Roman" w:cs="Times New Roman"/>
          <w:bCs/>
          <w:sz w:val="28"/>
          <w:szCs w:val="28"/>
        </w:rPr>
        <w:t>выносит решение о возможности предоставления субсидии получателям.</w:t>
      </w:r>
    </w:p>
    <w:p w:rsidR="00224EDE" w:rsidRPr="00EA6FA8" w:rsidRDefault="00224EDE" w:rsidP="0091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>3. Комиссию возглавляет председатель. На председателя комиссии возлагаются следующие обязанности:</w:t>
      </w:r>
    </w:p>
    <w:p w:rsidR="00224EDE" w:rsidRPr="00EA6FA8" w:rsidRDefault="00224EDE" w:rsidP="0091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>- руководство деятельностью комиссии в соответствии с настоящим Положением;</w:t>
      </w:r>
    </w:p>
    <w:p w:rsidR="00224EDE" w:rsidRPr="00EA6FA8" w:rsidRDefault="00224EDE" w:rsidP="0091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>- распределение обязанностей между членами комиссии;</w:t>
      </w:r>
    </w:p>
    <w:p w:rsidR="00224EDE" w:rsidRPr="00EA6FA8" w:rsidRDefault="00224EDE" w:rsidP="0091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>- организация и контроль выполнения принимаемых решений.</w:t>
      </w:r>
    </w:p>
    <w:p w:rsidR="00B1616F" w:rsidRPr="00B1616F" w:rsidRDefault="00561F39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B1616F"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6F"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B1616F" w:rsidRPr="00B1616F" w:rsidRDefault="00561F39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616F"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руководствоваться в своей деятельности требованиями законодательства Российской Федерации и настоящим Положением,</w:t>
      </w:r>
    </w:p>
    <w:p w:rsidR="00B1616F" w:rsidRPr="00B1616F" w:rsidRDefault="00561F39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616F"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присутствовать на заседаниях Комиссии,</w:t>
      </w:r>
    </w:p>
    <w:p w:rsidR="00B1616F" w:rsidRDefault="00561F39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616F"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по вопросам, отнесенным к компетенции Комиссии.</w:t>
      </w:r>
    </w:p>
    <w:p w:rsidR="00B1616F" w:rsidRPr="00B1616F" w:rsidRDefault="009163DB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B1616F"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 работы Комиссии</w:t>
      </w:r>
    </w:p>
    <w:p w:rsidR="00561F39" w:rsidRPr="00EA6FA8" w:rsidRDefault="00B1616F" w:rsidP="009163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 форме заседаний.</w:t>
      </w:r>
      <w:r w:rsidR="0056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ведет председатель, в случае его отсутствия - заместитель </w:t>
      </w:r>
      <w:r w:rsidR="0056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Комиссии.</w:t>
      </w:r>
      <w:r w:rsidR="0056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 лично присутствовать на заседаниях Комиссии.</w:t>
      </w:r>
      <w:r w:rsidR="0056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не менее половины членов Комиссии.</w:t>
      </w:r>
      <w:r w:rsidR="0056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от числа присутствующих на заседании членов Комиссии открытым голосованием. При равенстве голосов голос председателя является решающим.</w:t>
      </w:r>
      <w:r w:rsidR="0056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каждого заседания Комиссии оформляются протоколом, который подписывается председательствующим на заседании и секретарем Комиссии.</w:t>
      </w:r>
      <w:r w:rsidR="0056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39" w:rsidRPr="00EA6FA8">
        <w:rPr>
          <w:rFonts w:ascii="Times New Roman" w:hAnsi="Times New Roman" w:cs="Times New Roman"/>
          <w:bCs/>
          <w:sz w:val="28"/>
          <w:szCs w:val="28"/>
        </w:rPr>
        <w:t xml:space="preserve"> При несогласии члена комиссии с принятым решением по его желанию в протоколе отражается его особое мнение.</w:t>
      </w:r>
    </w:p>
    <w:p w:rsidR="00561F39" w:rsidRDefault="00561F39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A4" w:rsidRDefault="00FC52A4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3B" w:rsidRDefault="009163DB" w:rsidP="00B16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2253B" w:rsidRDefault="0062253B" w:rsidP="00B16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3B" w:rsidRDefault="0062253B" w:rsidP="00B16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3B" w:rsidRDefault="0062253B" w:rsidP="00B16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3B" w:rsidRDefault="0062253B" w:rsidP="0062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1616F" w:rsidRPr="00B1616F" w:rsidRDefault="009163DB" w:rsidP="00622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616F"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Комиссии</w:t>
      </w:r>
    </w:p>
    <w:p w:rsidR="004F6B32" w:rsidRDefault="009163DB" w:rsidP="009163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616F"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</w:t>
      </w:r>
      <w:r w:rsidR="00FC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предоставления </w:t>
      </w:r>
      <w:proofErr w:type="gramStart"/>
      <w:r w:rsidR="00FC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B1616F"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2A4" w:rsidRPr="00EB7109">
        <w:rPr>
          <w:rFonts w:ascii="Times New Roman" w:hAnsi="Times New Roman"/>
          <w:bCs/>
          <w:sz w:val="28"/>
          <w:szCs w:val="28"/>
        </w:rPr>
        <w:t>юридическим</w:t>
      </w:r>
      <w:proofErr w:type="gramEnd"/>
      <w:r w:rsidR="00FC52A4" w:rsidRPr="00EB7109">
        <w:rPr>
          <w:rFonts w:ascii="Times New Roman" w:hAnsi="Times New Roman"/>
          <w:bCs/>
          <w:sz w:val="28"/>
          <w:szCs w:val="28"/>
        </w:rPr>
        <w:t xml:space="preserve"> лицам (за исключением субсидий муниципальным учреждениям), </w:t>
      </w:r>
    </w:p>
    <w:p w:rsidR="00B1616F" w:rsidRPr="00B1616F" w:rsidRDefault="00FC52A4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09">
        <w:rPr>
          <w:rFonts w:ascii="Times New Roman" w:hAnsi="Times New Roman"/>
          <w:bCs/>
          <w:sz w:val="28"/>
          <w:szCs w:val="28"/>
        </w:rPr>
        <w:t xml:space="preserve">индивидуальным предпринимателям, физическим лицам - производителям товаров, работ, услуг </w:t>
      </w:r>
      <w:proofErr w:type="gramStart"/>
      <w:r w:rsidR="00B1616F"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следующих </w:t>
      </w:r>
      <w:r w:rsidR="00B1616F"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FC52A4" w:rsidRPr="00DE73BD" w:rsidRDefault="00FC52A4" w:rsidP="00916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Symbol"/>
          <w:sz w:val="24"/>
          <w:szCs w:val="24"/>
          <w:lang w:eastAsia="ru-RU"/>
        </w:rPr>
        <w:t xml:space="preserve">- </w:t>
      </w:r>
      <w:hyperlink r:id="rId7" w:tgtFrame="_blank" w:tooltip="Документ в формате .doc 34 Кб" w:history="1">
        <w:r w:rsidRPr="00DE73BD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Pr="00DE73BD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субсидии; </w:t>
      </w:r>
    </w:p>
    <w:p w:rsidR="00FC52A4" w:rsidRPr="00DE73BD" w:rsidRDefault="00FC52A4" w:rsidP="00916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BD">
        <w:rPr>
          <w:rFonts w:ascii="Times New Roman" w:hAnsi="Symbol"/>
          <w:sz w:val="28"/>
          <w:szCs w:val="28"/>
          <w:lang w:eastAsia="ru-RU"/>
        </w:rPr>
        <w:t xml:space="preserve">- </w:t>
      </w:r>
      <w:r w:rsidRPr="00DE73BD">
        <w:rPr>
          <w:rFonts w:ascii="Times New Roman" w:hAnsi="Times New Roman"/>
          <w:sz w:val="28"/>
          <w:szCs w:val="28"/>
          <w:lang w:eastAsia="ru-RU"/>
        </w:rPr>
        <w:t xml:space="preserve">копия паспорта гражданина Российской Федерации с предъявлением оригинала; </w:t>
      </w:r>
    </w:p>
    <w:p w:rsidR="00FC52A4" w:rsidRPr="00DE73BD" w:rsidRDefault="00FC52A4" w:rsidP="00916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BD">
        <w:rPr>
          <w:rFonts w:ascii="Times New Roman" w:hAnsi="Symbol"/>
          <w:sz w:val="28"/>
          <w:szCs w:val="28"/>
          <w:lang w:eastAsia="ru-RU"/>
        </w:rPr>
        <w:t xml:space="preserve">- </w:t>
      </w:r>
      <w:hyperlink r:id="rId8" w:tgtFrame="_blank" w:tooltip="Документ в формате .doc 100 Кб" w:history="1">
        <w:r w:rsidRPr="00DE73BD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бизнес-план</w:t>
        </w:r>
      </w:hyperlink>
      <w:r w:rsidRPr="00DE73BD">
        <w:rPr>
          <w:rFonts w:ascii="Times New Roman" w:hAnsi="Times New Roman"/>
          <w:sz w:val="28"/>
          <w:szCs w:val="28"/>
          <w:lang w:eastAsia="ru-RU"/>
        </w:rPr>
        <w:t xml:space="preserve"> в двух экземплярах, один из которых – оригинал, второй – копия; </w:t>
      </w:r>
    </w:p>
    <w:p w:rsidR="00FC52A4" w:rsidRPr="00DE73BD" w:rsidRDefault="00FC52A4" w:rsidP="009163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3BD">
        <w:rPr>
          <w:rFonts w:ascii="Times New Roman" w:hAnsi="Symbol"/>
          <w:sz w:val="28"/>
          <w:szCs w:val="28"/>
          <w:lang w:eastAsia="ru-RU"/>
        </w:rPr>
        <w:t xml:space="preserve">- </w:t>
      </w:r>
      <w:r w:rsidRPr="00DE73BD">
        <w:rPr>
          <w:rFonts w:ascii="Times New Roman" w:hAnsi="Times New Roman"/>
          <w:sz w:val="28"/>
          <w:szCs w:val="28"/>
          <w:lang w:eastAsia="ru-RU"/>
        </w:rPr>
        <w:t>копии выписок из расчетного счета и платежных поручений, заверенные кредитной организацией, с приложением договоров, заверенных начинающим предпринимателем, подтверждающие расходование собственных средств, указанных в бизнес-плане начинающего предпринимателя;</w:t>
      </w:r>
    </w:p>
    <w:p w:rsidR="00FC52A4" w:rsidRPr="00DE73BD" w:rsidRDefault="00FC52A4" w:rsidP="00916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BD">
        <w:rPr>
          <w:rFonts w:ascii="Times New Roman" w:hAnsi="Symbol"/>
          <w:sz w:val="28"/>
          <w:szCs w:val="28"/>
          <w:lang w:eastAsia="ru-RU"/>
        </w:rPr>
        <w:t xml:space="preserve">- </w:t>
      </w:r>
      <w:r w:rsidRPr="00DE73BD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FC52A4" w:rsidRPr="005C09E6" w:rsidRDefault="00FC52A4" w:rsidP="00916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BD">
        <w:rPr>
          <w:rFonts w:ascii="Times New Roman" w:hAnsi="Times New Roman"/>
          <w:sz w:val="28"/>
          <w:szCs w:val="28"/>
          <w:lang w:eastAsia="ru-RU"/>
        </w:rPr>
        <w:t>- 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B1616F" w:rsidRPr="00B1616F" w:rsidRDefault="00B1616F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отказа в предоставлении субсидии являются:</w:t>
      </w:r>
    </w:p>
    <w:p w:rsidR="00E4075E" w:rsidRPr="009163DB" w:rsidRDefault="00B1616F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B1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п. 8.1 настоящего Положения;</w:t>
      </w:r>
    </w:p>
    <w:p w:rsidR="00E4075E" w:rsidRDefault="009163DB" w:rsidP="0091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C52A4" w:rsidRPr="00EA6FA8">
        <w:rPr>
          <w:rFonts w:ascii="Times New Roman" w:hAnsi="Times New Roman" w:cs="Times New Roman"/>
          <w:bCs/>
          <w:sz w:val="28"/>
          <w:szCs w:val="28"/>
        </w:rPr>
        <w:t>. Комиссия по итогам рассмотрения представленных материалов составляет протокол, который подписывается председателем, секретарем, членами комиссии.</w:t>
      </w:r>
    </w:p>
    <w:p w:rsidR="00FC52A4" w:rsidRPr="00EA6FA8" w:rsidRDefault="009163DB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C52A4" w:rsidRPr="00EA6FA8">
        <w:rPr>
          <w:rFonts w:ascii="Times New Roman" w:hAnsi="Times New Roman" w:cs="Times New Roman"/>
          <w:bCs/>
          <w:sz w:val="28"/>
          <w:szCs w:val="28"/>
        </w:rPr>
        <w:t>. В протоколе должны содержаться следующие данные:</w:t>
      </w:r>
    </w:p>
    <w:p w:rsidR="00FC52A4" w:rsidRPr="00EA6FA8" w:rsidRDefault="00FC52A4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>- состав комиссии, перечень получателей субсидии, дата представления получателями пакета документов, результаты голосования;</w:t>
      </w:r>
    </w:p>
    <w:p w:rsidR="00FC52A4" w:rsidRPr="00EA6FA8" w:rsidRDefault="00FC52A4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>- в случае предоставления субсидии - направление, по которому предоставляется субсидия, сумма предоставляемой субсидии получателю;</w:t>
      </w:r>
    </w:p>
    <w:p w:rsidR="00FC52A4" w:rsidRDefault="00FC52A4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 xml:space="preserve">- в случае </w:t>
      </w:r>
      <w:proofErr w:type="spellStart"/>
      <w:r w:rsidRPr="00EA6FA8">
        <w:rPr>
          <w:rFonts w:ascii="Times New Roman" w:hAnsi="Times New Roman" w:cs="Times New Roman"/>
          <w:bCs/>
          <w:sz w:val="28"/>
          <w:szCs w:val="28"/>
        </w:rPr>
        <w:t>непредоставления</w:t>
      </w:r>
      <w:proofErr w:type="spellEnd"/>
      <w:r w:rsidRPr="00EA6FA8">
        <w:rPr>
          <w:rFonts w:ascii="Times New Roman" w:hAnsi="Times New Roman" w:cs="Times New Roman"/>
          <w:bCs/>
          <w:sz w:val="28"/>
          <w:szCs w:val="28"/>
        </w:rPr>
        <w:t xml:space="preserve"> субсидии - обосновывается причина отказа получателю.</w:t>
      </w:r>
    </w:p>
    <w:p w:rsidR="009163DB" w:rsidRDefault="009163DB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3DB" w:rsidRDefault="009163DB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3DB" w:rsidRDefault="009163DB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B32" w:rsidRDefault="004F6B32" w:rsidP="0091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9163DB" w:rsidRDefault="004F6B32" w:rsidP="0091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163DB" w:rsidRPr="00B0606C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9163DB" w:rsidRPr="00B0606C">
        <w:rPr>
          <w:rFonts w:ascii="Times New Roman" w:hAnsi="Times New Roman" w:cs="Times New Roman"/>
          <w:bCs/>
          <w:sz w:val="28"/>
          <w:szCs w:val="28"/>
        </w:rPr>
        <w:t xml:space="preserve"> Атаманского сельского поселения</w:t>
      </w:r>
    </w:p>
    <w:p w:rsidR="009163DB" w:rsidRDefault="009163DB" w:rsidP="004F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4F6B3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B0606C">
        <w:rPr>
          <w:rFonts w:ascii="Times New Roman" w:hAnsi="Times New Roman" w:cs="Times New Roman"/>
          <w:bCs/>
          <w:sz w:val="28"/>
          <w:szCs w:val="28"/>
        </w:rPr>
        <w:t xml:space="preserve">С.М. Пронько                                                                                               </w:t>
      </w:r>
    </w:p>
    <w:p w:rsidR="009163DB" w:rsidRDefault="009163DB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3DB" w:rsidRDefault="009163DB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3DB" w:rsidRDefault="009163DB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3DB" w:rsidRDefault="009163DB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3DB" w:rsidRDefault="009163DB" w:rsidP="0091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3DB" w:rsidRDefault="009163DB" w:rsidP="0091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3DB" w:rsidRDefault="009163DB" w:rsidP="0091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3DB" w:rsidRDefault="009163DB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DE" w:rsidRDefault="001223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163DB" w:rsidRPr="00EA6FA8" w:rsidRDefault="009163DB" w:rsidP="00FC5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53B" w:rsidRDefault="00B0606C" w:rsidP="00916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2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62253B" w:rsidRDefault="0062253B" w:rsidP="00916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DB" w:rsidRPr="00EA6FA8" w:rsidRDefault="0062253B" w:rsidP="00916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2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63DB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223DE">
        <w:rPr>
          <w:rFonts w:ascii="Times New Roman" w:hAnsi="Times New Roman" w:cs="Times New Roman"/>
          <w:bCs/>
          <w:sz w:val="28"/>
          <w:szCs w:val="28"/>
        </w:rPr>
        <w:t>№</w:t>
      </w:r>
      <w:r w:rsidR="0091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3DE">
        <w:rPr>
          <w:rFonts w:ascii="Times New Roman" w:hAnsi="Times New Roman" w:cs="Times New Roman"/>
          <w:bCs/>
          <w:sz w:val="28"/>
          <w:szCs w:val="28"/>
        </w:rPr>
        <w:t>1</w:t>
      </w:r>
    </w:p>
    <w:p w:rsidR="009163DB" w:rsidRPr="00EA6FA8" w:rsidRDefault="009163DB" w:rsidP="0091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223D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9163DB" w:rsidRPr="00EA6FA8" w:rsidRDefault="009163DB" w:rsidP="0091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а</w:t>
      </w:r>
      <w:r w:rsidRPr="00EA6FA8">
        <w:rPr>
          <w:rFonts w:ascii="Times New Roman" w:hAnsi="Times New Roman" w:cs="Times New Roman"/>
          <w:bCs/>
          <w:sz w:val="28"/>
          <w:szCs w:val="28"/>
        </w:rPr>
        <w:t>дминистрации Атаманского</w:t>
      </w:r>
    </w:p>
    <w:p w:rsidR="009163DB" w:rsidRPr="00EA6FA8" w:rsidRDefault="009163DB" w:rsidP="0091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6F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223DE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EA6FA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163DB" w:rsidRPr="00EA6FA8" w:rsidRDefault="009163DB" w:rsidP="0091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EA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5E61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2022</w:t>
      </w:r>
      <w:r w:rsidRPr="00EA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5E61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bookmarkStart w:id="1" w:name="_GoBack"/>
      <w:bookmarkEnd w:id="1"/>
    </w:p>
    <w:p w:rsidR="001223DE" w:rsidRDefault="001223DE" w:rsidP="0091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3DB" w:rsidRPr="009163DB" w:rsidRDefault="00B0606C" w:rsidP="0091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0606C" w:rsidRDefault="009163DB" w:rsidP="00916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16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B0606C" w:rsidRPr="00916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63DB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9163D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Атаманском сельском поселении Павловского района</w:t>
      </w:r>
    </w:p>
    <w:p w:rsidR="009163DB" w:rsidRPr="009163DB" w:rsidRDefault="009163DB" w:rsidP="0091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3DB" w:rsidRDefault="00B0606C" w:rsidP="0062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</w:t>
      </w:r>
      <w:proofErr w:type="gramStart"/>
      <w:r w:rsidR="00916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:</w:t>
      </w:r>
      <w:proofErr w:type="gramEnd"/>
    </w:p>
    <w:p w:rsidR="0062253B" w:rsidRDefault="00B0606C" w:rsidP="00622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Пронько Сергей Михайлович</w:t>
      </w:r>
      <w:r w:rsidR="004F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F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62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606C" w:rsidRDefault="00B0606C" w:rsidP="0062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Атаманского сельского поселения Павловского района;    </w:t>
      </w:r>
    </w:p>
    <w:p w:rsidR="009163DB" w:rsidRDefault="009163DB" w:rsidP="0062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606C" w:rsidRDefault="00B0606C" w:rsidP="00622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Анциферова Светлана   Михайловна, </w:t>
      </w:r>
      <w:r w:rsidR="006225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Атаманского сельского поселения; </w:t>
      </w:r>
    </w:p>
    <w:p w:rsidR="009163DB" w:rsidRDefault="009163DB" w:rsidP="0062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 w:rsidR="00B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606C" w:rsidRDefault="00B0606C" w:rsidP="00622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Радько Ирина Васильевна – </w:t>
      </w:r>
      <w:r w:rsidR="004F6B32" w:rsidRPr="004F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Атаманского сельского поселения;</w:t>
      </w:r>
    </w:p>
    <w:p w:rsidR="009163DB" w:rsidRDefault="009163DB" w:rsidP="0091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163DB" w:rsidRDefault="009163DB" w:rsidP="00916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0606C" w:rsidRDefault="00B0606C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A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6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Робертус</w:t>
      </w:r>
      <w:proofErr w:type="spellEnd"/>
      <w:r w:rsidR="004F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F6B32" w:rsidRPr="004F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Атаманского сельского поселения;</w:t>
      </w:r>
    </w:p>
    <w:p w:rsidR="00B0606C" w:rsidRDefault="00B0606C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spellStart"/>
      <w:r w:rsidR="004F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Постевая</w:t>
      </w:r>
      <w:proofErr w:type="spellEnd"/>
      <w:r w:rsidR="004F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F6B32" w:rsidRPr="004F6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Pr="00B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Атаманского сельского поселения;</w:t>
      </w:r>
    </w:p>
    <w:p w:rsidR="00B0606C" w:rsidRPr="00B0606C" w:rsidRDefault="00B0606C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B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Кашкаха</w:t>
      </w:r>
      <w:proofErr w:type="spellEnd"/>
      <w:r w:rsidR="00FB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Владимировна</w:t>
      </w:r>
      <w:r w:rsidRPr="00B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депутат Совета Атаманского сельского поселения, </w:t>
      </w:r>
      <w:proofErr w:type="gramStart"/>
      <w:r w:rsidRPr="00B0606C"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 w:rsidRPr="00B0606C">
        <w:rPr>
          <w:rFonts w:ascii="Times New Roman" w:hAnsi="Times New Roman" w:cs="Times New Roman"/>
          <w:sz w:val="28"/>
          <w:szCs w:val="28"/>
        </w:rPr>
        <w:t xml:space="preserve"> по финансам, бюджету, налогам и инвестиционной политике;</w:t>
      </w:r>
    </w:p>
    <w:p w:rsidR="00B0606C" w:rsidRPr="00B0606C" w:rsidRDefault="00B0606C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spellStart"/>
      <w:r w:rsidR="00FB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Приймак</w:t>
      </w:r>
      <w:proofErr w:type="spellEnd"/>
      <w:r w:rsidR="00FB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Петрович</w:t>
      </w:r>
      <w:r w:rsidRPr="00B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Атаманского сельского поселения, </w:t>
      </w:r>
      <w:r w:rsidRPr="00B0606C">
        <w:rPr>
          <w:rFonts w:ascii="Times New Roman" w:hAnsi="Times New Roman" w:cs="Times New Roman"/>
          <w:sz w:val="28"/>
          <w:szCs w:val="28"/>
        </w:rPr>
        <w:t>член комиссии по финансам, бюджету, налогам и инвестиционной политике;</w:t>
      </w:r>
    </w:p>
    <w:p w:rsidR="00B1616F" w:rsidRDefault="00B1616F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DB" w:rsidRDefault="009163DB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DB" w:rsidRDefault="009163DB" w:rsidP="0091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32" w:rsidRDefault="004F6B32" w:rsidP="00AF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9163DB" w:rsidRDefault="004F6B32" w:rsidP="00AF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163DB" w:rsidRPr="00B0606C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9163DB" w:rsidRPr="00B0606C">
        <w:rPr>
          <w:rFonts w:ascii="Times New Roman" w:hAnsi="Times New Roman" w:cs="Times New Roman"/>
          <w:bCs/>
          <w:sz w:val="28"/>
          <w:szCs w:val="28"/>
        </w:rPr>
        <w:t xml:space="preserve"> Атаманского сельского поселения</w:t>
      </w:r>
    </w:p>
    <w:p w:rsidR="009163DB" w:rsidRPr="00B1616F" w:rsidRDefault="009163DB" w:rsidP="00A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0606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F29B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4F6B3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B0606C">
        <w:rPr>
          <w:rFonts w:ascii="Times New Roman" w:hAnsi="Times New Roman" w:cs="Times New Roman"/>
          <w:bCs/>
          <w:sz w:val="28"/>
          <w:szCs w:val="28"/>
        </w:rPr>
        <w:t xml:space="preserve">    С.М. Пронько                                                                                               </w:t>
      </w:r>
    </w:p>
    <w:sectPr w:rsidR="009163DB" w:rsidRPr="00B1616F" w:rsidSect="001223DE">
      <w:pgSz w:w="11905" w:h="16838"/>
      <w:pgMar w:top="284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C3A90"/>
    <w:multiLevelType w:val="hybridMultilevel"/>
    <w:tmpl w:val="C87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AD8"/>
    <w:rsid w:val="00085670"/>
    <w:rsid w:val="000967E2"/>
    <w:rsid w:val="000A45D5"/>
    <w:rsid w:val="000E799F"/>
    <w:rsid w:val="000F7D9B"/>
    <w:rsid w:val="00110568"/>
    <w:rsid w:val="00121FB9"/>
    <w:rsid w:val="001223DE"/>
    <w:rsid w:val="0019674C"/>
    <w:rsid w:val="001C5492"/>
    <w:rsid w:val="001D4307"/>
    <w:rsid w:val="00224EDE"/>
    <w:rsid w:val="002B00D0"/>
    <w:rsid w:val="002C5E61"/>
    <w:rsid w:val="00326BCE"/>
    <w:rsid w:val="00415D0B"/>
    <w:rsid w:val="004168B8"/>
    <w:rsid w:val="00460213"/>
    <w:rsid w:val="00471801"/>
    <w:rsid w:val="004F6B32"/>
    <w:rsid w:val="00561F39"/>
    <w:rsid w:val="0057769C"/>
    <w:rsid w:val="005957BD"/>
    <w:rsid w:val="0062253B"/>
    <w:rsid w:val="00645775"/>
    <w:rsid w:val="006A5FEF"/>
    <w:rsid w:val="0090110E"/>
    <w:rsid w:val="0091519A"/>
    <w:rsid w:val="009163DB"/>
    <w:rsid w:val="00985C81"/>
    <w:rsid w:val="009B7686"/>
    <w:rsid w:val="00A75F80"/>
    <w:rsid w:val="00AF29BC"/>
    <w:rsid w:val="00B0606C"/>
    <w:rsid w:val="00B1616F"/>
    <w:rsid w:val="00B31CDC"/>
    <w:rsid w:val="00C23AD8"/>
    <w:rsid w:val="00C37147"/>
    <w:rsid w:val="00C72DEF"/>
    <w:rsid w:val="00E4075E"/>
    <w:rsid w:val="00E6326E"/>
    <w:rsid w:val="00EA6FA8"/>
    <w:rsid w:val="00EB7109"/>
    <w:rsid w:val="00F86FE3"/>
    <w:rsid w:val="00FB1CB0"/>
    <w:rsid w:val="00FC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F66EA-E060-4DBC-8031-03FCA43B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0E"/>
  </w:style>
  <w:style w:type="paragraph" w:styleId="1">
    <w:name w:val="heading 1"/>
    <w:basedOn w:val="a"/>
    <w:next w:val="a"/>
    <w:link w:val="10"/>
    <w:uiPriority w:val="9"/>
    <w:qFormat/>
    <w:rsid w:val="00085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6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E632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16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085670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12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economic/MP/Word/bisnes_konkurs_mp_08041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file/2015/2015_0212_zayavl_subsi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.krasnodar.ru/document?id=12054854&amp;sub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Евгения Валерьевна</dc:creator>
  <cp:lastModifiedBy>nalogi</cp:lastModifiedBy>
  <cp:revision>10</cp:revision>
  <cp:lastPrinted>2022-11-14T07:57:00Z</cp:lastPrinted>
  <dcterms:created xsi:type="dcterms:W3CDTF">2016-03-01T12:54:00Z</dcterms:created>
  <dcterms:modified xsi:type="dcterms:W3CDTF">2022-11-15T07:51:00Z</dcterms:modified>
</cp:coreProperties>
</file>