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410" w:rsidRPr="00743FA0" w:rsidRDefault="00FA6410" w:rsidP="00FA6410">
      <w:pPr>
        <w:spacing w:after="0" w:line="240" w:lineRule="auto"/>
        <w:jc w:val="center"/>
        <w:rPr>
          <w:rFonts w:ascii="Times New Roman" w:hAnsi="Times New Roman"/>
          <w:sz w:val="28"/>
          <w:szCs w:val="28"/>
        </w:rPr>
      </w:pPr>
      <w:r w:rsidRPr="00743FA0">
        <w:rPr>
          <w:rFonts w:ascii="Times New Roman" w:hAnsi="Times New Roman"/>
          <w:sz w:val="28"/>
          <w:szCs w:val="28"/>
        </w:rPr>
        <w:t>ОТЧЁТ</w:t>
      </w:r>
    </w:p>
    <w:p w:rsidR="00FA6410" w:rsidRPr="00743FA0" w:rsidRDefault="00FA6410" w:rsidP="00FA6410">
      <w:pPr>
        <w:widowControl w:val="0"/>
        <w:autoSpaceDE w:val="0"/>
        <w:autoSpaceDN w:val="0"/>
        <w:adjustRightInd w:val="0"/>
        <w:spacing w:after="0" w:line="240" w:lineRule="auto"/>
        <w:ind w:right="11" w:firstLine="709"/>
        <w:jc w:val="center"/>
        <w:outlineLvl w:val="0"/>
        <w:rPr>
          <w:rFonts w:ascii="Times New Roman" w:hAnsi="Times New Roman"/>
          <w:sz w:val="28"/>
          <w:szCs w:val="28"/>
        </w:rPr>
      </w:pPr>
      <w:r w:rsidRPr="00743FA0">
        <w:rPr>
          <w:rFonts w:ascii="Times New Roman" w:hAnsi="Times New Roman"/>
          <w:sz w:val="28"/>
          <w:szCs w:val="28"/>
        </w:rPr>
        <w:t xml:space="preserve">главы </w:t>
      </w:r>
      <w:r>
        <w:rPr>
          <w:rFonts w:ascii="Times New Roman" w:hAnsi="Times New Roman"/>
          <w:sz w:val="28"/>
          <w:szCs w:val="28"/>
        </w:rPr>
        <w:t>Атаманского</w:t>
      </w:r>
      <w:r w:rsidRPr="00743FA0">
        <w:rPr>
          <w:rFonts w:ascii="Times New Roman" w:hAnsi="Times New Roman"/>
          <w:sz w:val="28"/>
          <w:szCs w:val="28"/>
        </w:rPr>
        <w:t xml:space="preserve"> сельского поселения Павловского района о результатах своей деятельности и деятельности администрации </w:t>
      </w:r>
      <w:r>
        <w:rPr>
          <w:rFonts w:ascii="Times New Roman" w:hAnsi="Times New Roman"/>
          <w:sz w:val="28"/>
          <w:szCs w:val="28"/>
        </w:rPr>
        <w:t>Атаманского</w:t>
      </w:r>
      <w:r w:rsidRPr="00743FA0">
        <w:rPr>
          <w:rFonts w:ascii="Times New Roman" w:hAnsi="Times New Roman"/>
          <w:sz w:val="28"/>
          <w:szCs w:val="28"/>
        </w:rPr>
        <w:t xml:space="preserve"> сельского посе</w:t>
      </w:r>
      <w:r>
        <w:rPr>
          <w:rFonts w:ascii="Times New Roman" w:hAnsi="Times New Roman"/>
          <w:sz w:val="28"/>
          <w:szCs w:val="28"/>
        </w:rPr>
        <w:t>ления Павловского района за 201</w:t>
      </w:r>
      <w:r w:rsidR="00262870">
        <w:rPr>
          <w:rFonts w:ascii="Times New Roman" w:hAnsi="Times New Roman"/>
          <w:sz w:val="28"/>
          <w:szCs w:val="28"/>
        </w:rPr>
        <w:t>7</w:t>
      </w:r>
      <w:r w:rsidRPr="00743FA0">
        <w:rPr>
          <w:rFonts w:ascii="Times New Roman" w:hAnsi="Times New Roman"/>
          <w:sz w:val="28"/>
          <w:szCs w:val="28"/>
        </w:rPr>
        <w:t xml:space="preserve"> год</w:t>
      </w:r>
    </w:p>
    <w:p w:rsidR="00FA6410" w:rsidRPr="00743FA0" w:rsidRDefault="00FA6410" w:rsidP="00FA6410">
      <w:pPr>
        <w:widowControl w:val="0"/>
        <w:autoSpaceDE w:val="0"/>
        <w:autoSpaceDN w:val="0"/>
        <w:adjustRightInd w:val="0"/>
        <w:spacing w:after="0" w:line="240" w:lineRule="auto"/>
        <w:ind w:right="11" w:firstLine="709"/>
        <w:jc w:val="center"/>
        <w:outlineLvl w:val="0"/>
        <w:rPr>
          <w:rFonts w:ascii="Times New Roman" w:hAnsi="Times New Roman"/>
          <w:b/>
          <w:sz w:val="36"/>
          <w:szCs w:val="28"/>
        </w:rPr>
      </w:pPr>
    </w:p>
    <w:p w:rsidR="00FA6410" w:rsidRPr="00743FA0" w:rsidRDefault="00FA6410" w:rsidP="00FA6410">
      <w:pPr>
        <w:widowControl w:val="0"/>
        <w:autoSpaceDE w:val="0"/>
        <w:autoSpaceDN w:val="0"/>
        <w:adjustRightInd w:val="0"/>
        <w:spacing w:after="0" w:line="240" w:lineRule="auto"/>
        <w:ind w:right="11" w:firstLine="709"/>
        <w:jc w:val="both"/>
        <w:outlineLvl w:val="0"/>
        <w:rPr>
          <w:rFonts w:ascii="Times New Roman" w:eastAsia="Times New Roman" w:hAnsi="Times New Roman"/>
          <w:color w:val="000000"/>
          <w:sz w:val="28"/>
          <w:szCs w:val="28"/>
        </w:rPr>
      </w:pPr>
      <w:r w:rsidRPr="00743FA0">
        <w:rPr>
          <w:rFonts w:ascii="Times New Roman" w:hAnsi="Times New Roman"/>
          <w:sz w:val="28"/>
          <w:szCs w:val="28"/>
        </w:rPr>
        <w:t>О</w:t>
      </w:r>
      <w:r w:rsidRPr="00743FA0">
        <w:rPr>
          <w:rFonts w:ascii="Times New Roman" w:eastAsia="Times New Roman" w:hAnsi="Times New Roman"/>
          <w:color w:val="000000"/>
          <w:sz w:val="28"/>
          <w:szCs w:val="28"/>
        </w:rPr>
        <w:t xml:space="preserve">тчёт </w:t>
      </w:r>
      <w:r w:rsidRPr="00743FA0">
        <w:rPr>
          <w:rFonts w:ascii="Times New Roman" w:hAnsi="Times New Roman"/>
          <w:sz w:val="28"/>
          <w:szCs w:val="28"/>
        </w:rPr>
        <w:t>о результатах деятельности</w:t>
      </w:r>
      <w:r w:rsidR="00644D5C">
        <w:rPr>
          <w:rFonts w:ascii="Times New Roman" w:hAnsi="Times New Roman"/>
          <w:sz w:val="28"/>
          <w:szCs w:val="28"/>
        </w:rPr>
        <w:t xml:space="preserve"> главы</w:t>
      </w:r>
      <w:r w:rsidRPr="00743FA0">
        <w:rPr>
          <w:rFonts w:ascii="Times New Roman" w:hAnsi="Times New Roman"/>
          <w:sz w:val="28"/>
          <w:szCs w:val="28"/>
        </w:rPr>
        <w:t xml:space="preserve"> и деятельности администрации </w:t>
      </w:r>
      <w:r>
        <w:rPr>
          <w:rFonts w:ascii="Times New Roman" w:hAnsi="Times New Roman"/>
          <w:sz w:val="28"/>
          <w:szCs w:val="28"/>
        </w:rPr>
        <w:t>Атаманского</w:t>
      </w:r>
      <w:r w:rsidRPr="00743FA0">
        <w:rPr>
          <w:rFonts w:ascii="Times New Roman" w:hAnsi="Times New Roman"/>
          <w:sz w:val="28"/>
          <w:szCs w:val="28"/>
        </w:rPr>
        <w:t xml:space="preserve"> сельского поселения</w:t>
      </w:r>
      <w:r w:rsidRPr="00743FA0">
        <w:rPr>
          <w:rFonts w:ascii="Times New Roman" w:eastAsia="Times New Roman" w:hAnsi="Times New Roman"/>
          <w:color w:val="000000"/>
          <w:sz w:val="28"/>
          <w:szCs w:val="28"/>
        </w:rPr>
        <w:t xml:space="preserve"> </w:t>
      </w:r>
      <w:r w:rsidRPr="00743FA0">
        <w:rPr>
          <w:rFonts w:ascii="Times New Roman" w:hAnsi="Times New Roman"/>
          <w:sz w:val="28"/>
          <w:szCs w:val="28"/>
        </w:rPr>
        <w:t>за 201</w:t>
      </w:r>
      <w:r w:rsidR="00262870">
        <w:rPr>
          <w:rFonts w:ascii="Times New Roman" w:hAnsi="Times New Roman"/>
          <w:sz w:val="28"/>
          <w:szCs w:val="28"/>
        </w:rPr>
        <w:t>7</w:t>
      </w:r>
      <w:r w:rsidRPr="00743FA0">
        <w:rPr>
          <w:rFonts w:ascii="Times New Roman" w:hAnsi="Times New Roman"/>
          <w:sz w:val="28"/>
          <w:szCs w:val="28"/>
        </w:rPr>
        <w:t xml:space="preserve"> год</w:t>
      </w:r>
      <w:r w:rsidRPr="00743FA0">
        <w:rPr>
          <w:rFonts w:ascii="Times New Roman" w:eastAsia="Times New Roman" w:hAnsi="Times New Roman"/>
          <w:color w:val="000000"/>
          <w:sz w:val="28"/>
          <w:szCs w:val="28"/>
        </w:rPr>
        <w:t xml:space="preserve"> подготовлен с целью подведения итогов проделанной работы и проведения анализа результатов, выявления проблем и поиска путей их решения. </w:t>
      </w:r>
      <w:r w:rsidR="00644D5C">
        <w:rPr>
          <w:rFonts w:ascii="Times New Roman" w:eastAsia="Times New Roman" w:hAnsi="Times New Roman"/>
          <w:color w:val="000000"/>
          <w:sz w:val="28"/>
          <w:szCs w:val="28"/>
        </w:rPr>
        <w:t>Н</w:t>
      </w:r>
      <w:r w:rsidRPr="00743FA0">
        <w:rPr>
          <w:rFonts w:ascii="Times New Roman" w:eastAsia="Times New Roman" w:hAnsi="Times New Roman"/>
          <w:color w:val="000000"/>
          <w:sz w:val="28"/>
          <w:szCs w:val="28"/>
        </w:rPr>
        <w:t xml:space="preserve">еобходимо наметить планы, определить дальнейшие пути развития поселения. </w:t>
      </w:r>
    </w:p>
    <w:p w:rsidR="00FA6410" w:rsidRPr="00B00271" w:rsidRDefault="00FA6410" w:rsidP="00FA6410">
      <w:pPr>
        <w:pStyle w:val="a3"/>
        <w:ind w:firstLine="851"/>
        <w:jc w:val="both"/>
        <w:rPr>
          <w:rFonts w:ascii="Times New Roman" w:hAnsi="Times New Roman"/>
          <w:sz w:val="28"/>
          <w:szCs w:val="28"/>
        </w:rPr>
      </w:pPr>
      <w:r w:rsidRPr="00B00271">
        <w:rPr>
          <w:rFonts w:ascii="Times New Roman" w:hAnsi="Times New Roman"/>
          <w:sz w:val="28"/>
          <w:szCs w:val="28"/>
        </w:rPr>
        <w:t>Атаманское сельское поселение наделено статусом муниципального образования, в состав которого входит один населённый пункт – станица Атаманская.</w:t>
      </w:r>
    </w:p>
    <w:p w:rsidR="00FA6410" w:rsidRPr="00DF2E41" w:rsidRDefault="00FA6410" w:rsidP="00FA6410">
      <w:pPr>
        <w:pStyle w:val="a3"/>
        <w:ind w:firstLine="851"/>
        <w:jc w:val="both"/>
        <w:rPr>
          <w:rFonts w:ascii="Times New Roman" w:hAnsi="Times New Roman"/>
          <w:sz w:val="28"/>
          <w:szCs w:val="28"/>
        </w:rPr>
      </w:pPr>
      <w:r w:rsidRPr="00B00271">
        <w:rPr>
          <w:rFonts w:ascii="Times New Roman" w:hAnsi="Times New Roman"/>
          <w:sz w:val="28"/>
          <w:szCs w:val="28"/>
        </w:rPr>
        <w:t>Численность жителей в поселении по состоянию на 1 января 201</w:t>
      </w:r>
      <w:r>
        <w:rPr>
          <w:rFonts w:ascii="Times New Roman" w:hAnsi="Times New Roman"/>
          <w:sz w:val="28"/>
          <w:szCs w:val="28"/>
        </w:rPr>
        <w:t>7</w:t>
      </w:r>
      <w:r w:rsidRPr="00B00271">
        <w:rPr>
          <w:rFonts w:ascii="Times New Roman" w:hAnsi="Times New Roman"/>
          <w:sz w:val="28"/>
          <w:szCs w:val="28"/>
        </w:rPr>
        <w:t xml:space="preserve"> года составляет 3</w:t>
      </w:r>
      <w:r w:rsidR="00262870">
        <w:rPr>
          <w:rFonts w:ascii="Times New Roman" w:hAnsi="Times New Roman"/>
          <w:sz w:val="28"/>
          <w:szCs w:val="28"/>
        </w:rPr>
        <w:t>573</w:t>
      </w:r>
      <w:r w:rsidRPr="00B00271">
        <w:rPr>
          <w:rFonts w:ascii="Times New Roman" w:hAnsi="Times New Roman"/>
          <w:sz w:val="28"/>
          <w:szCs w:val="28"/>
        </w:rPr>
        <w:t xml:space="preserve"> человек</w:t>
      </w:r>
      <w:r w:rsidR="00296A73">
        <w:rPr>
          <w:rFonts w:ascii="Times New Roman" w:hAnsi="Times New Roman"/>
          <w:sz w:val="28"/>
          <w:szCs w:val="28"/>
        </w:rPr>
        <w:t>а</w:t>
      </w:r>
      <w:r w:rsidRPr="00B00271">
        <w:rPr>
          <w:rFonts w:ascii="Times New Roman" w:hAnsi="Times New Roman"/>
          <w:sz w:val="28"/>
          <w:szCs w:val="28"/>
        </w:rPr>
        <w:t>, на аналогичную дату прошлого года насчитывалось 3</w:t>
      </w:r>
      <w:r w:rsidR="00262870">
        <w:rPr>
          <w:rFonts w:ascii="Times New Roman" w:hAnsi="Times New Roman"/>
          <w:sz w:val="28"/>
          <w:szCs w:val="28"/>
        </w:rPr>
        <w:t>629</w:t>
      </w:r>
      <w:r w:rsidR="00296A73">
        <w:rPr>
          <w:rFonts w:ascii="Times New Roman" w:hAnsi="Times New Roman"/>
          <w:sz w:val="28"/>
          <w:szCs w:val="28"/>
        </w:rPr>
        <w:t xml:space="preserve"> человек.</w:t>
      </w:r>
      <w:r w:rsidRPr="00B00271">
        <w:rPr>
          <w:rFonts w:ascii="Times New Roman" w:hAnsi="Times New Roman"/>
          <w:sz w:val="28"/>
          <w:szCs w:val="28"/>
        </w:rPr>
        <w:t xml:space="preserve"> Количество работающего населения 1</w:t>
      </w:r>
      <w:r w:rsidR="00262870">
        <w:rPr>
          <w:rFonts w:ascii="Times New Roman" w:hAnsi="Times New Roman"/>
          <w:sz w:val="28"/>
          <w:szCs w:val="28"/>
        </w:rPr>
        <w:t>057</w:t>
      </w:r>
      <w:r w:rsidRPr="00B00271">
        <w:rPr>
          <w:rFonts w:ascii="Times New Roman" w:hAnsi="Times New Roman"/>
          <w:sz w:val="28"/>
          <w:szCs w:val="28"/>
        </w:rPr>
        <w:t xml:space="preserve"> человек</w:t>
      </w:r>
      <w:r>
        <w:rPr>
          <w:rFonts w:ascii="Times New Roman" w:hAnsi="Times New Roman"/>
          <w:sz w:val="28"/>
          <w:szCs w:val="28"/>
        </w:rPr>
        <w:t xml:space="preserve"> (прошлый год-1</w:t>
      </w:r>
      <w:r w:rsidR="00262870">
        <w:rPr>
          <w:rFonts w:ascii="Times New Roman" w:hAnsi="Times New Roman"/>
          <w:sz w:val="28"/>
          <w:szCs w:val="28"/>
        </w:rPr>
        <w:t>149</w:t>
      </w:r>
      <w:r>
        <w:rPr>
          <w:rFonts w:ascii="Times New Roman" w:hAnsi="Times New Roman"/>
          <w:sz w:val="28"/>
          <w:szCs w:val="28"/>
        </w:rPr>
        <w:t>)</w:t>
      </w:r>
      <w:r w:rsidRPr="00B00271">
        <w:rPr>
          <w:rFonts w:ascii="Times New Roman" w:hAnsi="Times New Roman"/>
          <w:sz w:val="28"/>
          <w:szCs w:val="28"/>
        </w:rPr>
        <w:t>, пенсионеров</w:t>
      </w:r>
      <w:r w:rsidR="00296A73">
        <w:rPr>
          <w:rFonts w:ascii="Times New Roman" w:hAnsi="Times New Roman"/>
          <w:sz w:val="28"/>
          <w:szCs w:val="28"/>
        </w:rPr>
        <w:t xml:space="preserve"> 802</w:t>
      </w:r>
      <w:r w:rsidRPr="00B00271">
        <w:rPr>
          <w:rFonts w:ascii="Times New Roman" w:hAnsi="Times New Roman"/>
          <w:sz w:val="28"/>
          <w:szCs w:val="28"/>
        </w:rPr>
        <w:t>, детей в возрасте до 17 лет</w:t>
      </w:r>
      <w:r w:rsidR="00922F7C">
        <w:rPr>
          <w:rFonts w:ascii="Times New Roman" w:hAnsi="Times New Roman"/>
          <w:sz w:val="28"/>
          <w:szCs w:val="28"/>
        </w:rPr>
        <w:t xml:space="preserve"> - </w:t>
      </w:r>
      <w:r w:rsidRPr="00B00271">
        <w:rPr>
          <w:rFonts w:ascii="Times New Roman" w:hAnsi="Times New Roman"/>
          <w:sz w:val="28"/>
          <w:szCs w:val="28"/>
        </w:rPr>
        <w:t xml:space="preserve"> </w:t>
      </w:r>
      <w:r w:rsidR="00DF2E41" w:rsidRPr="00DF2E41">
        <w:rPr>
          <w:rFonts w:ascii="Times New Roman" w:hAnsi="Times New Roman"/>
          <w:sz w:val="28"/>
          <w:szCs w:val="28"/>
        </w:rPr>
        <w:t>614</w:t>
      </w:r>
      <w:r w:rsidRPr="00DF2E41">
        <w:rPr>
          <w:rFonts w:ascii="Times New Roman" w:hAnsi="Times New Roman"/>
          <w:sz w:val="28"/>
          <w:szCs w:val="28"/>
        </w:rPr>
        <w:t>, неработающих</w:t>
      </w:r>
      <w:r w:rsidR="0046268B" w:rsidRPr="00DF2E41">
        <w:rPr>
          <w:rFonts w:ascii="Times New Roman" w:hAnsi="Times New Roman"/>
          <w:sz w:val="28"/>
          <w:szCs w:val="28"/>
        </w:rPr>
        <w:t xml:space="preserve"> </w:t>
      </w:r>
      <w:r w:rsidRPr="00DF2E41">
        <w:rPr>
          <w:rFonts w:ascii="Times New Roman" w:hAnsi="Times New Roman"/>
          <w:sz w:val="28"/>
          <w:szCs w:val="28"/>
        </w:rPr>
        <w:t>-</w:t>
      </w:r>
      <w:r w:rsidR="0046268B" w:rsidRPr="00DF2E41">
        <w:rPr>
          <w:rFonts w:ascii="Times New Roman" w:hAnsi="Times New Roman"/>
          <w:sz w:val="28"/>
          <w:szCs w:val="28"/>
        </w:rPr>
        <w:t xml:space="preserve"> </w:t>
      </w:r>
      <w:r w:rsidR="00296A73" w:rsidRPr="00DF2E41">
        <w:rPr>
          <w:rFonts w:ascii="Times New Roman" w:hAnsi="Times New Roman"/>
          <w:sz w:val="28"/>
          <w:szCs w:val="28"/>
        </w:rPr>
        <w:t>137</w:t>
      </w:r>
      <w:r w:rsidRPr="00DF2E41">
        <w:rPr>
          <w:rFonts w:ascii="Times New Roman" w:hAnsi="Times New Roman"/>
          <w:sz w:val="28"/>
          <w:szCs w:val="28"/>
        </w:rPr>
        <w:t xml:space="preserve"> человек.  </w:t>
      </w:r>
    </w:p>
    <w:p w:rsidR="00FA6410" w:rsidRPr="00B00271" w:rsidRDefault="00FA6410" w:rsidP="00FA6410">
      <w:pPr>
        <w:pStyle w:val="a3"/>
        <w:ind w:firstLine="851"/>
        <w:jc w:val="both"/>
        <w:rPr>
          <w:rFonts w:ascii="Times New Roman" w:hAnsi="Times New Roman"/>
          <w:sz w:val="28"/>
          <w:szCs w:val="28"/>
        </w:rPr>
      </w:pPr>
      <w:r w:rsidRPr="00B00271">
        <w:rPr>
          <w:rFonts w:ascii="Times New Roman" w:hAnsi="Times New Roman"/>
          <w:sz w:val="28"/>
          <w:szCs w:val="28"/>
        </w:rPr>
        <w:t>Основу экономики сельского поселения составляет сельскохозяйственное производство, оно определяет занятость населения и уровень его благосостояния, поэтому основными природными ресурсами поселения являются сельскохозяйственные угодья.</w:t>
      </w:r>
    </w:p>
    <w:p w:rsidR="00505D4C" w:rsidRDefault="00505D4C" w:rsidP="00505D4C">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Площадь земель</w:t>
      </w:r>
      <w:r w:rsidRPr="002D20C3">
        <w:rPr>
          <w:rFonts w:ascii="Times New Roman" w:hAnsi="Times New Roman" w:cs="Times New Roman"/>
          <w:sz w:val="28"/>
          <w:szCs w:val="28"/>
        </w:rPr>
        <w:t xml:space="preserve"> в </w:t>
      </w:r>
      <w:r>
        <w:rPr>
          <w:rFonts w:ascii="Times New Roman" w:hAnsi="Times New Roman" w:cs="Times New Roman"/>
          <w:sz w:val="28"/>
          <w:szCs w:val="28"/>
        </w:rPr>
        <w:t>Атаманском</w:t>
      </w:r>
      <w:r w:rsidRPr="002D20C3">
        <w:rPr>
          <w:rFonts w:ascii="Times New Roman" w:hAnsi="Times New Roman" w:cs="Times New Roman"/>
          <w:sz w:val="28"/>
          <w:szCs w:val="28"/>
        </w:rPr>
        <w:t xml:space="preserve"> сельском поселении составляет </w:t>
      </w:r>
      <w:r>
        <w:rPr>
          <w:rFonts w:ascii="Times New Roman" w:hAnsi="Times New Roman" w:cs="Times New Roman"/>
          <w:sz w:val="28"/>
          <w:szCs w:val="28"/>
        </w:rPr>
        <w:t xml:space="preserve">9416 </w:t>
      </w:r>
      <w:r w:rsidRPr="002D20C3">
        <w:rPr>
          <w:rFonts w:ascii="Times New Roman" w:hAnsi="Times New Roman" w:cs="Times New Roman"/>
          <w:sz w:val="28"/>
          <w:szCs w:val="28"/>
        </w:rPr>
        <w:t>га</w:t>
      </w:r>
      <w:r>
        <w:rPr>
          <w:rFonts w:ascii="Times New Roman" w:hAnsi="Times New Roman" w:cs="Times New Roman"/>
          <w:sz w:val="28"/>
          <w:szCs w:val="28"/>
        </w:rPr>
        <w:t xml:space="preserve"> из них:</w:t>
      </w:r>
    </w:p>
    <w:p w:rsidR="00505D4C" w:rsidRDefault="00505D4C" w:rsidP="00505D4C">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земли сельскохозяйственного назначения 8449 га, в том числе: ООО «А</w:t>
      </w:r>
      <w:r w:rsidR="00296A73">
        <w:rPr>
          <w:rFonts w:ascii="Times New Roman" w:hAnsi="Times New Roman" w:cs="Times New Roman"/>
          <w:sz w:val="28"/>
          <w:szCs w:val="28"/>
        </w:rPr>
        <w:t>грокомплекс Павловский</w:t>
      </w:r>
      <w:r>
        <w:rPr>
          <w:rFonts w:ascii="Times New Roman" w:hAnsi="Times New Roman" w:cs="Times New Roman"/>
          <w:sz w:val="28"/>
          <w:szCs w:val="28"/>
        </w:rPr>
        <w:t>» - 7995 га; К(Ф)Х – 454 га,</w:t>
      </w:r>
    </w:p>
    <w:p w:rsidR="00505D4C" w:rsidRDefault="00505D4C" w:rsidP="00505D4C">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земли населенного пункта – 967 га.</w:t>
      </w:r>
    </w:p>
    <w:p w:rsidR="001E34FF" w:rsidRDefault="00462907" w:rsidP="001E34FF">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2017 году с</w:t>
      </w:r>
      <w:r w:rsidR="001E34FF">
        <w:rPr>
          <w:rFonts w:ascii="Times New Roman" w:hAnsi="Times New Roman" w:cs="Times New Roman"/>
          <w:sz w:val="28"/>
          <w:szCs w:val="28"/>
        </w:rPr>
        <w:t xml:space="preserve">формированы, поставлены на кадастровый учет и зарегистрировано право на следующие земельные участки: </w:t>
      </w:r>
    </w:p>
    <w:p w:rsidR="001E34FF" w:rsidRDefault="001E34FF" w:rsidP="001E34FF">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ул. Заречная, 56А – зона отдыха «Заречье»</w:t>
      </w:r>
      <w:r w:rsidR="00462907">
        <w:rPr>
          <w:rFonts w:ascii="Times New Roman" w:hAnsi="Times New Roman" w:cs="Times New Roman"/>
          <w:sz w:val="28"/>
          <w:szCs w:val="28"/>
        </w:rPr>
        <w:t>,</w:t>
      </w:r>
    </w:p>
    <w:p w:rsidR="001E34FF" w:rsidRDefault="001E34FF" w:rsidP="001E34FF">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ул. Вокзальная – кладбище</w:t>
      </w:r>
      <w:r w:rsidR="00462907">
        <w:rPr>
          <w:rFonts w:ascii="Times New Roman" w:hAnsi="Times New Roman" w:cs="Times New Roman"/>
          <w:sz w:val="28"/>
          <w:szCs w:val="28"/>
        </w:rPr>
        <w:t>,</w:t>
      </w:r>
    </w:p>
    <w:p w:rsidR="001E34FF" w:rsidRDefault="001E34FF" w:rsidP="001E34FF">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ул. Октябрьская – кладбище</w:t>
      </w:r>
      <w:r w:rsidR="00462907">
        <w:rPr>
          <w:rFonts w:ascii="Times New Roman" w:hAnsi="Times New Roman" w:cs="Times New Roman"/>
          <w:sz w:val="28"/>
          <w:szCs w:val="28"/>
        </w:rPr>
        <w:t>.</w:t>
      </w:r>
    </w:p>
    <w:p w:rsidR="001E34FF" w:rsidRDefault="001E34FF" w:rsidP="001E34FF">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целях обеспечения развития коммунальной инфраструктуры, повышения качества услуг разработаны и утверждены программы комплексного развития систем коммунальной, транспортной и социальной инфраструктуры.</w:t>
      </w:r>
    </w:p>
    <w:p w:rsidR="001E34FF" w:rsidRDefault="001E34FF" w:rsidP="001E34FF">
      <w:pPr>
        <w:tabs>
          <w:tab w:val="left" w:pos="851"/>
        </w:tabs>
        <w:spacing w:after="0" w:line="240" w:lineRule="auto"/>
        <w:ind w:firstLine="851"/>
        <w:jc w:val="both"/>
        <w:rPr>
          <w:rFonts w:ascii="Times New Roman" w:hAnsi="Times New Roman" w:cs="Times New Roman"/>
          <w:b/>
          <w:sz w:val="28"/>
          <w:szCs w:val="28"/>
          <w:u w:val="single"/>
        </w:rPr>
      </w:pPr>
      <w:r>
        <w:rPr>
          <w:rFonts w:ascii="Times New Roman" w:hAnsi="Times New Roman" w:cs="Times New Roman"/>
          <w:sz w:val="28"/>
          <w:szCs w:val="28"/>
        </w:rPr>
        <w:t xml:space="preserve">В весенне-летний период производится регулярный осмотр территорий общего пользования, неиспользуемых земель, земель сельскохозяйственного назначения на наличие карантинных растений. Силами МУП ЖКХ «Атаманское» регулярно производилось скашивание сорной растительности на землях общего пользования. </w:t>
      </w:r>
    </w:p>
    <w:p w:rsidR="00644D5C" w:rsidRPr="00743FA0" w:rsidRDefault="001E34FF" w:rsidP="00644D5C">
      <w:pPr>
        <w:widowControl w:val="0"/>
        <w:autoSpaceDE w:val="0"/>
        <w:autoSpaceDN w:val="0"/>
        <w:adjustRightInd w:val="0"/>
        <w:spacing w:after="0" w:line="240" w:lineRule="auto"/>
        <w:ind w:right="11" w:firstLine="709"/>
        <w:jc w:val="both"/>
        <w:outlineLvl w:val="0"/>
        <w:rPr>
          <w:rFonts w:ascii="Times New Roman" w:eastAsia="Times New Roman" w:hAnsi="Times New Roman"/>
          <w:color w:val="000000"/>
          <w:sz w:val="28"/>
          <w:szCs w:val="28"/>
        </w:rPr>
      </w:pPr>
      <w:r>
        <w:rPr>
          <w:rFonts w:ascii="Times New Roman" w:hAnsi="Times New Roman" w:cs="Times New Roman"/>
          <w:sz w:val="28"/>
          <w:szCs w:val="28"/>
        </w:rPr>
        <w:t xml:space="preserve">Общее число ЛПХ 1400, занимаемая ими площадь 304 га. На 1 января 2017 года в личных подсобных хозяйствах содержалось следующее поголовье: КРС – 352 головы, в том числе 75 </w:t>
      </w:r>
      <w:proofErr w:type="spellStart"/>
      <w:r>
        <w:rPr>
          <w:rFonts w:ascii="Times New Roman" w:hAnsi="Times New Roman" w:cs="Times New Roman"/>
          <w:sz w:val="28"/>
          <w:szCs w:val="28"/>
        </w:rPr>
        <w:t>коров</w:t>
      </w:r>
      <w:proofErr w:type="spellEnd"/>
      <w:r>
        <w:rPr>
          <w:rFonts w:ascii="Times New Roman" w:hAnsi="Times New Roman" w:cs="Times New Roman"/>
          <w:sz w:val="28"/>
          <w:szCs w:val="28"/>
        </w:rPr>
        <w:t xml:space="preserve">, коз и овец 298 голов, </w:t>
      </w:r>
      <w:r>
        <w:rPr>
          <w:rFonts w:ascii="Times New Roman" w:hAnsi="Times New Roman" w:cs="Times New Roman"/>
          <w:sz w:val="28"/>
          <w:szCs w:val="28"/>
        </w:rPr>
        <w:lastRenderedPageBreak/>
        <w:t xml:space="preserve">птицы – 11660 тыс. голов, кроликов – 643 голов. На 1 января 2018 года содержится следующее поголовье: КРС – 395 голов, в том числе 75 </w:t>
      </w:r>
      <w:proofErr w:type="spellStart"/>
      <w:r>
        <w:rPr>
          <w:rFonts w:ascii="Times New Roman" w:hAnsi="Times New Roman" w:cs="Times New Roman"/>
          <w:sz w:val="28"/>
          <w:szCs w:val="28"/>
        </w:rPr>
        <w:t>коров</w:t>
      </w:r>
      <w:proofErr w:type="spellEnd"/>
      <w:r>
        <w:rPr>
          <w:rFonts w:ascii="Times New Roman" w:hAnsi="Times New Roman" w:cs="Times New Roman"/>
          <w:sz w:val="28"/>
          <w:szCs w:val="28"/>
        </w:rPr>
        <w:t>, коз и овец 336 голов, птицы – 13250 тыс. голов, кроликов – 620 голов. Построена 1 теплица общей площадью 120 кв. метров (выращивание овощей закрытого грунта). В 2017 увеличилось поголовье КРС на 12%, коз и овец на 22 %, птицы – на 26%.  За 2017 год малыми формами хозяйствования произведено 352 тонны мяса, 547 тонн молока. Закуплено перерабатывающими и заготовительными организациями 183 тонны молока (+63%), 163 тонны мяса (+90 %). На данный момент зарегистрированы в качестве КФХ и индивидуальных предпринимателей – 13 человек, в том числе 9 КФХ, занимающиеся растениеводством.</w:t>
      </w:r>
      <w:r>
        <w:rPr>
          <w:rFonts w:ascii="Times New Roman" w:hAnsi="Times New Roman" w:cs="Times New Roman"/>
          <w:b/>
          <w:sz w:val="28"/>
          <w:szCs w:val="28"/>
        </w:rPr>
        <w:t xml:space="preserve"> </w:t>
      </w:r>
      <w:r>
        <w:rPr>
          <w:rFonts w:ascii="Times New Roman" w:hAnsi="Times New Roman" w:cs="Times New Roman"/>
          <w:sz w:val="28"/>
          <w:szCs w:val="28"/>
        </w:rPr>
        <w:t>На территории поселения действуют 2 индивидуальных предпринимателя по выращиванию птицы</w:t>
      </w:r>
      <w:r w:rsidR="00644D5C">
        <w:rPr>
          <w:rFonts w:ascii="Times New Roman" w:hAnsi="Times New Roman" w:cs="Times New Roman"/>
          <w:sz w:val="28"/>
          <w:szCs w:val="28"/>
        </w:rPr>
        <w:t>.</w:t>
      </w:r>
      <w:r>
        <w:rPr>
          <w:rFonts w:ascii="Times New Roman" w:hAnsi="Times New Roman" w:cs="Times New Roman"/>
          <w:sz w:val="28"/>
          <w:szCs w:val="28"/>
        </w:rPr>
        <w:t xml:space="preserve"> </w:t>
      </w:r>
    </w:p>
    <w:p w:rsidR="001E34FF" w:rsidRDefault="001E34FF" w:rsidP="001E34FF">
      <w:pPr>
        <w:spacing w:after="0" w:line="240" w:lineRule="auto"/>
        <w:ind w:firstLine="851"/>
        <w:jc w:val="both"/>
        <w:rPr>
          <w:rFonts w:ascii="Times New Roman" w:hAnsi="Times New Roman" w:cs="Times New Roman"/>
          <w:b/>
          <w:sz w:val="28"/>
          <w:szCs w:val="28"/>
        </w:rPr>
      </w:pPr>
      <w:r>
        <w:rPr>
          <w:rFonts w:ascii="Times New Roman" w:hAnsi="Times New Roman" w:cs="Times New Roman"/>
          <w:sz w:val="28"/>
          <w:szCs w:val="28"/>
        </w:rPr>
        <w:t>В хозяйствах содержится 4800 голов птицы (гуси, индюки, бройлеры).</w:t>
      </w:r>
    </w:p>
    <w:p w:rsidR="001E34FF" w:rsidRDefault="001E34FF" w:rsidP="001E34F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Сумма субсидий, полученных владельцами ЛПХ в 2017 году составила 348 320 рублей в том числе:</w:t>
      </w:r>
    </w:p>
    <w:p w:rsidR="001E34FF" w:rsidRDefault="001E34FF" w:rsidP="001E34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возмещение части затрат на производство реализуемой продукции животноводства (молока и мяса) – 306 320 рублей;</w:t>
      </w:r>
    </w:p>
    <w:p w:rsidR="001E34FF" w:rsidRDefault="001E34FF" w:rsidP="001E34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возмещение части затрат на строительство теплиц за 2017 год составила 42 000 рублей.</w:t>
      </w:r>
    </w:p>
    <w:p w:rsidR="001E34FF" w:rsidRDefault="001E34FF" w:rsidP="001E34F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течении года проводятся ветеринарно-санитарные мониторинги в рамках предупреждения возникновения опасных заболеваний животных в ЛПХ на территории поселения. </w:t>
      </w:r>
    </w:p>
    <w:p w:rsidR="00C80EC7" w:rsidRDefault="00C80EC7" w:rsidP="001E34FF">
      <w:pPr>
        <w:spacing w:after="0" w:line="240" w:lineRule="auto"/>
        <w:ind w:firstLine="851"/>
        <w:jc w:val="both"/>
        <w:rPr>
          <w:rFonts w:ascii="Times New Roman" w:hAnsi="Times New Roman" w:cs="Times New Roman"/>
          <w:sz w:val="28"/>
          <w:szCs w:val="28"/>
        </w:rPr>
      </w:pPr>
    </w:p>
    <w:p w:rsidR="00FA6410" w:rsidRPr="00F9610E" w:rsidRDefault="00505D4C" w:rsidP="00F9610E">
      <w:pPr>
        <w:pStyle w:val="a3"/>
        <w:jc w:val="center"/>
        <w:rPr>
          <w:rFonts w:ascii="Times New Roman" w:hAnsi="Times New Roman"/>
          <w:b/>
          <w:sz w:val="28"/>
          <w:szCs w:val="28"/>
          <w:u w:val="single"/>
        </w:rPr>
      </w:pPr>
      <w:r w:rsidRPr="00B00271">
        <w:rPr>
          <w:rFonts w:ascii="Times New Roman" w:hAnsi="Times New Roman"/>
          <w:b/>
          <w:sz w:val="28"/>
          <w:szCs w:val="28"/>
          <w:u w:val="single"/>
        </w:rPr>
        <w:t>Бюджет</w:t>
      </w:r>
    </w:p>
    <w:p w:rsidR="00FA6410" w:rsidRPr="009B7AC5" w:rsidRDefault="00FA6410" w:rsidP="00FA6410">
      <w:pPr>
        <w:tabs>
          <w:tab w:val="left" w:pos="0"/>
        </w:tabs>
        <w:spacing w:after="0" w:line="240" w:lineRule="auto"/>
        <w:contextualSpacing/>
        <w:jc w:val="both"/>
        <w:rPr>
          <w:rFonts w:ascii="Times New Roman" w:hAnsi="Times New Roman"/>
          <w:sz w:val="28"/>
          <w:szCs w:val="28"/>
        </w:rPr>
      </w:pPr>
      <w:r>
        <w:rPr>
          <w:rFonts w:ascii="Times New Roman" w:hAnsi="Times New Roman"/>
          <w:color w:val="FFFFFF"/>
          <w:sz w:val="28"/>
          <w:szCs w:val="28"/>
        </w:rPr>
        <w:tab/>
      </w:r>
      <w:r w:rsidRPr="009B7AC5">
        <w:rPr>
          <w:rFonts w:ascii="Times New Roman" w:hAnsi="Times New Roman"/>
          <w:bCs/>
          <w:iCs/>
          <w:sz w:val="28"/>
          <w:szCs w:val="28"/>
        </w:rPr>
        <w:t>Основной целью</w:t>
      </w:r>
      <w:r w:rsidRPr="009B7AC5">
        <w:rPr>
          <w:rFonts w:ascii="Times New Roman" w:hAnsi="Times New Roman"/>
          <w:b/>
          <w:bCs/>
          <w:i/>
          <w:iCs/>
          <w:sz w:val="28"/>
          <w:szCs w:val="28"/>
        </w:rPr>
        <w:t xml:space="preserve"> </w:t>
      </w:r>
      <w:r w:rsidRPr="009B7AC5">
        <w:rPr>
          <w:rFonts w:ascii="Times New Roman" w:hAnsi="Times New Roman"/>
          <w:sz w:val="28"/>
          <w:szCs w:val="28"/>
        </w:rPr>
        <w:t>социально-экономического развития Атаманского сельского поселения Павловского района</w:t>
      </w:r>
      <w:r w:rsidRPr="009B7AC5">
        <w:rPr>
          <w:rFonts w:ascii="Times New Roman" w:hAnsi="Times New Roman"/>
          <w:b/>
          <w:sz w:val="28"/>
          <w:szCs w:val="28"/>
        </w:rPr>
        <w:t xml:space="preserve"> </w:t>
      </w:r>
      <w:r w:rsidRPr="009B7AC5">
        <w:rPr>
          <w:rFonts w:ascii="Times New Roman" w:hAnsi="Times New Roman"/>
          <w:sz w:val="28"/>
          <w:szCs w:val="28"/>
        </w:rPr>
        <w:t xml:space="preserve">является повышение благосостояния населения через повышение качества среды обитания, увеличение доходов граждан и обеспечение бюджетной эффективности. </w:t>
      </w:r>
    </w:p>
    <w:p w:rsidR="001E34FF" w:rsidRPr="001E34FF" w:rsidRDefault="001E34FF" w:rsidP="001E34FF">
      <w:pPr>
        <w:pStyle w:val="ConsNormal"/>
        <w:widowControl/>
        <w:ind w:firstLine="708"/>
        <w:jc w:val="both"/>
        <w:rPr>
          <w:rFonts w:ascii="Times New Roman" w:hAnsi="Times New Roman"/>
          <w:sz w:val="28"/>
          <w:szCs w:val="28"/>
        </w:rPr>
      </w:pPr>
      <w:r w:rsidRPr="001E34FF">
        <w:rPr>
          <w:rFonts w:ascii="Times New Roman" w:hAnsi="Times New Roman"/>
          <w:sz w:val="28"/>
          <w:szCs w:val="28"/>
        </w:rPr>
        <w:t>Бюджет Атаманского сельского поселения Павловского района на 2017 год утвержден в сумме 11073 тыс. руб. Фактически в бюджет поселения поступило 12512 тыс. рублей. Исполнение годовых назначений выполнено на 123</w:t>
      </w:r>
      <w:r w:rsidR="00DF2E41">
        <w:rPr>
          <w:rFonts w:ascii="Times New Roman" w:hAnsi="Times New Roman"/>
          <w:sz w:val="28"/>
          <w:szCs w:val="28"/>
        </w:rPr>
        <w:t>,</w:t>
      </w:r>
      <w:r w:rsidRPr="001E34FF">
        <w:rPr>
          <w:rFonts w:ascii="Times New Roman" w:hAnsi="Times New Roman"/>
          <w:sz w:val="28"/>
          <w:szCs w:val="28"/>
        </w:rPr>
        <w:t xml:space="preserve">7%. Темп роста собственных доходов поселения за счет имущественных налогов по отношению к аналогичному периоду прошлого года составил 33,96 %. </w:t>
      </w:r>
    </w:p>
    <w:p w:rsidR="001E34FF" w:rsidRPr="001E34FF" w:rsidRDefault="001E34FF" w:rsidP="001E34FF">
      <w:pPr>
        <w:pStyle w:val="ConsNormal"/>
        <w:widowControl/>
        <w:ind w:firstLine="0"/>
        <w:jc w:val="both"/>
        <w:rPr>
          <w:rFonts w:ascii="Times New Roman" w:hAnsi="Times New Roman"/>
          <w:sz w:val="28"/>
          <w:szCs w:val="28"/>
        </w:rPr>
      </w:pPr>
    </w:p>
    <w:p w:rsidR="001E34FF" w:rsidRPr="001E34FF" w:rsidRDefault="001E34FF" w:rsidP="001E34FF">
      <w:pPr>
        <w:pStyle w:val="ConsNormal"/>
        <w:widowControl/>
        <w:ind w:firstLine="0"/>
        <w:jc w:val="center"/>
        <w:rPr>
          <w:rFonts w:ascii="Times New Roman" w:hAnsi="Times New Roman"/>
          <w:sz w:val="28"/>
          <w:szCs w:val="28"/>
        </w:rPr>
      </w:pPr>
      <w:r w:rsidRPr="001E34FF">
        <w:rPr>
          <w:rFonts w:ascii="Times New Roman" w:hAnsi="Times New Roman"/>
          <w:sz w:val="28"/>
          <w:szCs w:val="28"/>
        </w:rPr>
        <w:t>Анализ поступления в бюджет по видам доходов за 2017 г</w:t>
      </w:r>
      <w:r>
        <w:rPr>
          <w:rFonts w:ascii="Times New Roman" w:hAnsi="Times New Roman"/>
          <w:sz w:val="28"/>
          <w:szCs w:val="28"/>
        </w:rPr>
        <w:t>од</w:t>
      </w:r>
    </w:p>
    <w:p w:rsidR="001E34FF" w:rsidRPr="001E34FF" w:rsidRDefault="001E34FF" w:rsidP="001E34FF">
      <w:pPr>
        <w:tabs>
          <w:tab w:val="left" w:pos="3975"/>
        </w:tabs>
        <w:spacing w:line="240" w:lineRule="auto"/>
        <w:jc w:val="both"/>
        <w:rPr>
          <w:rFonts w:ascii="Times New Roman" w:hAnsi="Times New Roman" w:cs="Times New Roman"/>
          <w:sz w:val="28"/>
          <w:szCs w:val="28"/>
        </w:rPr>
      </w:pPr>
    </w:p>
    <w:tbl>
      <w:tblPr>
        <w:tblW w:w="10631" w:type="dxa"/>
        <w:tblInd w:w="-60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3970"/>
        <w:gridCol w:w="1134"/>
        <w:gridCol w:w="1700"/>
        <w:gridCol w:w="1276"/>
        <w:gridCol w:w="1276"/>
        <w:gridCol w:w="1275"/>
      </w:tblGrid>
      <w:tr w:rsidR="001E34FF" w:rsidRPr="001E34FF" w:rsidTr="005C3EC8">
        <w:trPr>
          <w:trHeight w:val="1112"/>
        </w:trPr>
        <w:tc>
          <w:tcPr>
            <w:tcW w:w="3970" w:type="dxa"/>
            <w:tcBorders>
              <w:top w:val="single" w:sz="8" w:space="0" w:color="4BACC6"/>
              <w:left w:val="single" w:sz="8" w:space="0" w:color="4BACC6"/>
              <w:bottom w:val="single" w:sz="18" w:space="0" w:color="4BACC6"/>
              <w:right w:val="single" w:sz="8" w:space="0" w:color="4BACC6"/>
            </w:tcBorders>
            <w:shd w:val="clear" w:color="auto" w:fill="B6DDE8"/>
          </w:tcPr>
          <w:p w:rsidR="001E34FF" w:rsidRPr="001E34FF" w:rsidRDefault="001E34FF" w:rsidP="001E34FF">
            <w:pPr>
              <w:pStyle w:val="ConsNormal"/>
              <w:widowControl/>
              <w:ind w:firstLine="0"/>
              <w:jc w:val="both"/>
              <w:rPr>
                <w:rFonts w:ascii="Times New Roman" w:hAnsi="Times New Roman"/>
                <w:bCs/>
                <w:sz w:val="28"/>
                <w:szCs w:val="28"/>
              </w:rPr>
            </w:pPr>
            <w:r w:rsidRPr="001E34FF">
              <w:rPr>
                <w:rFonts w:ascii="Times New Roman" w:hAnsi="Times New Roman"/>
                <w:bCs/>
                <w:sz w:val="28"/>
                <w:szCs w:val="28"/>
              </w:rPr>
              <w:t>Наименование дохода</w:t>
            </w:r>
          </w:p>
        </w:tc>
        <w:tc>
          <w:tcPr>
            <w:tcW w:w="1134" w:type="dxa"/>
            <w:tcBorders>
              <w:top w:val="single" w:sz="8" w:space="0" w:color="4BACC6"/>
              <w:left w:val="single" w:sz="8" w:space="0" w:color="4BACC6"/>
              <w:bottom w:val="single" w:sz="18" w:space="0" w:color="4BACC6"/>
              <w:right w:val="single" w:sz="8" w:space="0" w:color="4BACC6"/>
            </w:tcBorders>
            <w:shd w:val="clear" w:color="auto" w:fill="B6DDE8"/>
          </w:tcPr>
          <w:p w:rsidR="001E34FF" w:rsidRPr="001E34FF" w:rsidRDefault="001E34FF" w:rsidP="001E34FF">
            <w:pPr>
              <w:pStyle w:val="ConsNormal"/>
              <w:widowControl/>
              <w:ind w:left="-108" w:firstLine="0"/>
              <w:jc w:val="both"/>
              <w:rPr>
                <w:rFonts w:ascii="Times New Roman" w:hAnsi="Times New Roman"/>
                <w:bCs/>
                <w:sz w:val="28"/>
                <w:szCs w:val="28"/>
              </w:rPr>
            </w:pPr>
            <w:r w:rsidRPr="001E34FF">
              <w:rPr>
                <w:rFonts w:ascii="Times New Roman" w:hAnsi="Times New Roman"/>
                <w:bCs/>
                <w:sz w:val="28"/>
                <w:szCs w:val="28"/>
              </w:rPr>
              <w:t>План на</w:t>
            </w:r>
          </w:p>
          <w:p w:rsidR="001E34FF" w:rsidRPr="001E34FF" w:rsidRDefault="001E34FF" w:rsidP="001E34FF">
            <w:pPr>
              <w:pStyle w:val="ConsNormal"/>
              <w:widowControl/>
              <w:ind w:left="-108" w:firstLine="0"/>
              <w:jc w:val="both"/>
              <w:rPr>
                <w:rFonts w:ascii="Times New Roman" w:hAnsi="Times New Roman"/>
                <w:bCs/>
                <w:sz w:val="28"/>
                <w:szCs w:val="28"/>
              </w:rPr>
            </w:pPr>
            <w:r w:rsidRPr="001E34FF">
              <w:rPr>
                <w:rFonts w:ascii="Times New Roman" w:hAnsi="Times New Roman"/>
                <w:bCs/>
                <w:sz w:val="28"/>
                <w:szCs w:val="28"/>
              </w:rPr>
              <w:t>2017 г.</w:t>
            </w:r>
          </w:p>
        </w:tc>
        <w:tc>
          <w:tcPr>
            <w:tcW w:w="1700" w:type="dxa"/>
            <w:tcBorders>
              <w:top w:val="single" w:sz="8" w:space="0" w:color="4BACC6"/>
              <w:left w:val="single" w:sz="8" w:space="0" w:color="4BACC6"/>
              <w:bottom w:val="single" w:sz="18" w:space="0" w:color="4BACC6"/>
              <w:right w:val="single" w:sz="8" w:space="0" w:color="4BACC6"/>
            </w:tcBorders>
            <w:shd w:val="clear" w:color="auto" w:fill="B6DDE8"/>
          </w:tcPr>
          <w:p w:rsidR="001E34FF" w:rsidRPr="001E34FF" w:rsidRDefault="001E34FF" w:rsidP="001E34FF">
            <w:pPr>
              <w:pStyle w:val="ConsNormal"/>
              <w:widowControl/>
              <w:ind w:left="-108" w:firstLine="0"/>
              <w:jc w:val="both"/>
              <w:rPr>
                <w:rFonts w:ascii="Times New Roman" w:hAnsi="Times New Roman"/>
                <w:bCs/>
                <w:sz w:val="28"/>
                <w:szCs w:val="28"/>
              </w:rPr>
            </w:pPr>
            <w:r w:rsidRPr="001E34FF">
              <w:rPr>
                <w:rFonts w:ascii="Times New Roman" w:hAnsi="Times New Roman"/>
                <w:bCs/>
                <w:sz w:val="28"/>
                <w:szCs w:val="28"/>
              </w:rPr>
              <w:t>Факт поступления за 2017 г.</w:t>
            </w:r>
          </w:p>
        </w:tc>
        <w:tc>
          <w:tcPr>
            <w:tcW w:w="1276" w:type="dxa"/>
            <w:tcBorders>
              <w:top w:val="single" w:sz="8" w:space="0" w:color="4BACC6"/>
              <w:left w:val="single" w:sz="8" w:space="0" w:color="4BACC6"/>
              <w:bottom w:val="single" w:sz="18" w:space="0" w:color="4BACC6"/>
              <w:right w:val="single" w:sz="8" w:space="0" w:color="4BACC6"/>
            </w:tcBorders>
            <w:shd w:val="clear" w:color="auto" w:fill="B6DDE8"/>
          </w:tcPr>
          <w:p w:rsidR="001E34FF" w:rsidRPr="001E34FF" w:rsidRDefault="001E34FF" w:rsidP="001E34FF">
            <w:pPr>
              <w:pStyle w:val="ConsNormal"/>
              <w:widowControl/>
              <w:ind w:left="-108" w:firstLine="0"/>
              <w:jc w:val="both"/>
              <w:rPr>
                <w:rFonts w:ascii="Times New Roman" w:hAnsi="Times New Roman"/>
                <w:bCs/>
                <w:sz w:val="28"/>
                <w:szCs w:val="28"/>
              </w:rPr>
            </w:pPr>
            <w:r w:rsidRPr="001E34FF">
              <w:rPr>
                <w:rFonts w:ascii="Times New Roman" w:hAnsi="Times New Roman"/>
                <w:bCs/>
                <w:sz w:val="28"/>
                <w:szCs w:val="28"/>
              </w:rPr>
              <w:t xml:space="preserve">Факт поступления </w:t>
            </w:r>
          </w:p>
          <w:p w:rsidR="001E34FF" w:rsidRPr="001E34FF" w:rsidRDefault="001E34FF" w:rsidP="001E34FF">
            <w:pPr>
              <w:pStyle w:val="ConsNormal"/>
              <w:widowControl/>
              <w:ind w:left="-108" w:firstLine="0"/>
              <w:jc w:val="both"/>
              <w:rPr>
                <w:rFonts w:ascii="Times New Roman" w:hAnsi="Times New Roman"/>
                <w:bCs/>
                <w:sz w:val="28"/>
                <w:szCs w:val="28"/>
              </w:rPr>
            </w:pPr>
            <w:r w:rsidRPr="001E34FF">
              <w:rPr>
                <w:rFonts w:ascii="Times New Roman" w:hAnsi="Times New Roman"/>
                <w:bCs/>
                <w:sz w:val="28"/>
                <w:szCs w:val="28"/>
              </w:rPr>
              <w:t>2016 г.</w:t>
            </w:r>
          </w:p>
        </w:tc>
        <w:tc>
          <w:tcPr>
            <w:tcW w:w="1276" w:type="dxa"/>
            <w:tcBorders>
              <w:top w:val="single" w:sz="8" w:space="0" w:color="4BACC6"/>
              <w:left w:val="single" w:sz="8" w:space="0" w:color="4BACC6"/>
              <w:bottom w:val="single" w:sz="18" w:space="0" w:color="4BACC6"/>
              <w:right w:val="single" w:sz="8" w:space="0" w:color="4BACC6"/>
            </w:tcBorders>
            <w:shd w:val="clear" w:color="auto" w:fill="B6DDE8"/>
          </w:tcPr>
          <w:p w:rsidR="001E34FF" w:rsidRPr="001E34FF" w:rsidRDefault="001E34FF" w:rsidP="001E34FF">
            <w:pPr>
              <w:pStyle w:val="ConsNormal"/>
              <w:widowControl/>
              <w:ind w:firstLine="0"/>
              <w:jc w:val="both"/>
              <w:rPr>
                <w:rFonts w:ascii="Times New Roman" w:hAnsi="Times New Roman"/>
                <w:bCs/>
                <w:sz w:val="28"/>
                <w:szCs w:val="28"/>
              </w:rPr>
            </w:pPr>
            <w:r w:rsidRPr="001E34FF">
              <w:rPr>
                <w:rFonts w:ascii="Times New Roman" w:hAnsi="Times New Roman"/>
                <w:bCs/>
                <w:sz w:val="28"/>
                <w:szCs w:val="28"/>
              </w:rPr>
              <w:t>% исполнения годовых назначений</w:t>
            </w:r>
          </w:p>
        </w:tc>
        <w:tc>
          <w:tcPr>
            <w:tcW w:w="1275" w:type="dxa"/>
            <w:tcBorders>
              <w:top w:val="single" w:sz="8" w:space="0" w:color="4BACC6"/>
              <w:left w:val="single" w:sz="8" w:space="0" w:color="4BACC6"/>
              <w:bottom w:val="single" w:sz="18" w:space="0" w:color="4BACC6"/>
              <w:right w:val="single" w:sz="8" w:space="0" w:color="4BACC6"/>
            </w:tcBorders>
            <w:shd w:val="clear" w:color="auto" w:fill="B6DDE8"/>
          </w:tcPr>
          <w:p w:rsidR="001E34FF" w:rsidRPr="001E34FF" w:rsidRDefault="001E34FF" w:rsidP="001E34FF">
            <w:pPr>
              <w:pStyle w:val="ConsNormal"/>
              <w:widowControl/>
              <w:ind w:firstLine="0"/>
              <w:jc w:val="both"/>
              <w:rPr>
                <w:rFonts w:ascii="Times New Roman" w:hAnsi="Times New Roman"/>
                <w:bCs/>
                <w:sz w:val="28"/>
                <w:szCs w:val="28"/>
              </w:rPr>
            </w:pPr>
            <w:r w:rsidRPr="001E34FF">
              <w:rPr>
                <w:rFonts w:ascii="Times New Roman" w:hAnsi="Times New Roman"/>
                <w:bCs/>
                <w:sz w:val="28"/>
                <w:szCs w:val="28"/>
              </w:rPr>
              <w:t xml:space="preserve">Темп роста %, </w:t>
            </w:r>
          </w:p>
          <w:p w:rsidR="001E34FF" w:rsidRPr="001E34FF" w:rsidRDefault="001E34FF" w:rsidP="001E34FF">
            <w:pPr>
              <w:pStyle w:val="ConsNormal"/>
              <w:widowControl/>
              <w:ind w:firstLine="0"/>
              <w:jc w:val="both"/>
              <w:rPr>
                <w:rFonts w:ascii="Times New Roman" w:hAnsi="Times New Roman"/>
                <w:bCs/>
                <w:sz w:val="28"/>
                <w:szCs w:val="28"/>
              </w:rPr>
            </w:pPr>
            <w:r w:rsidRPr="001E34FF">
              <w:rPr>
                <w:rFonts w:ascii="Times New Roman" w:hAnsi="Times New Roman"/>
                <w:bCs/>
                <w:sz w:val="28"/>
                <w:szCs w:val="28"/>
              </w:rPr>
              <w:t xml:space="preserve">2016 г. к </w:t>
            </w:r>
          </w:p>
          <w:p w:rsidR="001E34FF" w:rsidRPr="001E34FF" w:rsidRDefault="001E34FF" w:rsidP="001E34FF">
            <w:pPr>
              <w:pStyle w:val="ConsNormal"/>
              <w:widowControl/>
              <w:ind w:firstLine="0"/>
              <w:jc w:val="both"/>
              <w:rPr>
                <w:rFonts w:ascii="Times New Roman" w:hAnsi="Times New Roman"/>
                <w:bCs/>
                <w:sz w:val="28"/>
                <w:szCs w:val="28"/>
              </w:rPr>
            </w:pPr>
            <w:r w:rsidRPr="001E34FF">
              <w:rPr>
                <w:rFonts w:ascii="Times New Roman" w:hAnsi="Times New Roman"/>
                <w:bCs/>
                <w:sz w:val="28"/>
                <w:szCs w:val="28"/>
              </w:rPr>
              <w:t xml:space="preserve"> 2015 г.</w:t>
            </w:r>
          </w:p>
        </w:tc>
      </w:tr>
      <w:tr w:rsidR="001E34FF" w:rsidRPr="001E34FF" w:rsidTr="005C3EC8">
        <w:tc>
          <w:tcPr>
            <w:tcW w:w="3970" w:type="dxa"/>
            <w:tcBorders>
              <w:top w:val="single" w:sz="8" w:space="0" w:color="4BACC6"/>
              <w:left w:val="single" w:sz="8" w:space="0" w:color="4BACC6"/>
              <w:bottom w:val="single" w:sz="8" w:space="0" w:color="4BACC6"/>
              <w:right w:val="single" w:sz="8" w:space="0" w:color="4BACC6"/>
            </w:tcBorders>
            <w:shd w:val="clear" w:color="auto" w:fill="D2EAF1"/>
          </w:tcPr>
          <w:p w:rsidR="001E34FF" w:rsidRPr="001E34FF" w:rsidRDefault="001E34FF" w:rsidP="001E34FF">
            <w:pPr>
              <w:pStyle w:val="ConsNormal"/>
              <w:widowControl/>
              <w:ind w:firstLine="0"/>
              <w:jc w:val="both"/>
              <w:rPr>
                <w:rFonts w:ascii="Times New Roman" w:hAnsi="Times New Roman"/>
                <w:bCs/>
                <w:sz w:val="28"/>
                <w:szCs w:val="28"/>
              </w:rPr>
            </w:pPr>
            <w:r w:rsidRPr="001E34FF">
              <w:rPr>
                <w:rFonts w:ascii="Times New Roman" w:hAnsi="Times New Roman"/>
                <w:bCs/>
                <w:sz w:val="28"/>
                <w:szCs w:val="28"/>
              </w:rPr>
              <w:t xml:space="preserve">Налог на доходы физических </w:t>
            </w:r>
            <w:r w:rsidRPr="001E34FF">
              <w:rPr>
                <w:rFonts w:ascii="Times New Roman" w:hAnsi="Times New Roman"/>
                <w:bCs/>
                <w:sz w:val="28"/>
                <w:szCs w:val="28"/>
              </w:rPr>
              <w:lastRenderedPageBreak/>
              <w:t>лиц</w:t>
            </w:r>
          </w:p>
        </w:tc>
        <w:tc>
          <w:tcPr>
            <w:tcW w:w="1134" w:type="dxa"/>
            <w:tcBorders>
              <w:top w:val="single" w:sz="8" w:space="0" w:color="4BACC6"/>
              <w:left w:val="single" w:sz="8" w:space="0" w:color="4BACC6"/>
              <w:bottom w:val="single" w:sz="8" w:space="0" w:color="4BACC6"/>
              <w:right w:val="single" w:sz="8" w:space="0" w:color="4BACC6"/>
            </w:tcBorders>
            <w:shd w:val="clear" w:color="auto" w:fill="D2EAF1"/>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lastRenderedPageBreak/>
              <w:t>2800</w:t>
            </w:r>
          </w:p>
        </w:tc>
        <w:tc>
          <w:tcPr>
            <w:tcW w:w="1700" w:type="dxa"/>
            <w:tcBorders>
              <w:top w:val="single" w:sz="8" w:space="0" w:color="4BACC6"/>
              <w:left w:val="single" w:sz="8" w:space="0" w:color="4BACC6"/>
              <w:bottom w:val="single" w:sz="8" w:space="0" w:color="4BACC6"/>
              <w:right w:val="single" w:sz="8" w:space="0" w:color="4BACC6"/>
            </w:tcBorders>
            <w:shd w:val="clear" w:color="auto" w:fill="D2EAF1"/>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3079,3</w:t>
            </w:r>
          </w:p>
        </w:tc>
        <w:tc>
          <w:tcPr>
            <w:tcW w:w="1276" w:type="dxa"/>
            <w:tcBorders>
              <w:top w:val="single" w:sz="8" w:space="0" w:color="4BACC6"/>
              <w:left w:val="single" w:sz="8" w:space="0" w:color="4BACC6"/>
              <w:bottom w:val="single" w:sz="8" w:space="0" w:color="4BACC6"/>
              <w:right w:val="single" w:sz="8" w:space="0" w:color="4BACC6"/>
            </w:tcBorders>
            <w:shd w:val="clear" w:color="auto" w:fill="D2EAF1"/>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2953,96</w:t>
            </w:r>
          </w:p>
        </w:tc>
        <w:tc>
          <w:tcPr>
            <w:tcW w:w="1276" w:type="dxa"/>
            <w:tcBorders>
              <w:top w:val="single" w:sz="8" w:space="0" w:color="4BACC6"/>
              <w:left w:val="single" w:sz="8" w:space="0" w:color="4BACC6"/>
              <w:bottom w:val="single" w:sz="8" w:space="0" w:color="4BACC6"/>
              <w:right w:val="single" w:sz="8" w:space="0" w:color="4BACC6"/>
            </w:tcBorders>
            <w:shd w:val="clear" w:color="auto" w:fill="D2EAF1"/>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110,0</w:t>
            </w:r>
          </w:p>
        </w:tc>
        <w:tc>
          <w:tcPr>
            <w:tcW w:w="1275" w:type="dxa"/>
            <w:tcBorders>
              <w:top w:val="single" w:sz="8" w:space="0" w:color="4BACC6"/>
              <w:left w:val="single" w:sz="8" w:space="0" w:color="4BACC6"/>
              <w:bottom w:val="single" w:sz="8" w:space="0" w:color="4BACC6"/>
              <w:right w:val="single" w:sz="8" w:space="0" w:color="4BACC6"/>
            </w:tcBorders>
            <w:shd w:val="clear" w:color="auto" w:fill="D2EAF1"/>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105,5</w:t>
            </w:r>
          </w:p>
        </w:tc>
      </w:tr>
      <w:tr w:rsidR="001E34FF" w:rsidRPr="001E34FF" w:rsidTr="005C3EC8">
        <w:tc>
          <w:tcPr>
            <w:tcW w:w="3970" w:type="dxa"/>
            <w:tcBorders>
              <w:top w:val="single" w:sz="8" w:space="0" w:color="4BACC6"/>
              <w:left w:val="single" w:sz="8" w:space="0" w:color="4BACC6"/>
              <w:bottom w:val="single" w:sz="8" w:space="0" w:color="4BACC6"/>
              <w:right w:val="single" w:sz="8" w:space="0" w:color="4BACC6"/>
            </w:tcBorders>
          </w:tcPr>
          <w:p w:rsidR="001E34FF" w:rsidRPr="001E34FF" w:rsidRDefault="001E34FF" w:rsidP="001E34FF">
            <w:pPr>
              <w:pStyle w:val="ConsNormal"/>
              <w:widowControl/>
              <w:ind w:firstLine="0"/>
              <w:jc w:val="both"/>
              <w:rPr>
                <w:rFonts w:ascii="Times New Roman" w:hAnsi="Times New Roman"/>
                <w:bCs/>
                <w:sz w:val="28"/>
                <w:szCs w:val="28"/>
              </w:rPr>
            </w:pPr>
            <w:r w:rsidRPr="001E34FF">
              <w:rPr>
                <w:rFonts w:ascii="Times New Roman" w:hAnsi="Times New Roman"/>
                <w:bCs/>
                <w:sz w:val="28"/>
                <w:szCs w:val="28"/>
              </w:rPr>
              <w:t>Единый сельскохозяйственный налог</w:t>
            </w:r>
          </w:p>
        </w:tc>
        <w:tc>
          <w:tcPr>
            <w:tcW w:w="1134" w:type="dxa"/>
            <w:tcBorders>
              <w:top w:val="single" w:sz="8" w:space="0" w:color="4BACC6"/>
              <w:left w:val="single" w:sz="8" w:space="0" w:color="4BACC6"/>
              <w:bottom w:val="single" w:sz="8" w:space="0" w:color="4BACC6"/>
              <w:right w:val="single" w:sz="8" w:space="0" w:color="4BACC6"/>
            </w:tcBorders>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230</w:t>
            </w:r>
          </w:p>
        </w:tc>
        <w:tc>
          <w:tcPr>
            <w:tcW w:w="1700" w:type="dxa"/>
            <w:tcBorders>
              <w:top w:val="single" w:sz="8" w:space="0" w:color="4BACC6"/>
              <w:left w:val="single" w:sz="8" w:space="0" w:color="4BACC6"/>
              <w:bottom w:val="single" w:sz="8" w:space="0" w:color="4BACC6"/>
              <w:right w:val="single" w:sz="8" w:space="0" w:color="4BACC6"/>
            </w:tcBorders>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233,71</w:t>
            </w:r>
          </w:p>
        </w:tc>
        <w:tc>
          <w:tcPr>
            <w:tcW w:w="1276" w:type="dxa"/>
            <w:tcBorders>
              <w:top w:val="single" w:sz="8" w:space="0" w:color="4BACC6"/>
              <w:left w:val="single" w:sz="8" w:space="0" w:color="4BACC6"/>
              <w:bottom w:val="single" w:sz="8" w:space="0" w:color="4BACC6"/>
              <w:right w:val="single" w:sz="8" w:space="0" w:color="4BACC6"/>
            </w:tcBorders>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30214,94</w:t>
            </w:r>
          </w:p>
        </w:tc>
        <w:tc>
          <w:tcPr>
            <w:tcW w:w="1276" w:type="dxa"/>
            <w:tcBorders>
              <w:top w:val="single" w:sz="8" w:space="0" w:color="4BACC6"/>
              <w:left w:val="single" w:sz="8" w:space="0" w:color="4BACC6"/>
              <w:bottom w:val="single" w:sz="8" w:space="0" w:color="4BACC6"/>
              <w:right w:val="single" w:sz="8" w:space="0" w:color="4BACC6"/>
            </w:tcBorders>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101,6</w:t>
            </w:r>
          </w:p>
        </w:tc>
        <w:tc>
          <w:tcPr>
            <w:tcW w:w="1275" w:type="dxa"/>
            <w:tcBorders>
              <w:top w:val="single" w:sz="8" w:space="0" w:color="4BACC6"/>
              <w:left w:val="single" w:sz="8" w:space="0" w:color="4BACC6"/>
              <w:bottom w:val="single" w:sz="8" w:space="0" w:color="4BACC6"/>
              <w:right w:val="single" w:sz="8" w:space="0" w:color="4BACC6"/>
            </w:tcBorders>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0,77</w:t>
            </w:r>
          </w:p>
        </w:tc>
      </w:tr>
      <w:tr w:rsidR="001E34FF" w:rsidRPr="001E34FF" w:rsidTr="005C3EC8">
        <w:tc>
          <w:tcPr>
            <w:tcW w:w="3970" w:type="dxa"/>
            <w:tcBorders>
              <w:top w:val="single" w:sz="8" w:space="0" w:color="4BACC6"/>
              <w:left w:val="single" w:sz="8" w:space="0" w:color="4BACC6"/>
              <w:bottom w:val="single" w:sz="8" w:space="0" w:color="4BACC6"/>
              <w:right w:val="single" w:sz="8" w:space="0" w:color="4BACC6"/>
            </w:tcBorders>
            <w:shd w:val="clear" w:color="auto" w:fill="D2EAF1"/>
          </w:tcPr>
          <w:p w:rsidR="001E34FF" w:rsidRPr="001E34FF" w:rsidRDefault="001E34FF" w:rsidP="001E34FF">
            <w:pPr>
              <w:pStyle w:val="ConsNormal"/>
              <w:widowControl/>
              <w:ind w:firstLine="0"/>
              <w:jc w:val="both"/>
              <w:rPr>
                <w:rFonts w:ascii="Times New Roman" w:hAnsi="Times New Roman"/>
                <w:bCs/>
                <w:sz w:val="28"/>
                <w:szCs w:val="28"/>
              </w:rPr>
            </w:pPr>
            <w:r w:rsidRPr="001E34FF">
              <w:rPr>
                <w:rFonts w:ascii="Times New Roman" w:hAnsi="Times New Roman"/>
                <w:bCs/>
                <w:sz w:val="28"/>
                <w:szCs w:val="28"/>
              </w:rPr>
              <w:t>Налог на имущество физических лиц</w:t>
            </w:r>
          </w:p>
        </w:tc>
        <w:tc>
          <w:tcPr>
            <w:tcW w:w="1134" w:type="dxa"/>
            <w:tcBorders>
              <w:top w:val="single" w:sz="8" w:space="0" w:color="4BACC6"/>
              <w:left w:val="single" w:sz="8" w:space="0" w:color="4BACC6"/>
              <w:bottom w:val="single" w:sz="8" w:space="0" w:color="4BACC6"/>
              <w:right w:val="single" w:sz="8" w:space="0" w:color="4BACC6"/>
            </w:tcBorders>
            <w:shd w:val="clear" w:color="auto" w:fill="D2EAF1"/>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470</w:t>
            </w:r>
          </w:p>
        </w:tc>
        <w:tc>
          <w:tcPr>
            <w:tcW w:w="1700" w:type="dxa"/>
            <w:tcBorders>
              <w:top w:val="single" w:sz="8" w:space="0" w:color="4BACC6"/>
              <w:left w:val="single" w:sz="8" w:space="0" w:color="4BACC6"/>
              <w:bottom w:val="single" w:sz="8" w:space="0" w:color="4BACC6"/>
              <w:right w:val="single" w:sz="8" w:space="0" w:color="4BACC6"/>
            </w:tcBorders>
            <w:shd w:val="clear" w:color="auto" w:fill="D2EAF1"/>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670,86</w:t>
            </w:r>
          </w:p>
        </w:tc>
        <w:tc>
          <w:tcPr>
            <w:tcW w:w="1276" w:type="dxa"/>
            <w:tcBorders>
              <w:top w:val="single" w:sz="8" w:space="0" w:color="4BACC6"/>
              <w:left w:val="single" w:sz="8" w:space="0" w:color="4BACC6"/>
              <w:bottom w:val="single" w:sz="8" w:space="0" w:color="4BACC6"/>
              <w:right w:val="single" w:sz="8" w:space="0" w:color="4BACC6"/>
            </w:tcBorders>
            <w:shd w:val="clear" w:color="auto" w:fill="D2EAF1"/>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518,17</w:t>
            </w:r>
          </w:p>
        </w:tc>
        <w:tc>
          <w:tcPr>
            <w:tcW w:w="1276" w:type="dxa"/>
            <w:tcBorders>
              <w:top w:val="single" w:sz="8" w:space="0" w:color="4BACC6"/>
              <w:left w:val="single" w:sz="8" w:space="0" w:color="4BACC6"/>
              <w:bottom w:val="single" w:sz="8" w:space="0" w:color="4BACC6"/>
              <w:right w:val="single" w:sz="8" w:space="0" w:color="4BACC6"/>
            </w:tcBorders>
            <w:shd w:val="clear" w:color="auto" w:fill="D2EAF1"/>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142,7</w:t>
            </w:r>
          </w:p>
        </w:tc>
        <w:tc>
          <w:tcPr>
            <w:tcW w:w="1275" w:type="dxa"/>
            <w:tcBorders>
              <w:top w:val="single" w:sz="8" w:space="0" w:color="4BACC6"/>
              <w:left w:val="single" w:sz="8" w:space="0" w:color="4BACC6"/>
              <w:bottom w:val="single" w:sz="8" w:space="0" w:color="4BACC6"/>
              <w:right w:val="single" w:sz="8" w:space="0" w:color="4BACC6"/>
            </w:tcBorders>
            <w:shd w:val="clear" w:color="auto" w:fill="D2EAF1"/>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129,47</w:t>
            </w:r>
          </w:p>
        </w:tc>
      </w:tr>
      <w:tr w:rsidR="001E34FF" w:rsidRPr="001E34FF" w:rsidTr="005C3EC8">
        <w:tc>
          <w:tcPr>
            <w:tcW w:w="3970" w:type="dxa"/>
            <w:tcBorders>
              <w:top w:val="single" w:sz="8" w:space="0" w:color="4BACC6"/>
              <w:left w:val="single" w:sz="8" w:space="0" w:color="4BACC6"/>
              <w:bottom w:val="single" w:sz="8" w:space="0" w:color="4BACC6"/>
              <w:right w:val="single" w:sz="8" w:space="0" w:color="4BACC6"/>
            </w:tcBorders>
          </w:tcPr>
          <w:p w:rsidR="001E34FF" w:rsidRPr="001E34FF" w:rsidRDefault="001E34FF" w:rsidP="001E34FF">
            <w:pPr>
              <w:pStyle w:val="ConsNormal"/>
              <w:widowControl/>
              <w:ind w:firstLine="0"/>
              <w:jc w:val="both"/>
              <w:rPr>
                <w:rFonts w:ascii="Times New Roman" w:hAnsi="Times New Roman"/>
                <w:bCs/>
                <w:sz w:val="28"/>
                <w:szCs w:val="28"/>
              </w:rPr>
            </w:pPr>
            <w:r w:rsidRPr="001E34FF">
              <w:rPr>
                <w:rFonts w:ascii="Times New Roman" w:hAnsi="Times New Roman"/>
                <w:bCs/>
                <w:sz w:val="28"/>
                <w:szCs w:val="28"/>
              </w:rPr>
              <w:t>Земельный налог</w:t>
            </w:r>
          </w:p>
        </w:tc>
        <w:tc>
          <w:tcPr>
            <w:tcW w:w="1134" w:type="dxa"/>
            <w:tcBorders>
              <w:top w:val="single" w:sz="8" w:space="0" w:color="4BACC6"/>
              <w:left w:val="single" w:sz="8" w:space="0" w:color="4BACC6"/>
              <w:bottom w:val="single" w:sz="8" w:space="0" w:color="4BACC6"/>
              <w:right w:val="single" w:sz="8" w:space="0" w:color="4BACC6"/>
            </w:tcBorders>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3150</w:t>
            </w:r>
          </w:p>
        </w:tc>
        <w:tc>
          <w:tcPr>
            <w:tcW w:w="1700" w:type="dxa"/>
            <w:tcBorders>
              <w:top w:val="single" w:sz="8" w:space="0" w:color="4BACC6"/>
              <w:left w:val="single" w:sz="8" w:space="0" w:color="4BACC6"/>
              <w:bottom w:val="single" w:sz="8" w:space="0" w:color="4BACC6"/>
              <w:right w:val="single" w:sz="8" w:space="0" w:color="4BACC6"/>
            </w:tcBorders>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4244,54</w:t>
            </w:r>
          </w:p>
        </w:tc>
        <w:tc>
          <w:tcPr>
            <w:tcW w:w="1276" w:type="dxa"/>
            <w:tcBorders>
              <w:top w:val="single" w:sz="8" w:space="0" w:color="4BACC6"/>
              <w:left w:val="single" w:sz="8" w:space="0" w:color="4BACC6"/>
              <w:bottom w:val="single" w:sz="8" w:space="0" w:color="4BACC6"/>
              <w:right w:val="single" w:sz="8" w:space="0" w:color="4BACC6"/>
            </w:tcBorders>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3158,85</w:t>
            </w:r>
          </w:p>
        </w:tc>
        <w:tc>
          <w:tcPr>
            <w:tcW w:w="1276" w:type="dxa"/>
            <w:tcBorders>
              <w:top w:val="single" w:sz="8" w:space="0" w:color="4BACC6"/>
              <w:left w:val="single" w:sz="8" w:space="0" w:color="4BACC6"/>
              <w:bottom w:val="single" w:sz="8" w:space="0" w:color="4BACC6"/>
              <w:right w:val="single" w:sz="8" w:space="0" w:color="4BACC6"/>
            </w:tcBorders>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134,7</w:t>
            </w:r>
          </w:p>
        </w:tc>
        <w:tc>
          <w:tcPr>
            <w:tcW w:w="1275" w:type="dxa"/>
            <w:tcBorders>
              <w:top w:val="single" w:sz="8" w:space="0" w:color="4BACC6"/>
              <w:left w:val="single" w:sz="8" w:space="0" w:color="4BACC6"/>
              <w:bottom w:val="single" w:sz="8" w:space="0" w:color="4BACC6"/>
              <w:right w:val="single" w:sz="8" w:space="0" w:color="4BACC6"/>
            </w:tcBorders>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133,88</w:t>
            </w:r>
          </w:p>
        </w:tc>
      </w:tr>
      <w:tr w:rsidR="001E34FF" w:rsidRPr="001E34FF" w:rsidTr="005C3EC8">
        <w:tc>
          <w:tcPr>
            <w:tcW w:w="3970" w:type="dxa"/>
            <w:tcBorders>
              <w:top w:val="single" w:sz="8" w:space="0" w:color="4BACC6"/>
              <w:left w:val="single" w:sz="8" w:space="0" w:color="4BACC6"/>
              <w:bottom w:val="single" w:sz="8" w:space="0" w:color="4BACC6"/>
              <w:right w:val="single" w:sz="8" w:space="0" w:color="4BACC6"/>
            </w:tcBorders>
          </w:tcPr>
          <w:p w:rsidR="001E34FF" w:rsidRPr="001E34FF" w:rsidRDefault="001E34FF" w:rsidP="001E34FF">
            <w:pPr>
              <w:pStyle w:val="ConsNormal"/>
              <w:widowControl/>
              <w:ind w:firstLine="0"/>
              <w:jc w:val="both"/>
              <w:rPr>
                <w:rFonts w:ascii="Times New Roman" w:hAnsi="Times New Roman"/>
                <w:bCs/>
                <w:sz w:val="28"/>
                <w:szCs w:val="28"/>
              </w:rPr>
            </w:pPr>
            <w:r w:rsidRPr="001E34FF">
              <w:rPr>
                <w:rFonts w:ascii="Times New Roman" w:hAnsi="Times New Roman"/>
                <w:bCs/>
                <w:sz w:val="28"/>
                <w:szCs w:val="28"/>
              </w:rPr>
              <w:t>Прочие поступления</w:t>
            </w:r>
          </w:p>
        </w:tc>
        <w:tc>
          <w:tcPr>
            <w:tcW w:w="1134" w:type="dxa"/>
            <w:tcBorders>
              <w:top w:val="single" w:sz="8" w:space="0" w:color="4BACC6"/>
              <w:left w:val="single" w:sz="8" w:space="0" w:color="4BACC6"/>
              <w:bottom w:val="single" w:sz="8" w:space="0" w:color="4BACC6"/>
              <w:right w:val="single" w:sz="8" w:space="0" w:color="4BACC6"/>
            </w:tcBorders>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2547,1</w:t>
            </w:r>
          </w:p>
        </w:tc>
        <w:tc>
          <w:tcPr>
            <w:tcW w:w="1700" w:type="dxa"/>
            <w:tcBorders>
              <w:top w:val="single" w:sz="8" w:space="0" w:color="4BACC6"/>
              <w:left w:val="single" w:sz="8" w:space="0" w:color="4BACC6"/>
              <w:bottom w:val="single" w:sz="8" w:space="0" w:color="4BACC6"/>
              <w:right w:val="single" w:sz="8" w:space="0" w:color="4BACC6"/>
            </w:tcBorders>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2382,2</w:t>
            </w:r>
          </w:p>
        </w:tc>
        <w:tc>
          <w:tcPr>
            <w:tcW w:w="1276" w:type="dxa"/>
            <w:tcBorders>
              <w:top w:val="single" w:sz="8" w:space="0" w:color="4BACC6"/>
              <w:left w:val="single" w:sz="8" w:space="0" w:color="4BACC6"/>
              <w:bottom w:val="single" w:sz="8" w:space="0" w:color="4BACC6"/>
              <w:right w:val="single" w:sz="8" w:space="0" w:color="4BACC6"/>
            </w:tcBorders>
          </w:tcPr>
          <w:p w:rsidR="001E34FF" w:rsidRPr="001E34FF" w:rsidRDefault="001E34FF" w:rsidP="001E34FF">
            <w:pPr>
              <w:pStyle w:val="ConsNormal"/>
              <w:widowControl/>
              <w:ind w:firstLine="0"/>
              <w:jc w:val="both"/>
              <w:rPr>
                <w:rFonts w:ascii="Times New Roman" w:hAnsi="Times New Roman"/>
                <w:sz w:val="28"/>
                <w:szCs w:val="28"/>
              </w:rPr>
            </w:pPr>
          </w:p>
        </w:tc>
        <w:tc>
          <w:tcPr>
            <w:tcW w:w="1276" w:type="dxa"/>
            <w:tcBorders>
              <w:top w:val="single" w:sz="8" w:space="0" w:color="4BACC6"/>
              <w:left w:val="single" w:sz="8" w:space="0" w:color="4BACC6"/>
              <w:bottom w:val="single" w:sz="8" w:space="0" w:color="4BACC6"/>
              <w:right w:val="single" w:sz="8" w:space="0" w:color="4BACC6"/>
            </w:tcBorders>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93,5</w:t>
            </w:r>
          </w:p>
        </w:tc>
        <w:tc>
          <w:tcPr>
            <w:tcW w:w="1275" w:type="dxa"/>
            <w:tcBorders>
              <w:top w:val="single" w:sz="8" w:space="0" w:color="4BACC6"/>
              <w:left w:val="single" w:sz="8" w:space="0" w:color="4BACC6"/>
              <w:bottom w:val="single" w:sz="8" w:space="0" w:color="4BACC6"/>
              <w:right w:val="single" w:sz="8" w:space="0" w:color="4BACC6"/>
            </w:tcBorders>
          </w:tcPr>
          <w:p w:rsidR="001E34FF" w:rsidRPr="001E34FF" w:rsidRDefault="001E34FF" w:rsidP="001E34FF">
            <w:pPr>
              <w:pStyle w:val="ConsNormal"/>
              <w:widowControl/>
              <w:ind w:firstLine="0"/>
              <w:jc w:val="both"/>
              <w:rPr>
                <w:rFonts w:ascii="Times New Roman" w:hAnsi="Times New Roman"/>
                <w:sz w:val="28"/>
                <w:szCs w:val="28"/>
              </w:rPr>
            </w:pPr>
          </w:p>
        </w:tc>
      </w:tr>
      <w:tr w:rsidR="001E34FF" w:rsidRPr="001E34FF" w:rsidTr="005C3EC8">
        <w:tc>
          <w:tcPr>
            <w:tcW w:w="3970" w:type="dxa"/>
            <w:tcBorders>
              <w:top w:val="single" w:sz="8" w:space="0" w:color="4BACC6"/>
              <w:left w:val="single" w:sz="8" w:space="0" w:color="4BACC6"/>
              <w:bottom w:val="single" w:sz="8" w:space="0" w:color="4BACC6"/>
              <w:right w:val="single" w:sz="8" w:space="0" w:color="4BACC6"/>
            </w:tcBorders>
          </w:tcPr>
          <w:p w:rsidR="001E34FF" w:rsidRPr="001E34FF" w:rsidRDefault="001E34FF" w:rsidP="001E34FF">
            <w:pPr>
              <w:pStyle w:val="ConsNormal"/>
              <w:widowControl/>
              <w:ind w:firstLine="0"/>
              <w:jc w:val="both"/>
              <w:rPr>
                <w:rFonts w:ascii="Times New Roman" w:hAnsi="Times New Roman"/>
                <w:bCs/>
                <w:sz w:val="28"/>
                <w:szCs w:val="28"/>
              </w:rPr>
            </w:pPr>
            <w:r w:rsidRPr="001E34FF">
              <w:rPr>
                <w:rFonts w:ascii="Times New Roman" w:hAnsi="Times New Roman"/>
                <w:bCs/>
                <w:sz w:val="28"/>
                <w:szCs w:val="28"/>
              </w:rPr>
              <w:t>Итого:</w:t>
            </w:r>
          </w:p>
        </w:tc>
        <w:tc>
          <w:tcPr>
            <w:tcW w:w="1134" w:type="dxa"/>
            <w:tcBorders>
              <w:top w:val="single" w:sz="8" w:space="0" w:color="4BACC6"/>
              <w:left w:val="single" w:sz="8" w:space="0" w:color="4BACC6"/>
              <w:bottom w:val="single" w:sz="8" w:space="0" w:color="4BACC6"/>
              <w:right w:val="single" w:sz="8" w:space="0" w:color="4BACC6"/>
            </w:tcBorders>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11073,70</w:t>
            </w:r>
          </w:p>
        </w:tc>
        <w:tc>
          <w:tcPr>
            <w:tcW w:w="1700" w:type="dxa"/>
            <w:tcBorders>
              <w:top w:val="single" w:sz="8" w:space="0" w:color="4BACC6"/>
              <w:left w:val="single" w:sz="8" w:space="0" w:color="4BACC6"/>
              <w:bottom w:val="single" w:sz="8" w:space="0" w:color="4BACC6"/>
              <w:right w:val="single" w:sz="8" w:space="0" w:color="4BACC6"/>
            </w:tcBorders>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12512,0</w:t>
            </w:r>
          </w:p>
        </w:tc>
        <w:tc>
          <w:tcPr>
            <w:tcW w:w="1276" w:type="dxa"/>
            <w:tcBorders>
              <w:top w:val="single" w:sz="8" w:space="0" w:color="4BACC6"/>
              <w:left w:val="single" w:sz="8" w:space="0" w:color="4BACC6"/>
              <w:bottom w:val="single" w:sz="8" w:space="0" w:color="4BACC6"/>
              <w:right w:val="single" w:sz="8" w:space="0" w:color="4BACC6"/>
            </w:tcBorders>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36845,92</w:t>
            </w:r>
          </w:p>
        </w:tc>
        <w:tc>
          <w:tcPr>
            <w:tcW w:w="1276" w:type="dxa"/>
            <w:tcBorders>
              <w:top w:val="single" w:sz="8" w:space="0" w:color="4BACC6"/>
              <w:left w:val="single" w:sz="8" w:space="0" w:color="4BACC6"/>
              <w:bottom w:val="single" w:sz="8" w:space="0" w:color="4BACC6"/>
              <w:right w:val="single" w:sz="8" w:space="0" w:color="4BACC6"/>
            </w:tcBorders>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123,7</w:t>
            </w:r>
          </w:p>
        </w:tc>
        <w:tc>
          <w:tcPr>
            <w:tcW w:w="1275" w:type="dxa"/>
            <w:tcBorders>
              <w:top w:val="single" w:sz="8" w:space="0" w:color="4BACC6"/>
              <w:left w:val="single" w:sz="8" w:space="0" w:color="4BACC6"/>
              <w:bottom w:val="single" w:sz="8" w:space="0" w:color="4BACC6"/>
              <w:right w:val="single" w:sz="8" w:space="0" w:color="4BACC6"/>
            </w:tcBorders>
          </w:tcPr>
          <w:p w:rsidR="001E34FF" w:rsidRPr="001E34FF" w:rsidRDefault="001E34FF" w:rsidP="001E34FF">
            <w:pPr>
              <w:pStyle w:val="ConsNormal"/>
              <w:widowControl/>
              <w:ind w:firstLine="0"/>
              <w:jc w:val="both"/>
              <w:rPr>
                <w:rFonts w:ascii="Times New Roman" w:hAnsi="Times New Roman"/>
                <w:sz w:val="28"/>
                <w:szCs w:val="28"/>
              </w:rPr>
            </w:pPr>
            <w:r w:rsidRPr="001E34FF">
              <w:rPr>
                <w:rFonts w:ascii="Times New Roman" w:hAnsi="Times New Roman"/>
                <w:sz w:val="28"/>
                <w:szCs w:val="28"/>
              </w:rPr>
              <w:t>33,96</w:t>
            </w:r>
          </w:p>
        </w:tc>
      </w:tr>
    </w:tbl>
    <w:p w:rsidR="001E34FF" w:rsidRPr="001E34FF" w:rsidRDefault="001E34FF" w:rsidP="001E34FF">
      <w:pPr>
        <w:pStyle w:val="ConsNormal"/>
        <w:widowControl/>
        <w:ind w:firstLine="0"/>
        <w:jc w:val="both"/>
        <w:rPr>
          <w:rFonts w:ascii="Times New Roman" w:hAnsi="Times New Roman"/>
          <w:sz w:val="28"/>
          <w:szCs w:val="28"/>
        </w:rPr>
      </w:pPr>
    </w:p>
    <w:p w:rsidR="001E34FF" w:rsidRPr="001E34FF" w:rsidRDefault="001E34FF" w:rsidP="001E34FF">
      <w:pPr>
        <w:pStyle w:val="ConsNormal"/>
        <w:widowControl/>
        <w:ind w:firstLine="708"/>
        <w:jc w:val="both"/>
        <w:rPr>
          <w:rFonts w:ascii="Times New Roman" w:hAnsi="Times New Roman"/>
          <w:sz w:val="28"/>
          <w:szCs w:val="28"/>
        </w:rPr>
      </w:pPr>
      <w:r w:rsidRPr="001E34FF">
        <w:rPr>
          <w:rFonts w:ascii="Times New Roman" w:hAnsi="Times New Roman"/>
          <w:sz w:val="28"/>
          <w:szCs w:val="28"/>
        </w:rPr>
        <w:t xml:space="preserve"> За счет денежных средств, поступивших в бюджет поселения в 2017 году, администрацией Атаманского сельского поселения были решены ряд крупных вопросов в улучшении инфраструктуры и социальной сферы поселения.  </w:t>
      </w:r>
    </w:p>
    <w:p w:rsidR="001E34FF" w:rsidRPr="001E34FF" w:rsidRDefault="001E34FF" w:rsidP="001E34FF">
      <w:pPr>
        <w:pStyle w:val="ConsNormal"/>
        <w:widowControl/>
        <w:ind w:firstLine="708"/>
        <w:jc w:val="both"/>
        <w:rPr>
          <w:rFonts w:ascii="Times New Roman" w:hAnsi="Times New Roman"/>
          <w:sz w:val="28"/>
          <w:szCs w:val="28"/>
        </w:rPr>
      </w:pPr>
      <w:r w:rsidRPr="001E34FF">
        <w:rPr>
          <w:rFonts w:ascii="Times New Roman" w:hAnsi="Times New Roman"/>
          <w:sz w:val="28"/>
          <w:szCs w:val="28"/>
        </w:rPr>
        <w:t>Однако в связи с поздним поступлением налоговых уведомлений и рядом технических причин в работе налоговой инспекции и почтовых отделений недоимка по имущественным налогам составила 1447 тысяч рублей, в том числе:</w:t>
      </w:r>
    </w:p>
    <w:p w:rsidR="001E34FF" w:rsidRPr="001E34FF" w:rsidRDefault="001E34FF" w:rsidP="001E34FF">
      <w:pPr>
        <w:pStyle w:val="ConsNormal"/>
        <w:widowControl/>
        <w:ind w:firstLine="708"/>
        <w:jc w:val="both"/>
        <w:rPr>
          <w:rFonts w:ascii="Times New Roman" w:hAnsi="Times New Roman"/>
          <w:sz w:val="28"/>
          <w:szCs w:val="28"/>
        </w:rPr>
      </w:pPr>
      <w:r w:rsidRPr="001E34FF">
        <w:rPr>
          <w:rFonts w:ascii="Times New Roman" w:hAnsi="Times New Roman"/>
          <w:sz w:val="28"/>
          <w:szCs w:val="28"/>
        </w:rPr>
        <w:t xml:space="preserve"> - недоимка по транспортному налогу составила 672,00 тыс. руб., </w:t>
      </w:r>
    </w:p>
    <w:p w:rsidR="001E34FF" w:rsidRPr="001E34FF" w:rsidRDefault="001E34FF" w:rsidP="001E34FF">
      <w:pPr>
        <w:pStyle w:val="ConsNormal"/>
        <w:widowControl/>
        <w:ind w:firstLine="708"/>
        <w:jc w:val="both"/>
        <w:rPr>
          <w:rFonts w:ascii="Times New Roman" w:hAnsi="Times New Roman"/>
          <w:sz w:val="28"/>
          <w:szCs w:val="28"/>
        </w:rPr>
      </w:pPr>
      <w:r w:rsidRPr="001E34FF">
        <w:rPr>
          <w:rFonts w:ascii="Times New Roman" w:hAnsi="Times New Roman"/>
          <w:sz w:val="28"/>
          <w:szCs w:val="28"/>
        </w:rPr>
        <w:t xml:space="preserve"> - по земельному налогу 617 тыс. рублей;</w:t>
      </w:r>
    </w:p>
    <w:p w:rsidR="001E34FF" w:rsidRPr="001E34FF" w:rsidRDefault="001E34FF" w:rsidP="001E34FF">
      <w:pPr>
        <w:pStyle w:val="ConsNormal"/>
        <w:widowControl/>
        <w:ind w:firstLine="708"/>
        <w:jc w:val="both"/>
        <w:rPr>
          <w:rFonts w:ascii="Times New Roman" w:hAnsi="Times New Roman"/>
          <w:sz w:val="28"/>
          <w:szCs w:val="28"/>
        </w:rPr>
      </w:pPr>
      <w:r w:rsidRPr="001E34FF">
        <w:rPr>
          <w:rFonts w:ascii="Times New Roman" w:hAnsi="Times New Roman"/>
          <w:sz w:val="28"/>
          <w:szCs w:val="28"/>
        </w:rPr>
        <w:t xml:space="preserve"> - по налогу на имущество физических лиц 157 тыс. рублей.</w:t>
      </w:r>
    </w:p>
    <w:p w:rsidR="001E34FF" w:rsidRPr="001E34FF" w:rsidRDefault="001E34FF" w:rsidP="001E34FF">
      <w:pPr>
        <w:pStyle w:val="ConsNormal"/>
        <w:widowControl/>
        <w:ind w:firstLine="0"/>
        <w:jc w:val="both"/>
        <w:rPr>
          <w:rFonts w:ascii="Times New Roman" w:hAnsi="Times New Roman"/>
          <w:color w:val="FF0000"/>
          <w:sz w:val="28"/>
          <w:szCs w:val="28"/>
        </w:rPr>
      </w:pPr>
      <w:r w:rsidRPr="001E34FF">
        <w:rPr>
          <w:rFonts w:ascii="Times New Roman" w:hAnsi="Times New Roman"/>
          <w:sz w:val="28"/>
          <w:szCs w:val="28"/>
        </w:rPr>
        <w:t xml:space="preserve">Работа с недоимкой является важным направлением работы администрации поселения. </w:t>
      </w:r>
    </w:p>
    <w:p w:rsidR="001E34FF" w:rsidRPr="001E34FF" w:rsidRDefault="001E34FF" w:rsidP="001E34FF">
      <w:pPr>
        <w:tabs>
          <w:tab w:val="left" w:pos="851"/>
        </w:tabs>
        <w:spacing w:after="0" w:line="240" w:lineRule="auto"/>
        <w:jc w:val="both"/>
        <w:rPr>
          <w:rFonts w:ascii="Times New Roman" w:hAnsi="Times New Roman" w:cs="Times New Roman"/>
          <w:sz w:val="28"/>
          <w:szCs w:val="28"/>
        </w:rPr>
      </w:pPr>
      <w:r w:rsidRPr="001E34FF">
        <w:rPr>
          <w:rFonts w:ascii="Times New Roman" w:hAnsi="Times New Roman" w:cs="Times New Roman"/>
          <w:sz w:val="28"/>
          <w:szCs w:val="28"/>
        </w:rPr>
        <w:t xml:space="preserve">         В целях проведения мероприятий по снижению задолженности по налоговым платежам и исполнению доходной части бюджета Атаманского сельского поселения было проведено 38 рабочих комисси</w:t>
      </w:r>
      <w:r w:rsidR="00DF2E41">
        <w:rPr>
          <w:rFonts w:ascii="Times New Roman" w:hAnsi="Times New Roman" w:cs="Times New Roman"/>
          <w:sz w:val="28"/>
          <w:szCs w:val="28"/>
        </w:rPr>
        <w:t>й</w:t>
      </w:r>
      <w:r w:rsidRPr="001E34FF">
        <w:rPr>
          <w:rFonts w:ascii="Times New Roman" w:hAnsi="Times New Roman" w:cs="Times New Roman"/>
          <w:sz w:val="28"/>
          <w:szCs w:val="28"/>
        </w:rPr>
        <w:t>, на которые были приглашены 307</w:t>
      </w:r>
      <w:r w:rsidRPr="001E34FF">
        <w:rPr>
          <w:rFonts w:ascii="Times New Roman" w:hAnsi="Times New Roman" w:cs="Times New Roman"/>
          <w:color w:val="FF0000"/>
          <w:sz w:val="28"/>
          <w:szCs w:val="28"/>
        </w:rPr>
        <w:t xml:space="preserve"> </w:t>
      </w:r>
      <w:r w:rsidRPr="001E34FF">
        <w:rPr>
          <w:rFonts w:ascii="Times New Roman" w:hAnsi="Times New Roman" w:cs="Times New Roman"/>
          <w:sz w:val="28"/>
          <w:szCs w:val="28"/>
        </w:rPr>
        <w:t>неплательщиков налогов с целью погашения ими образовавшейся задолженности. В результате за 2017 год, с учетом недоимки прошлых лет, было погашено 708</w:t>
      </w:r>
      <w:r w:rsidR="003471BE">
        <w:rPr>
          <w:rFonts w:ascii="Times New Roman" w:hAnsi="Times New Roman" w:cs="Times New Roman"/>
          <w:sz w:val="28"/>
          <w:szCs w:val="28"/>
        </w:rPr>
        <w:t>,</w:t>
      </w:r>
      <w:r w:rsidRPr="001E34FF">
        <w:rPr>
          <w:rFonts w:ascii="Times New Roman" w:hAnsi="Times New Roman" w:cs="Times New Roman"/>
          <w:sz w:val="28"/>
          <w:szCs w:val="28"/>
        </w:rPr>
        <w:t>9 тыс. рублей. В том числе;</w:t>
      </w:r>
    </w:p>
    <w:p w:rsidR="001E34FF" w:rsidRPr="001E34FF" w:rsidRDefault="001E34FF" w:rsidP="001E34FF">
      <w:pPr>
        <w:tabs>
          <w:tab w:val="left" w:pos="851"/>
        </w:tabs>
        <w:spacing w:after="0" w:line="240" w:lineRule="auto"/>
        <w:jc w:val="both"/>
        <w:rPr>
          <w:rFonts w:ascii="Times New Roman" w:hAnsi="Times New Roman" w:cs="Times New Roman"/>
          <w:sz w:val="28"/>
          <w:szCs w:val="28"/>
        </w:rPr>
      </w:pPr>
      <w:r w:rsidRPr="001E34FF">
        <w:rPr>
          <w:rFonts w:ascii="Times New Roman" w:hAnsi="Times New Roman" w:cs="Times New Roman"/>
          <w:sz w:val="28"/>
          <w:szCs w:val="28"/>
        </w:rPr>
        <w:t xml:space="preserve">        - налог на имущество физ. лиц    102 тыс. рублей;</w:t>
      </w:r>
    </w:p>
    <w:p w:rsidR="001E34FF" w:rsidRPr="001E34FF" w:rsidRDefault="001E34FF" w:rsidP="001E34FF">
      <w:pPr>
        <w:tabs>
          <w:tab w:val="left" w:pos="851"/>
        </w:tabs>
        <w:spacing w:after="0" w:line="240" w:lineRule="auto"/>
        <w:jc w:val="both"/>
        <w:rPr>
          <w:rFonts w:ascii="Times New Roman" w:hAnsi="Times New Roman" w:cs="Times New Roman"/>
          <w:sz w:val="28"/>
          <w:szCs w:val="28"/>
        </w:rPr>
      </w:pPr>
      <w:r w:rsidRPr="001E34FF">
        <w:rPr>
          <w:rFonts w:ascii="Times New Roman" w:hAnsi="Times New Roman" w:cs="Times New Roman"/>
          <w:sz w:val="28"/>
          <w:szCs w:val="28"/>
        </w:rPr>
        <w:t xml:space="preserve">        - земельный налог физ. лиц 203 тыс. рублей;</w:t>
      </w:r>
    </w:p>
    <w:p w:rsidR="001E34FF" w:rsidRPr="001E34FF" w:rsidRDefault="001E34FF" w:rsidP="001E34FF">
      <w:pPr>
        <w:tabs>
          <w:tab w:val="left" w:pos="851"/>
        </w:tabs>
        <w:spacing w:after="0" w:line="240" w:lineRule="auto"/>
        <w:jc w:val="both"/>
        <w:rPr>
          <w:rFonts w:ascii="Times New Roman" w:hAnsi="Times New Roman" w:cs="Times New Roman"/>
          <w:sz w:val="28"/>
          <w:szCs w:val="28"/>
        </w:rPr>
      </w:pPr>
      <w:r w:rsidRPr="001E34FF">
        <w:rPr>
          <w:rFonts w:ascii="Times New Roman" w:hAnsi="Times New Roman" w:cs="Times New Roman"/>
          <w:sz w:val="28"/>
          <w:szCs w:val="28"/>
        </w:rPr>
        <w:t xml:space="preserve">        - транспортный налог физ. лиц 303тыс. рублей.</w:t>
      </w:r>
    </w:p>
    <w:tbl>
      <w:tblPr>
        <w:tblW w:w="0" w:type="auto"/>
        <w:tblLook w:val="04A0" w:firstRow="1" w:lastRow="0" w:firstColumn="1" w:lastColumn="0" w:noHBand="0" w:noVBand="1"/>
      </w:tblPr>
      <w:tblGrid>
        <w:gridCol w:w="4422"/>
        <w:gridCol w:w="5149"/>
      </w:tblGrid>
      <w:tr w:rsidR="001E34FF" w:rsidRPr="001E34FF" w:rsidTr="005C3EC8">
        <w:tc>
          <w:tcPr>
            <w:tcW w:w="4503" w:type="dxa"/>
            <w:hideMark/>
          </w:tcPr>
          <w:p w:rsidR="001E34FF" w:rsidRPr="001E34FF" w:rsidRDefault="001E34FF" w:rsidP="001E34FF">
            <w:pPr>
              <w:tabs>
                <w:tab w:val="left" w:pos="851"/>
              </w:tabs>
              <w:spacing w:after="0" w:line="240" w:lineRule="auto"/>
              <w:jc w:val="both"/>
              <w:rPr>
                <w:rFonts w:ascii="Times New Roman" w:eastAsia="Times New Roman" w:hAnsi="Times New Roman" w:cs="Times New Roman"/>
                <w:sz w:val="28"/>
                <w:szCs w:val="28"/>
              </w:rPr>
            </w:pPr>
          </w:p>
        </w:tc>
        <w:tc>
          <w:tcPr>
            <w:tcW w:w="5244" w:type="dxa"/>
            <w:hideMark/>
          </w:tcPr>
          <w:p w:rsidR="001E34FF" w:rsidRPr="001E34FF" w:rsidRDefault="001E34FF" w:rsidP="001E34FF">
            <w:pPr>
              <w:tabs>
                <w:tab w:val="left" w:pos="851"/>
              </w:tabs>
              <w:spacing w:after="0" w:line="240" w:lineRule="auto"/>
              <w:jc w:val="both"/>
              <w:rPr>
                <w:rFonts w:ascii="Times New Roman" w:eastAsia="Times New Roman" w:hAnsi="Times New Roman" w:cs="Times New Roman"/>
                <w:sz w:val="28"/>
                <w:szCs w:val="28"/>
              </w:rPr>
            </w:pPr>
          </w:p>
        </w:tc>
      </w:tr>
    </w:tbl>
    <w:p w:rsidR="001E34FF" w:rsidRPr="001E34FF" w:rsidRDefault="001E34FF" w:rsidP="001E34FF">
      <w:pPr>
        <w:pStyle w:val="a3"/>
        <w:tabs>
          <w:tab w:val="left" w:pos="851"/>
        </w:tabs>
        <w:jc w:val="both"/>
        <w:rPr>
          <w:rFonts w:ascii="Times New Roman" w:hAnsi="Times New Roman" w:cs="Times New Roman"/>
          <w:sz w:val="28"/>
          <w:szCs w:val="28"/>
        </w:rPr>
      </w:pPr>
      <w:r w:rsidRPr="001E34FF">
        <w:rPr>
          <w:rFonts w:ascii="Times New Roman" w:hAnsi="Times New Roman" w:cs="Times New Roman"/>
          <w:sz w:val="28"/>
          <w:szCs w:val="28"/>
        </w:rPr>
        <w:t xml:space="preserve">       Для снижения задолженности по налоговым и неналоговым платежам были проведены следующие мероприятия:</w:t>
      </w:r>
    </w:p>
    <w:p w:rsidR="001E34FF" w:rsidRPr="001E34FF" w:rsidRDefault="001E34FF" w:rsidP="001E34FF">
      <w:pPr>
        <w:pStyle w:val="a3"/>
        <w:tabs>
          <w:tab w:val="left" w:pos="851"/>
        </w:tabs>
        <w:jc w:val="both"/>
        <w:rPr>
          <w:rFonts w:ascii="Times New Roman" w:hAnsi="Times New Roman" w:cs="Times New Roman"/>
          <w:sz w:val="28"/>
          <w:szCs w:val="28"/>
        </w:rPr>
      </w:pPr>
      <w:r w:rsidRPr="001E34FF">
        <w:rPr>
          <w:rFonts w:ascii="Times New Roman" w:hAnsi="Times New Roman" w:cs="Times New Roman"/>
          <w:sz w:val="28"/>
          <w:szCs w:val="28"/>
        </w:rPr>
        <w:t>- участие в выездных комиссиях по работе с должниками;</w:t>
      </w:r>
    </w:p>
    <w:p w:rsidR="001E34FF" w:rsidRPr="001E34FF" w:rsidRDefault="001E34FF" w:rsidP="001E34FF">
      <w:pPr>
        <w:pStyle w:val="a3"/>
        <w:tabs>
          <w:tab w:val="left" w:pos="851"/>
        </w:tabs>
        <w:jc w:val="both"/>
        <w:rPr>
          <w:rFonts w:ascii="Times New Roman" w:hAnsi="Times New Roman" w:cs="Times New Roman"/>
          <w:sz w:val="28"/>
          <w:szCs w:val="28"/>
        </w:rPr>
      </w:pPr>
      <w:r w:rsidRPr="001E34FF">
        <w:rPr>
          <w:rFonts w:ascii="Times New Roman" w:hAnsi="Times New Roman" w:cs="Times New Roman"/>
          <w:sz w:val="28"/>
          <w:szCs w:val="28"/>
        </w:rPr>
        <w:t>- по телефону проводились напоминания и разъяснительные беседы;</w:t>
      </w:r>
    </w:p>
    <w:p w:rsidR="001E34FF" w:rsidRPr="001E34FF" w:rsidRDefault="001E34FF" w:rsidP="001E34FF">
      <w:pPr>
        <w:pStyle w:val="a3"/>
        <w:tabs>
          <w:tab w:val="left" w:pos="851"/>
        </w:tabs>
        <w:jc w:val="both"/>
        <w:rPr>
          <w:rFonts w:ascii="Times New Roman" w:hAnsi="Times New Roman" w:cs="Times New Roman"/>
          <w:sz w:val="28"/>
          <w:szCs w:val="28"/>
        </w:rPr>
      </w:pPr>
      <w:r w:rsidRPr="001E34FF">
        <w:rPr>
          <w:rFonts w:ascii="Times New Roman" w:hAnsi="Times New Roman" w:cs="Times New Roman"/>
          <w:sz w:val="28"/>
          <w:szCs w:val="28"/>
        </w:rPr>
        <w:t>- вручались уведомления о задолженности и предупреждения о необходимости срочно оплатить недоимку;</w:t>
      </w:r>
    </w:p>
    <w:p w:rsidR="001E34FF" w:rsidRPr="001E34FF" w:rsidRDefault="001E34FF" w:rsidP="001E34FF">
      <w:pPr>
        <w:pStyle w:val="a3"/>
        <w:tabs>
          <w:tab w:val="left" w:pos="851"/>
        </w:tabs>
        <w:jc w:val="both"/>
        <w:rPr>
          <w:rFonts w:ascii="Times New Roman" w:hAnsi="Times New Roman" w:cs="Times New Roman"/>
          <w:sz w:val="28"/>
          <w:szCs w:val="28"/>
        </w:rPr>
      </w:pPr>
      <w:r w:rsidRPr="001E34FF">
        <w:rPr>
          <w:rFonts w:ascii="Times New Roman" w:hAnsi="Times New Roman" w:cs="Times New Roman"/>
          <w:sz w:val="28"/>
          <w:szCs w:val="28"/>
        </w:rPr>
        <w:t>- отсылались письма в налоговую инспекцию с ходатайством взыскать задолженность в судебном порядке.</w:t>
      </w:r>
    </w:p>
    <w:p w:rsidR="001E34FF" w:rsidRPr="001E34FF" w:rsidRDefault="001E34FF" w:rsidP="001E34FF">
      <w:pPr>
        <w:pStyle w:val="a3"/>
        <w:tabs>
          <w:tab w:val="left" w:pos="851"/>
        </w:tabs>
        <w:jc w:val="both"/>
        <w:rPr>
          <w:rFonts w:ascii="Times New Roman" w:hAnsi="Times New Roman" w:cs="Times New Roman"/>
          <w:sz w:val="28"/>
          <w:szCs w:val="28"/>
        </w:rPr>
      </w:pPr>
      <w:r w:rsidRPr="001E34FF">
        <w:rPr>
          <w:rFonts w:ascii="Times New Roman" w:hAnsi="Times New Roman" w:cs="Times New Roman"/>
          <w:sz w:val="28"/>
          <w:szCs w:val="28"/>
        </w:rPr>
        <w:t xml:space="preserve">     </w:t>
      </w:r>
      <w:r w:rsidR="009C502E">
        <w:rPr>
          <w:rFonts w:ascii="Times New Roman" w:hAnsi="Times New Roman" w:cs="Times New Roman"/>
          <w:sz w:val="28"/>
          <w:szCs w:val="28"/>
        </w:rPr>
        <w:tab/>
      </w:r>
      <w:r w:rsidRPr="001E34FF">
        <w:rPr>
          <w:rFonts w:ascii="Times New Roman" w:hAnsi="Times New Roman" w:cs="Times New Roman"/>
          <w:sz w:val="28"/>
          <w:szCs w:val="28"/>
        </w:rPr>
        <w:t>Для пополнения доходов местного бюджета администрацией сельского поселения проводятся мероприятия по актуализации и расширению налогооблагаемой базы.</w:t>
      </w:r>
    </w:p>
    <w:p w:rsidR="001E34FF" w:rsidRPr="001E34FF" w:rsidRDefault="001E34FF" w:rsidP="001E34FF">
      <w:pPr>
        <w:pStyle w:val="a3"/>
        <w:tabs>
          <w:tab w:val="left" w:pos="851"/>
        </w:tabs>
        <w:jc w:val="both"/>
        <w:rPr>
          <w:rFonts w:ascii="Times New Roman" w:hAnsi="Times New Roman" w:cs="Times New Roman"/>
          <w:sz w:val="28"/>
          <w:szCs w:val="28"/>
        </w:rPr>
      </w:pPr>
      <w:r w:rsidRPr="001E34FF">
        <w:rPr>
          <w:rFonts w:ascii="Times New Roman" w:hAnsi="Times New Roman" w:cs="Times New Roman"/>
          <w:sz w:val="28"/>
          <w:szCs w:val="28"/>
        </w:rPr>
        <w:lastRenderedPageBreak/>
        <w:t xml:space="preserve">      </w:t>
      </w:r>
      <w:r w:rsidR="009C502E">
        <w:rPr>
          <w:rFonts w:ascii="Times New Roman" w:hAnsi="Times New Roman" w:cs="Times New Roman"/>
          <w:sz w:val="28"/>
          <w:szCs w:val="28"/>
        </w:rPr>
        <w:tab/>
      </w:r>
      <w:r w:rsidRPr="001E34FF">
        <w:rPr>
          <w:rFonts w:ascii="Times New Roman" w:hAnsi="Times New Roman" w:cs="Times New Roman"/>
          <w:sz w:val="28"/>
          <w:szCs w:val="28"/>
        </w:rPr>
        <w:t>Все земли Атаманского сельского поселения используются на платной основе (земельный налог, арендная плата). Невостребованных земельных паев из земель сельскохозяйственного назначения на территории поселения нет.</w:t>
      </w:r>
      <w:r w:rsidRPr="001E34FF">
        <w:rPr>
          <w:rFonts w:ascii="Times New Roman" w:hAnsi="Times New Roman" w:cs="Times New Roman"/>
          <w:color w:val="FF0000"/>
          <w:sz w:val="28"/>
          <w:szCs w:val="28"/>
        </w:rPr>
        <w:t xml:space="preserve"> </w:t>
      </w:r>
      <w:r w:rsidRPr="001E34FF">
        <w:rPr>
          <w:rFonts w:ascii="Times New Roman" w:hAnsi="Times New Roman" w:cs="Times New Roman"/>
          <w:sz w:val="28"/>
          <w:szCs w:val="28"/>
        </w:rPr>
        <w:t>Составлен реестр бесхозяйных объектов, при наличии средств в бюджете поселения, будет проводиться работа по изготовлению технической документации на эти объекты, для дальнейшей постановки на учет и получения права собственности. Учёт объектов недвижимости ведётся. Имеется реестр строящихся домовладений. С наследниками проводится разъяснительная работа о необходимости оформления наследства.</w:t>
      </w:r>
    </w:p>
    <w:p w:rsidR="00F9610E" w:rsidRPr="009B7AC5" w:rsidRDefault="00F9610E" w:rsidP="00FA6410">
      <w:pPr>
        <w:pStyle w:val="a3"/>
        <w:tabs>
          <w:tab w:val="left" w:pos="851"/>
        </w:tabs>
        <w:jc w:val="both"/>
        <w:rPr>
          <w:rFonts w:ascii="Times New Roman" w:hAnsi="Times New Roman"/>
          <w:sz w:val="28"/>
          <w:szCs w:val="28"/>
        </w:rPr>
      </w:pPr>
    </w:p>
    <w:p w:rsidR="009C502E" w:rsidRPr="00D60DDE" w:rsidRDefault="009C502E" w:rsidP="009C502E">
      <w:pPr>
        <w:pStyle w:val="a3"/>
        <w:jc w:val="center"/>
        <w:rPr>
          <w:rFonts w:ascii="Times New Roman" w:hAnsi="Times New Roman" w:cs="Times New Roman"/>
          <w:b/>
          <w:sz w:val="28"/>
          <w:szCs w:val="28"/>
          <w:u w:val="single"/>
        </w:rPr>
      </w:pPr>
      <w:r w:rsidRPr="00D60DDE">
        <w:rPr>
          <w:rFonts w:ascii="Times New Roman" w:hAnsi="Times New Roman" w:cs="Times New Roman"/>
          <w:b/>
          <w:sz w:val="28"/>
          <w:szCs w:val="28"/>
          <w:u w:val="single"/>
        </w:rPr>
        <w:t>Расходы</w:t>
      </w:r>
    </w:p>
    <w:p w:rsidR="009C502E" w:rsidRPr="00D60DDE" w:rsidRDefault="009C502E" w:rsidP="009C502E">
      <w:pPr>
        <w:pStyle w:val="a3"/>
        <w:ind w:firstLine="708"/>
        <w:rPr>
          <w:rFonts w:ascii="Times New Roman" w:hAnsi="Times New Roman" w:cs="Times New Roman"/>
          <w:sz w:val="28"/>
          <w:szCs w:val="28"/>
        </w:rPr>
      </w:pPr>
      <w:r w:rsidRPr="00D60DDE">
        <w:rPr>
          <w:rFonts w:ascii="Times New Roman" w:hAnsi="Times New Roman" w:cs="Times New Roman"/>
          <w:sz w:val="28"/>
          <w:szCs w:val="28"/>
        </w:rPr>
        <w:t>Расходная часть бюджета 2017 года была запланирована в сумме 26 389 040 рублей, фактический расход составил 24 233 759 рублей.</w:t>
      </w:r>
    </w:p>
    <w:p w:rsidR="009C502E" w:rsidRPr="00D60DDE" w:rsidRDefault="009C502E" w:rsidP="006A3E64">
      <w:pPr>
        <w:pStyle w:val="a3"/>
        <w:ind w:firstLine="708"/>
        <w:jc w:val="both"/>
        <w:rPr>
          <w:rFonts w:ascii="Times New Roman" w:hAnsi="Times New Roman" w:cs="Times New Roman"/>
          <w:sz w:val="28"/>
          <w:szCs w:val="28"/>
        </w:rPr>
      </w:pPr>
      <w:r w:rsidRPr="00D60DDE">
        <w:rPr>
          <w:rFonts w:ascii="Times New Roman" w:hAnsi="Times New Roman" w:cs="Times New Roman"/>
          <w:sz w:val="28"/>
          <w:szCs w:val="28"/>
        </w:rPr>
        <w:t xml:space="preserve">На </w:t>
      </w:r>
      <w:r w:rsidR="006A3E64">
        <w:rPr>
          <w:rFonts w:ascii="Times New Roman" w:hAnsi="Times New Roman" w:cs="Times New Roman"/>
          <w:sz w:val="28"/>
          <w:szCs w:val="28"/>
        </w:rPr>
        <w:t>общегосударственные вопросы и ведомственные целевые программы</w:t>
      </w:r>
      <w:r w:rsidRPr="00D60DDE">
        <w:rPr>
          <w:rFonts w:ascii="Times New Roman" w:hAnsi="Times New Roman" w:cs="Times New Roman"/>
          <w:sz w:val="28"/>
          <w:szCs w:val="28"/>
        </w:rPr>
        <w:t xml:space="preserve"> по</w:t>
      </w:r>
      <w:r w:rsidR="00DF2E41">
        <w:rPr>
          <w:rFonts w:ascii="Times New Roman" w:hAnsi="Times New Roman" w:cs="Times New Roman"/>
          <w:sz w:val="28"/>
          <w:szCs w:val="28"/>
        </w:rPr>
        <w:t>:</w:t>
      </w:r>
      <w:r w:rsidRPr="00D60DDE">
        <w:rPr>
          <w:rFonts w:ascii="Times New Roman" w:hAnsi="Times New Roman" w:cs="Times New Roman"/>
          <w:sz w:val="28"/>
          <w:szCs w:val="28"/>
        </w:rPr>
        <w:t xml:space="preserve"> программно-информационно</w:t>
      </w:r>
      <w:r w:rsidR="00B804FF">
        <w:rPr>
          <w:rFonts w:ascii="Times New Roman" w:hAnsi="Times New Roman" w:cs="Times New Roman"/>
          <w:sz w:val="28"/>
          <w:szCs w:val="28"/>
        </w:rPr>
        <w:t>му</w:t>
      </w:r>
      <w:r w:rsidRPr="00D60DDE">
        <w:rPr>
          <w:rFonts w:ascii="Times New Roman" w:hAnsi="Times New Roman" w:cs="Times New Roman"/>
          <w:sz w:val="28"/>
          <w:szCs w:val="28"/>
        </w:rPr>
        <w:t xml:space="preserve"> обеспечени</w:t>
      </w:r>
      <w:r w:rsidR="00B804FF">
        <w:rPr>
          <w:rFonts w:ascii="Times New Roman" w:hAnsi="Times New Roman" w:cs="Times New Roman"/>
          <w:sz w:val="28"/>
          <w:szCs w:val="28"/>
        </w:rPr>
        <w:t>ю</w:t>
      </w:r>
      <w:r w:rsidRPr="00D60DDE">
        <w:rPr>
          <w:rFonts w:ascii="Times New Roman" w:hAnsi="Times New Roman" w:cs="Times New Roman"/>
          <w:sz w:val="28"/>
          <w:szCs w:val="28"/>
        </w:rPr>
        <w:t xml:space="preserve">, укреплению материально-технической базы, информационному освещению, </w:t>
      </w:r>
      <w:r w:rsidR="00B804FF">
        <w:rPr>
          <w:rFonts w:ascii="Times New Roman" w:hAnsi="Times New Roman" w:cs="Times New Roman"/>
          <w:sz w:val="28"/>
          <w:szCs w:val="28"/>
        </w:rPr>
        <w:t xml:space="preserve">по </w:t>
      </w:r>
      <w:r w:rsidRPr="00D60DDE">
        <w:rPr>
          <w:rFonts w:ascii="Times New Roman" w:hAnsi="Times New Roman" w:cs="Times New Roman"/>
          <w:sz w:val="28"/>
          <w:szCs w:val="28"/>
        </w:rPr>
        <w:t>проведению мероприятий, посвящённых юбилейным и праздничным датам, по поддержке и развити</w:t>
      </w:r>
      <w:r w:rsidR="00B804FF">
        <w:rPr>
          <w:rFonts w:ascii="Times New Roman" w:hAnsi="Times New Roman" w:cs="Times New Roman"/>
          <w:sz w:val="28"/>
          <w:szCs w:val="28"/>
        </w:rPr>
        <w:t>ю</w:t>
      </w:r>
      <w:r w:rsidRPr="00D60DDE">
        <w:rPr>
          <w:rFonts w:ascii="Times New Roman" w:hAnsi="Times New Roman" w:cs="Times New Roman"/>
          <w:sz w:val="28"/>
          <w:szCs w:val="28"/>
        </w:rPr>
        <w:t xml:space="preserve"> территориального общественного самоуправления, по улучшению условий и охраны труда в администрации поселения израсходовано </w:t>
      </w:r>
      <w:r w:rsidR="00B804FF">
        <w:rPr>
          <w:rFonts w:ascii="Times New Roman" w:hAnsi="Times New Roman" w:cs="Times New Roman"/>
          <w:sz w:val="28"/>
          <w:szCs w:val="28"/>
        </w:rPr>
        <w:t>7 167 314,91</w:t>
      </w:r>
      <w:r w:rsidRPr="00D60DDE">
        <w:rPr>
          <w:rFonts w:ascii="Times New Roman" w:hAnsi="Times New Roman" w:cs="Times New Roman"/>
          <w:sz w:val="28"/>
          <w:szCs w:val="28"/>
        </w:rPr>
        <w:t xml:space="preserve"> руб</w:t>
      </w:r>
      <w:r w:rsidR="00B804FF">
        <w:rPr>
          <w:rFonts w:ascii="Times New Roman" w:hAnsi="Times New Roman" w:cs="Times New Roman"/>
          <w:sz w:val="28"/>
          <w:szCs w:val="28"/>
        </w:rPr>
        <w:t>лей</w:t>
      </w:r>
      <w:r w:rsidRPr="00D60DDE">
        <w:rPr>
          <w:rFonts w:ascii="Times New Roman" w:hAnsi="Times New Roman" w:cs="Times New Roman"/>
          <w:sz w:val="28"/>
          <w:szCs w:val="28"/>
        </w:rPr>
        <w:t>.</w:t>
      </w:r>
    </w:p>
    <w:p w:rsidR="009C502E" w:rsidRPr="00D60DDE" w:rsidRDefault="009C502E" w:rsidP="00B804FF">
      <w:pPr>
        <w:pStyle w:val="a3"/>
        <w:ind w:firstLine="851"/>
        <w:jc w:val="both"/>
        <w:rPr>
          <w:rFonts w:ascii="Times New Roman" w:hAnsi="Times New Roman" w:cs="Times New Roman"/>
          <w:sz w:val="28"/>
          <w:szCs w:val="28"/>
        </w:rPr>
      </w:pPr>
      <w:r w:rsidRPr="00D60DDE">
        <w:rPr>
          <w:rFonts w:ascii="Times New Roman" w:hAnsi="Times New Roman" w:cs="Times New Roman"/>
          <w:sz w:val="28"/>
          <w:szCs w:val="28"/>
        </w:rPr>
        <w:t xml:space="preserve"> На содержание раздела «Культура» было затрачено всего – 5</w:t>
      </w:r>
      <w:r w:rsidR="00B804FF">
        <w:rPr>
          <w:rFonts w:ascii="Times New Roman" w:hAnsi="Times New Roman" w:cs="Times New Roman"/>
          <w:sz w:val="28"/>
          <w:szCs w:val="28"/>
        </w:rPr>
        <w:t> 955 532,54</w:t>
      </w:r>
      <w:r w:rsidRPr="00D60DDE">
        <w:rPr>
          <w:rFonts w:ascii="Times New Roman" w:hAnsi="Times New Roman" w:cs="Times New Roman"/>
          <w:sz w:val="28"/>
          <w:szCs w:val="28"/>
        </w:rPr>
        <w:t xml:space="preserve"> рублей, в том числе на содержание сельской библиотеки – </w:t>
      </w:r>
      <w:r w:rsidR="00B804FF">
        <w:rPr>
          <w:rFonts w:ascii="Times New Roman" w:hAnsi="Times New Roman" w:cs="Times New Roman"/>
          <w:sz w:val="28"/>
          <w:szCs w:val="28"/>
        </w:rPr>
        <w:t>747 120,19</w:t>
      </w:r>
      <w:r w:rsidRPr="00D60DDE">
        <w:rPr>
          <w:rFonts w:ascii="Times New Roman" w:hAnsi="Times New Roman" w:cs="Times New Roman"/>
          <w:sz w:val="28"/>
          <w:szCs w:val="28"/>
        </w:rPr>
        <w:t xml:space="preserve"> рублей, Дома культуры – </w:t>
      </w:r>
      <w:r w:rsidR="00B804FF">
        <w:rPr>
          <w:rFonts w:ascii="Times New Roman" w:hAnsi="Times New Roman" w:cs="Times New Roman"/>
          <w:sz w:val="28"/>
          <w:szCs w:val="28"/>
        </w:rPr>
        <w:t>3 906 343,06</w:t>
      </w:r>
      <w:r w:rsidRPr="00D60DDE">
        <w:rPr>
          <w:rFonts w:ascii="Times New Roman" w:hAnsi="Times New Roman" w:cs="Times New Roman"/>
          <w:sz w:val="28"/>
          <w:szCs w:val="28"/>
        </w:rPr>
        <w:t xml:space="preserve"> рублей.</w:t>
      </w:r>
    </w:p>
    <w:p w:rsidR="009C502E" w:rsidRPr="00D60DDE" w:rsidRDefault="009C502E" w:rsidP="009C502E">
      <w:pPr>
        <w:pStyle w:val="a3"/>
        <w:ind w:firstLine="851"/>
        <w:jc w:val="both"/>
        <w:rPr>
          <w:rFonts w:ascii="Times New Roman" w:hAnsi="Times New Roman" w:cs="Times New Roman"/>
          <w:sz w:val="28"/>
          <w:szCs w:val="28"/>
        </w:rPr>
      </w:pPr>
      <w:r w:rsidRPr="00D60DDE">
        <w:rPr>
          <w:rFonts w:ascii="Times New Roman" w:hAnsi="Times New Roman" w:cs="Times New Roman"/>
          <w:sz w:val="28"/>
          <w:szCs w:val="28"/>
        </w:rPr>
        <w:t>В эти расходы включены заработная плата, коммунальные расходы, расходы на содержание имущества, хозяйственные расходы, расходы на поэтапное повышение уровня средней заработной платы работников муниципальных учреждений отрасли культур</w:t>
      </w:r>
      <w:r w:rsidR="007C7901">
        <w:rPr>
          <w:rFonts w:ascii="Times New Roman" w:hAnsi="Times New Roman" w:cs="Times New Roman"/>
          <w:sz w:val="28"/>
          <w:szCs w:val="28"/>
        </w:rPr>
        <w:t>а</w:t>
      </w:r>
      <w:r w:rsidRPr="00D60DDE">
        <w:rPr>
          <w:rFonts w:ascii="Times New Roman" w:hAnsi="Times New Roman" w:cs="Times New Roman"/>
          <w:sz w:val="28"/>
          <w:szCs w:val="28"/>
        </w:rPr>
        <w:t xml:space="preserve"> в рамках реализация государственной программы Краснодарского края «Развитие культуры» в сумме 1 537 082 рублей, расходы на программу «Пожарная безопасность МБУ ДК МО «Атаманское сельское поселение» в сумме 4600 руб., расходы на программу по маломобильным гражданам  в сумме 323 927 руб. (был сделан пандус)</w:t>
      </w:r>
      <w:r w:rsidR="007C7901">
        <w:rPr>
          <w:rFonts w:ascii="Times New Roman" w:hAnsi="Times New Roman" w:cs="Times New Roman"/>
          <w:sz w:val="28"/>
          <w:szCs w:val="28"/>
        </w:rPr>
        <w:t>.</w:t>
      </w:r>
      <w:r w:rsidRPr="00D60DDE">
        <w:rPr>
          <w:rFonts w:ascii="Times New Roman" w:hAnsi="Times New Roman" w:cs="Times New Roman"/>
          <w:sz w:val="28"/>
          <w:szCs w:val="28"/>
        </w:rPr>
        <w:t xml:space="preserve"> </w:t>
      </w:r>
    </w:p>
    <w:p w:rsidR="009C502E" w:rsidRPr="00D60DDE" w:rsidRDefault="009C502E" w:rsidP="009C502E">
      <w:pPr>
        <w:pStyle w:val="a3"/>
        <w:jc w:val="both"/>
        <w:rPr>
          <w:rFonts w:ascii="Times New Roman" w:hAnsi="Times New Roman" w:cs="Times New Roman"/>
          <w:sz w:val="28"/>
          <w:szCs w:val="28"/>
        </w:rPr>
      </w:pPr>
      <w:r w:rsidRPr="00D60DDE">
        <w:rPr>
          <w:rFonts w:ascii="Times New Roman" w:hAnsi="Times New Roman" w:cs="Times New Roman"/>
          <w:sz w:val="28"/>
          <w:szCs w:val="28"/>
        </w:rPr>
        <w:t xml:space="preserve">              Расходы по содержанию отрасли «Культура» включают в себя расходование средств на реализацию мероприятий в области сохранения, использования, популяризации и охраны объектов культурного наследия в сумме 194 481 рублей.</w:t>
      </w:r>
    </w:p>
    <w:p w:rsidR="009C502E" w:rsidRPr="00D60DDE" w:rsidRDefault="009C502E" w:rsidP="009C502E">
      <w:pPr>
        <w:pStyle w:val="a3"/>
        <w:ind w:firstLine="851"/>
        <w:jc w:val="both"/>
        <w:rPr>
          <w:rFonts w:ascii="Times New Roman" w:hAnsi="Times New Roman" w:cs="Times New Roman"/>
          <w:sz w:val="28"/>
          <w:szCs w:val="28"/>
        </w:rPr>
      </w:pPr>
      <w:r>
        <w:rPr>
          <w:rFonts w:ascii="Times New Roman" w:hAnsi="Times New Roman" w:cs="Times New Roman"/>
          <w:sz w:val="28"/>
          <w:szCs w:val="28"/>
        </w:rPr>
        <w:t>- На социальную поддержку граждан Атаманского сельского поселения израсходовано</w:t>
      </w:r>
      <w:r w:rsidRPr="00D60DDE">
        <w:rPr>
          <w:rFonts w:ascii="Times New Roman" w:hAnsi="Times New Roman" w:cs="Times New Roman"/>
          <w:sz w:val="28"/>
          <w:szCs w:val="28"/>
        </w:rPr>
        <w:t xml:space="preserve"> 129 500 рублей.</w:t>
      </w:r>
    </w:p>
    <w:p w:rsidR="009C502E" w:rsidRPr="00D60DDE" w:rsidRDefault="009C502E" w:rsidP="009C502E">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60DDE">
        <w:rPr>
          <w:rFonts w:ascii="Times New Roman" w:hAnsi="Times New Roman" w:cs="Times New Roman"/>
          <w:sz w:val="28"/>
          <w:szCs w:val="28"/>
        </w:rPr>
        <w:t xml:space="preserve">На мероприятия в области физической культуры и спорта </w:t>
      </w:r>
      <w:r>
        <w:rPr>
          <w:rFonts w:ascii="Times New Roman" w:hAnsi="Times New Roman" w:cs="Times New Roman"/>
          <w:sz w:val="28"/>
          <w:szCs w:val="28"/>
        </w:rPr>
        <w:t>израсходовано</w:t>
      </w:r>
      <w:r w:rsidRPr="00D60DDE">
        <w:rPr>
          <w:rFonts w:ascii="Times New Roman" w:hAnsi="Times New Roman" w:cs="Times New Roman"/>
          <w:sz w:val="28"/>
          <w:szCs w:val="28"/>
        </w:rPr>
        <w:t xml:space="preserve"> 383 339 рублей</w:t>
      </w:r>
      <w:r>
        <w:rPr>
          <w:rFonts w:ascii="Times New Roman" w:hAnsi="Times New Roman" w:cs="Times New Roman"/>
          <w:sz w:val="28"/>
          <w:szCs w:val="28"/>
        </w:rPr>
        <w:t xml:space="preserve">. </w:t>
      </w:r>
    </w:p>
    <w:p w:rsidR="009C502E" w:rsidRPr="004E5043" w:rsidRDefault="009C502E" w:rsidP="009C502E">
      <w:pPr>
        <w:pStyle w:val="a3"/>
        <w:jc w:val="both"/>
        <w:rPr>
          <w:rFonts w:ascii="Times New Roman" w:hAnsi="Times New Roman" w:cs="Times New Roman"/>
          <w:sz w:val="28"/>
          <w:szCs w:val="28"/>
        </w:rPr>
      </w:pPr>
      <w:r w:rsidRPr="00D60D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0DDE">
        <w:rPr>
          <w:rFonts w:ascii="Times New Roman" w:hAnsi="Times New Roman" w:cs="Times New Roman"/>
          <w:sz w:val="28"/>
          <w:szCs w:val="28"/>
        </w:rPr>
        <w:t xml:space="preserve"> На молодёжную политику и оздоровление детей </w:t>
      </w:r>
      <w:r>
        <w:rPr>
          <w:rFonts w:ascii="Times New Roman" w:hAnsi="Times New Roman" w:cs="Times New Roman"/>
          <w:sz w:val="28"/>
          <w:szCs w:val="28"/>
        </w:rPr>
        <w:t xml:space="preserve">израсходовано </w:t>
      </w:r>
      <w:r w:rsidRPr="00D60DDE">
        <w:rPr>
          <w:rFonts w:ascii="Times New Roman" w:hAnsi="Times New Roman" w:cs="Times New Roman"/>
          <w:sz w:val="28"/>
          <w:szCs w:val="28"/>
        </w:rPr>
        <w:t>291 3</w:t>
      </w:r>
      <w:r w:rsidR="00B804FF">
        <w:rPr>
          <w:rFonts w:ascii="Times New Roman" w:hAnsi="Times New Roman" w:cs="Times New Roman"/>
          <w:sz w:val="28"/>
          <w:szCs w:val="28"/>
        </w:rPr>
        <w:t>50</w:t>
      </w:r>
      <w:r w:rsidRPr="00D60DDE">
        <w:rPr>
          <w:rFonts w:ascii="Times New Roman" w:hAnsi="Times New Roman" w:cs="Times New Roman"/>
          <w:sz w:val="28"/>
          <w:szCs w:val="28"/>
        </w:rPr>
        <w:t xml:space="preserve"> рублей</w:t>
      </w:r>
      <w:r w:rsidR="004E5043">
        <w:rPr>
          <w:rFonts w:ascii="Times New Roman" w:hAnsi="Times New Roman" w:cs="Times New Roman"/>
          <w:sz w:val="28"/>
          <w:szCs w:val="28"/>
        </w:rPr>
        <w:t>.</w:t>
      </w:r>
    </w:p>
    <w:p w:rsidR="009C502E" w:rsidRPr="00D60DDE" w:rsidRDefault="004E5043" w:rsidP="009C502E">
      <w:pPr>
        <w:pStyle w:val="a3"/>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9C502E" w:rsidRPr="00D60DDE">
        <w:rPr>
          <w:rFonts w:ascii="Times New Roman" w:hAnsi="Times New Roman" w:cs="Times New Roman"/>
          <w:sz w:val="28"/>
          <w:szCs w:val="28"/>
        </w:rPr>
        <w:t>На дорожное хозяйство всего было затрачено 4 </w:t>
      </w:r>
      <w:r w:rsidR="00B804FF">
        <w:rPr>
          <w:rFonts w:ascii="Times New Roman" w:hAnsi="Times New Roman" w:cs="Times New Roman"/>
          <w:sz w:val="28"/>
          <w:szCs w:val="28"/>
        </w:rPr>
        <w:t>000 171,74</w:t>
      </w:r>
      <w:r w:rsidR="009C502E" w:rsidRPr="00D60DDE">
        <w:rPr>
          <w:rFonts w:ascii="Times New Roman" w:hAnsi="Times New Roman" w:cs="Times New Roman"/>
          <w:sz w:val="28"/>
          <w:szCs w:val="28"/>
        </w:rPr>
        <w:t xml:space="preserve"> рублей. Расходы были произведены из средств дорожного фонда и средств местного бюджета, из которых:</w:t>
      </w:r>
    </w:p>
    <w:p w:rsidR="009C502E" w:rsidRPr="00D60DDE" w:rsidRDefault="009C502E" w:rsidP="009C502E">
      <w:pPr>
        <w:pStyle w:val="a3"/>
        <w:ind w:firstLine="851"/>
        <w:jc w:val="both"/>
        <w:rPr>
          <w:rFonts w:ascii="Times New Roman" w:hAnsi="Times New Roman" w:cs="Times New Roman"/>
          <w:sz w:val="28"/>
          <w:szCs w:val="28"/>
        </w:rPr>
      </w:pPr>
      <w:r w:rsidRPr="00D60DDE">
        <w:rPr>
          <w:rFonts w:ascii="Times New Roman" w:hAnsi="Times New Roman" w:cs="Times New Roman"/>
          <w:sz w:val="28"/>
          <w:szCs w:val="28"/>
        </w:rPr>
        <w:t xml:space="preserve">- отыгран электронный аукцион, по которому работы выполнены по пер. Мостовому от ул. Жлобы до ул. Пушкина, на общую сумму 686 733 руб.  из них 652 300 рублей средства краевого бюджета по программе </w:t>
      </w:r>
      <w:proofErr w:type="spellStart"/>
      <w:r w:rsidRPr="00D60DDE">
        <w:rPr>
          <w:rFonts w:ascii="Times New Roman" w:hAnsi="Times New Roman" w:cs="Times New Roman"/>
          <w:sz w:val="28"/>
          <w:szCs w:val="28"/>
        </w:rPr>
        <w:t>софинансирования</w:t>
      </w:r>
      <w:proofErr w:type="spellEnd"/>
      <w:r w:rsidR="00644D5C">
        <w:rPr>
          <w:rFonts w:ascii="Times New Roman" w:hAnsi="Times New Roman" w:cs="Times New Roman"/>
          <w:sz w:val="28"/>
          <w:szCs w:val="28"/>
        </w:rPr>
        <w:t>;</w:t>
      </w:r>
    </w:p>
    <w:p w:rsidR="009C502E" w:rsidRPr="00D60DDE" w:rsidRDefault="009C502E" w:rsidP="009C502E">
      <w:pPr>
        <w:pStyle w:val="a3"/>
        <w:ind w:firstLine="851"/>
        <w:jc w:val="both"/>
        <w:rPr>
          <w:rFonts w:ascii="Times New Roman" w:hAnsi="Times New Roman" w:cs="Times New Roman"/>
          <w:sz w:val="28"/>
          <w:szCs w:val="28"/>
        </w:rPr>
      </w:pPr>
      <w:r w:rsidRPr="00D60DDE">
        <w:rPr>
          <w:rFonts w:ascii="Times New Roman" w:hAnsi="Times New Roman" w:cs="Times New Roman"/>
          <w:sz w:val="28"/>
          <w:szCs w:val="28"/>
        </w:rPr>
        <w:t>- приобретено два светофора на сумму 178 000 руб.;</w:t>
      </w:r>
    </w:p>
    <w:p w:rsidR="009C502E" w:rsidRPr="00D60DDE" w:rsidRDefault="009C502E" w:rsidP="009C502E">
      <w:pPr>
        <w:pStyle w:val="a3"/>
        <w:ind w:firstLine="851"/>
        <w:jc w:val="both"/>
        <w:rPr>
          <w:rFonts w:ascii="Times New Roman" w:hAnsi="Times New Roman" w:cs="Times New Roman"/>
          <w:sz w:val="28"/>
          <w:szCs w:val="28"/>
        </w:rPr>
      </w:pPr>
      <w:r w:rsidRPr="00D60DDE">
        <w:rPr>
          <w:rFonts w:ascii="Times New Roman" w:hAnsi="Times New Roman" w:cs="Times New Roman"/>
          <w:sz w:val="28"/>
          <w:szCs w:val="28"/>
        </w:rPr>
        <w:t>- приобретены и установлены</w:t>
      </w:r>
      <w:r w:rsidR="004E5043">
        <w:rPr>
          <w:rFonts w:ascii="Times New Roman" w:hAnsi="Times New Roman" w:cs="Times New Roman"/>
          <w:sz w:val="28"/>
          <w:szCs w:val="28"/>
        </w:rPr>
        <w:t xml:space="preserve"> </w:t>
      </w:r>
      <w:r w:rsidR="00462907" w:rsidRPr="00D60DDE">
        <w:rPr>
          <w:rFonts w:ascii="Times New Roman" w:hAnsi="Times New Roman" w:cs="Times New Roman"/>
          <w:sz w:val="28"/>
          <w:szCs w:val="28"/>
        </w:rPr>
        <w:t xml:space="preserve">дорожные знаки </w:t>
      </w:r>
      <w:r w:rsidR="004E5043">
        <w:rPr>
          <w:rFonts w:ascii="Times New Roman" w:hAnsi="Times New Roman" w:cs="Times New Roman"/>
          <w:sz w:val="28"/>
          <w:szCs w:val="28"/>
        </w:rPr>
        <w:t xml:space="preserve">на сумму </w:t>
      </w:r>
      <w:r w:rsidRPr="00D60DDE">
        <w:rPr>
          <w:rFonts w:ascii="Times New Roman" w:hAnsi="Times New Roman" w:cs="Times New Roman"/>
          <w:sz w:val="28"/>
          <w:szCs w:val="28"/>
        </w:rPr>
        <w:t>344 277 рублей;</w:t>
      </w:r>
    </w:p>
    <w:p w:rsidR="009C502E" w:rsidRPr="00D60DDE" w:rsidRDefault="009C502E" w:rsidP="009C502E">
      <w:pPr>
        <w:pStyle w:val="a3"/>
        <w:ind w:firstLine="851"/>
        <w:jc w:val="both"/>
        <w:rPr>
          <w:rFonts w:ascii="Times New Roman" w:hAnsi="Times New Roman" w:cs="Times New Roman"/>
          <w:sz w:val="28"/>
          <w:szCs w:val="28"/>
        </w:rPr>
      </w:pPr>
      <w:r w:rsidRPr="00D60DDE">
        <w:rPr>
          <w:rFonts w:ascii="Times New Roman" w:hAnsi="Times New Roman" w:cs="Times New Roman"/>
          <w:sz w:val="28"/>
          <w:szCs w:val="28"/>
        </w:rPr>
        <w:t>- были оплачены работы по ремонту дороги, оставшиеся в кредиторской задолженности на начало года - 1 637 951 рублей;</w:t>
      </w:r>
    </w:p>
    <w:p w:rsidR="009C502E" w:rsidRPr="00D60DDE" w:rsidRDefault="009C502E" w:rsidP="009C502E">
      <w:pPr>
        <w:pStyle w:val="a3"/>
        <w:ind w:firstLine="851"/>
        <w:jc w:val="both"/>
        <w:rPr>
          <w:rFonts w:ascii="Times New Roman" w:hAnsi="Times New Roman" w:cs="Times New Roman"/>
          <w:sz w:val="28"/>
          <w:szCs w:val="28"/>
        </w:rPr>
      </w:pPr>
      <w:r w:rsidRPr="00D60DDE">
        <w:rPr>
          <w:rFonts w:ascii="Times New Roman" w:hAnsi="Times New Roman" w:cs="Times New Roman"/>
          <w:sz w:val="28"/>
          <w:szCs w:val="28"/>
        </w:rPr>
        <w:t>- приобретены хризотилцементные трубы для отвода сточных вод – 264 120 рублей;</w:t>
      </w:r>
    </w:p>
    <w:p w:rsidR="009C502E" w:rsidRPr="00D60DDE" w:rsidRDefault="009C502E" w:rsidP="009C502E">
      <w:pPr>
        <w:pStyle w:val="a3"/>
        <w:ind w:firstLine="851"/>
        <w:jc w:val="both"/>
        <w:rPr>
          <w:rFonts w:ascii="Times New Roman" w:hAnsi="Times New Roman" w:cs="Times New Roman"/>
          <w:sz w:val="28"/>
          <w:szCs w:val="28"/>
        </w:rPr>
      </w:pPr>
      <w:r w:rsidRPr="00D60DDE">
        <w:rPr>
          <w:rFonts w:ascii="Times New Roman" w:hAnsi="Times New Roman" w:cs="Times New Roman"/>
          <w:sz w:val="28"/>
          <w:szCs w:val="28"/>
        </w:rPr>
        <w:t xml:space="preserve">- текущий ремонт ул. Кооперативной от пер. </w:t>
      </w:r>
      <w:proofErr w:type="spellStart"/>
      <w:r w:rsidRPr="00D60DDE">
        <w:rPr>
          <w:rFonts w:ascii="Times New Roman" w:hAnsi="Times New Roman" w:cs="Times New Roman"/>
          <w:sz w:val="28"/>
          <w:szCs w:val="28"/>
        </w:rPr>
        <w:t>Элеваторского</w:t>
      </w:r>
      <w:proofErr w:type="spellEnd"/>
      <w:r w:rsidRPr="00D60DDE">
        <w:rPr>
          <w:rFonts w:ascii="Times New Roman" w:hAnsi="Times New Roman" w:cs="Times New Roman"/>
          <w:sz w:val="28"/>
          <w:szCs w:val="28"/>
        </w:rPr>
        <w:t xml:space="preserve"> до ул. Шевченко – 88 035 рублей;</w:t>
      </w:r>
    </w:p>
    <w:p w:rsidR="009C502E" w:rsidRPr="00D60DDE" w:rsidRDefault="009C502E" w:rsidP="009C502E">
      <w:pPr>
        <w:pStyle w:val="a3"/>
        <w:ind w:firstLine="851"/>
        <w:jc w:val="both"/>
        <w:rPr>
          <w:rFonts w:ascii="Times New Roman" w:hAnsi="Times New Roman" w:cs="Times New Roman"/>
          <w:sz w:val="28"/>
          <w:szCs w:val="28"/>
        </w:rPr>
      </w:pPr>
      <w:r w:rsidRPr="00D60DDE">
        <w:rPr>
          <w:rFonts w:ascii="Times New Roman" w:hAnsi="Times New Roman" w:cs="Times New Roman"/>
          <w:sz w:val="28"/>
          <w:szCs w:val="28"/>
        </w:rPr>
        <w:t xml:space="preserve">- текущий ремонт ул. Жлобы от пер. Мостового до пер. </w:t>
      </w:r>
      <w:proofErr w:type="spellStart"/>
      <w:r w:rsidRPr="00D60DDE">
        <w:rPr>
          <w:rFonts w:ascii="Times New Roman" w:hAnsi="Times New Roman" w:cs="Times New Roman"/>
          <w:sz w:val="28"/>
          <w:szCs w:val="28"/>
        </w:rPr>
        <w:t>Элеваторского</w:t>
      </w:r>
      <w:proofErr w:type="spellEnd"/>
      <w:r w:rsidRPr="00D60DDE">
        <w:rPr>
          <w:rFonts w:ascii="Times New Roman" w:hAnsi="Times New Roman" w:cs="Times New Roman"/>
          <w:sz w:val="28"/>
          <w:szCs w:val="28"/>
        </w:rPr>
        <w:t xml:space="preserve"> 84 014 рублей;</w:t>
      </w:r>
    </w:p>
    <w:p w:rsidR="009C502E" w:rsidRPr="00D60DDE" w:rsidRDefault="009C502E" w:rsidP="009C502E">
      <w:pPr>
        <w:pStyle w:val="a3"/>
        <w:ind w:firstLine="851"/>
        <w:jc w:val="both"/>
        <w:rPr>
          <w:rFonts w:ascii="Times New Roman" w:hAnsi="Times New Roman" w:cs="Times New Roman"/>
          <w:sz w:val="28"/>
          <w:szCs w:val="28"/>
        </w:rPr>
      </w:pPr>
      <w:r w:rsidRPr="00D60DDE">
        <w:rPr>
          <w:rFonts w:ascii="Times New Roman" w:hAnsi="Times New Roman" w:cs="Times New Roman"/>
          <w:sz w:val="28"/>
          <w:szCs w:val="28"/>
        </w:rPr>
        <w:t xml:space="preserve">-  текущий ремонт на пересечении пер. </w:t>
      </w:r>
      <w:proofErr w:type="spellStart"/>
      <w:r w:rsidRPr="00D60DDE">
        <w:rPr>
          <w:rFonts w:ascii="Times New Roman" w:hAnsi="Times New Roman" w:cs="Times New Roman"/>
          <w:sz w:val="28"/>
          <w:szCs w:val="28"/>
        </w:rPr>
        <w:t>Элеваторского</w:t>
      </w:r>
      <w:proofErr w:type="spellEnd"/>
      <w:r w:rsidRPr="00D60DDE">
        <w:rPr>
          <w:rFonts w:ascii="Times New Roman" w:hAnsi="Times New Roman" w:cs="Times New Roman"/>
          <w:sz w:val="28"/>
          <w:szCs w:val="28"/>
        </w:rPr>
        <w:t xml:space="preserve"> и ул. Жлобы 99 947 рублей; </w:t>
      </w:r>
    </w:p>
    <w:p w:rsidR="009C502E" w:rsidRPr="00D60DDE" w:rsidRDefault="009C502E" w:rsidP="009C502E">
      <w:pPr>
        <w:pStyle w:val="a3"/>
        <w:ind w:firstLine="851"/>
        <w:jc w:val="both"/>
        <w:rPr>
          <w:rFonts w:ascii="Times New Roman" w:hAnsi="Times New Roman" w:cs="Times New Roman"/>
          <w:sz w:val="28"/>
          <w:szCs w:val="28"/>
        </w:rPr>
      </w:pPr>
      <w:r w:rsidRPr="00D60DDE">
        <w:rPr>
          <w:rFonts w:ascii="Times New Roman" w:hAnsi="Times New Roman" w:cs="Times New Roman"/>
          <w:sz w:val="28"/>
          <w:szCs w:val="28"/>
        </w:rPr>
        <w:t>- устройство искусственных неровностей по ул. Ленина и по ул. Крупской – 56 372 рублей;</w:t>
      </w:r>
    </w:p>
    <w:p w:rsidR="009C502E" w:rsidRPr="00D60DDE" w:rsidRDefault="009C502E" w:rsidP="009C502E">
      <w:pPr>
        <w:pStyle w:val="a3"/>
        <w:ind w:firstLine="851"/>
        <w:jc w:val="both"/>
        <w:rPr>
          <w:rFonts w:ascii="Times New Roman" w:hAnsi="Times New Roman" w:cs="Times New Roman"/>
          <w:sz w:val="28"/>
          <w:szCs w:val="28"/>
        </w:rPr>
      </w:pPr>
      <w:r w:rsidRPr="00D60DDE">
        <w:rPr>
          <w:rFonts w:ascii="Times New Roman" w:hAnsi="Times New Roman" w:cs="Times New Roman"/>
          <w:sz w:val="28"/>
          <w:szCs w:val="28"/>
        </w:rPr>
        <w:t xml:space="preserve">- проведено грейдирование грунтовых и гравийных дорог на сумму 297 000 </w:t>
      </w:r>
      <w:proofErr w:type="spellStart"/>
      <w:r w:rsidRPr="00D60DDE">
        <w:rPr>
          <w:rFonts w:ascii="Times New Roman" w:hAnsi="Times New Roman" w:cs="Times New Roman"/>
          <w:sz w:val="28"/>
          <w:szCs w:val="28"/>
        </w:rPr>
        <w:t>руб</w:t>
      </w:r>
      <w:proofErr w:type="spellEnd"/>
      <w:r w:rsidRPr="00D60DDE">
        <w:rPr>
          <w:rFonts w:ascii="Times New Roman" w:hAnsi="Times New Roman" w:cs="Times New Roman"/>
          <w:sz w:val="28"/>
          <w:szCs w:val="28"/>
        </w:rPr>
        <w:t>;</w:t>
      </w:r>
    </w:p>
    <w:p w:rsidR="009C502E" w:rsidRPr="00D60DDE" w:rsidRDefault="009C502E" w:rsidP="009C502E">
      <w:pPr>
        <w:pStyle w:val="a3"/>
        <w:ind w:firstLine="851"/>
        <w:jc w:val="both"/>
        <w:rPr>
          <w:rFonts w:ascii="Times New Roman" w:hAnsi="Times New Roman" w:cs="Times New Roman"/>
          <w:sz w:val="28"/>
          <w:szCs w:val="28"/>
        </w:rPr>
      </w:pPr>
      <w:r w:rsidRPr="00D60DDE">
        <w:rPr>
          <w:rFonts w:ascii="Times New Roman" w:hAnsi="Times New Roman" w:cs="Times New Roman"/>
          <w:sz w:val="28"/>
          <w:szCs w:val="28"/>
        </w:rPr>
        <w:t xml:space="preserve">- для подсыпки дорог были закуплены ГПС, щебень и асфальтобетонный </w:t>
      </w:r>
      <w:proofErr w:type="spellStart"/>
      <w:r w:rsidRPr="00D60DDE">
        <w:rPr>
          <w:rFonts w:ascii="Times New Roman" w:hAnsi="Times New Roman" w:cs="Times New Roman"/>
          <w:sz w:val="28"/>
          <w:szCs w:val="28"/>
        </w:rPr>
        <w:t>гранулят</w:t>
      </w:r>
      <w:proofErr w:type="spellEnd"/>
      <w:r w:rsidRPr="00D60DDE">
        <w:rPr>
          <w:rFonts w:ascii="Times New Roman" w:hAnsi="Times New Roman" w:cs="Times New Roman"/>
          <w:sz w:val="28"/>
          <w:szCs w:val="28"/>
        </w:rPr>
        <w:t xml:space="preserve"> – на общую сумму 251 028 рублей.</w:t>
      </w:r>
    </w:p>
    <w:p w:rsidR="009C502E" w:rsidRPr="00D60DDE" w:rsidRDefault="009C502E" w:rsidP="009C502E">
      <w:pPr>
        <w:pStyle w:val="a3"/>
        <w:ind w:firstLine="851"/>
        <w:jc w:val="both"/>
        <w:rPr>
          <w:rFonts w:ascii="Times New Roman" w:hAnsi="Times New Roman" w:cs="Times New Roman"/>
          <w:sz w:val="28"/>
          <w:szCs w:val="28"/>
        </w:rPr>
      </w:pPr>
      <w:r w:rsidRPr="00D60DDE">
        <w:rPr>
          <w:rFonts w:ascii="Times New Roman" w:hAnsi="Times New Roman" w:cs="Times New Roman"/>
          <w:sz w:val="28"/>
          <w:szCs w:val="28"/>
        </w:rPr>
        <w:t xml:space="preserve"> Всего на благоустройство поселения было затрачено 2 863 06</w:t>
      </w:r>
      <w:r w:rsidR="0023310A">
        <w:rPr>
          <w:rFonts w:ascii="Times New Roman" w:hAnsi="Times New Roman" w:cs="Times New Roman"/>
          <w:sz w:val="28"/>
          <w:szCs w:val="28"/>
        </w:rPr>
        <w:t>5</w:t>
      </w:r>
      <w:r w:rsidRPr="00D60DDE">
        <w:rPr>
          <w:rFonts w:ascii="Times New Roman" w:hAnsi="Times New Roman" w:cs="Times New Roman"/>
          <w:sz w:val="28"/>
          <w:szCs w:val="28"/>
        </w:rPr>
        <w:t xml:space="preserve"> рублей из них: </w:t>
      </w:r>
    </w:p>
    <w:p w:rsidR="009C502E" w:rsidRPr="00D60DDE" w:rsidRDefault="009C502E" w:rsidP="009C502E">
      <w:pPr>
        <w:pStyle w:val="a3"/>
        <w:ind w:firstLine="851"/>
        <w:jc w:val="both"/>
        <w:rPr>
          <w:rFonts w:ascii="Times New Roman" w:hAnsi="Times New Roman" w:cs="Times New Roman"/>
          <w:sz w:val="28"/>
          <w:szCs w:val="28"/>
        </w:rPr>
      </w:pPr>
      <w:r w:rsidRPr="00D60DDE">
        <w:rPr>
          <w:rFonts w:ascii="Times New Roman" w:hAnsi="Times New Roman" w:cs="Times New Roman"/>
          <w:sz w:val="28"/>
          <w:szCs w:val="28"/>
        </w:rPr>
        <w:t>- по программе «Развитие систем наружного освещения на территории Атаманского сельского поселения Павловского района в 2017 году» проведен ремонт линий уличного освещения на территории поселения в сумме 621 387 руб.</w:t>
      </w:r>
      <w:r w:rsidR="00644D5C">
        <w:rPr>
          <w:rFonts w:ascii="Times New Roman" w:hAnsi="Times New Roman" w:cs="Times New Roman"/>
          <w:sz w:val="28"/>
          <w:szCs w:val="28"/>
        </w:rPr>
        <w:t>;</w:t>
      </w:r>
    </w:p>
    <w:p w:rsidR="009C502E" w:rsidRPr="00D60DDE" w:rsidRDefault="009C502E" w:rsidP="009C502E">
      <w:pPr>
        <w:pStyle w:val="a3"/>
        <w:ind w:firstLine="851"/>
        <w:jc w:val="both"/>
        <w:rPr>
          <w:rFonts w:ascii="Times New Roman" w:hAnsi="Times New Roman" w:cs="Times New Roman"/>
          <w:sz w:val="28"/>
          <w:szCs w:val="28"/>
        </w:rPr>
      </w:pPr>
      <w:r w:rsidRPr="00D60DDE">
        <w:rPr>
          <w:rFonts w:ascii="Times New Roman" w:hAnsi="Times New Roman" w:cs="Times New Roman"/>
          <w:sz w:val="28"/>
          <w:szCs w:val="28"/>
        </w:rPr>
        <w:t>- на оплату уличного освещения потрачено – 351 245 рублей;</w:t>
      </w:r>
    </w:p>
    <w:p w:rsidR="009C502E" w:rsidRPr="00D60DDE" w:rsidRDefault="009C502E" w:rsidP="009C502E">
      <w:pPr>
        <w:pStyle w:val="a3"/>
        <w:ind w:firstLine="851"/>
        <w:jc w:val="both"/>
        <w:rPr>
          <w:rFonts w:ascii="Times New Roman" w:hAnsi="Times New Roman" w:cs="Times New Roman"/>
          <w:sz w:val="28"/>
          <w:szCs w:val="28"/>
        </w:rPr>
      </w:pPr>
      <w:r w:rsidRPr="00D60DDE">
        <w:rPr>
          <w:rFonts w:ascii="Times New Roman" w:hAnsi="Times New Roman" w:cs="Times New Roman"/>
          <w:sz w:val="28"/>
          <w:szCs w:val="28"/>
        </w:rPr>
        <w:t>- покупка детской площадки – 99 900 рублей;</w:t>
      </w:r>
    </w:p>
    <w:p w:rsidR="009C502E" w:rsidRPr="00D60DDE" w:rsidRDefault="009C502E" w:rsidP="009C502E">
      <w:pPr>
        <w:pStyle w:val="a3"/>
        <w:ind w:firstLine="851"/>
        <w:jc w:val="both"/>
        <w:rPr>
          <w:rFonts w:ascii="Times New Roman" w:hAnsi="Times New Roman" w:cs="Times New Roman"/>
          <w:sz w:val="28"/>
          <w:szCs w:val="28"/>
        </w:rPr>
      </w:pPr>
      <w:r w:rsidRPr="00D60DDE">
        <w:rPr>
          <w:rFonts w:ascii="Times New Roman" w:hAnsi="Times New Roman" w:cs="Times New Roman"/>
          <w:sz w:val="28"/>
          <w:szCs w:val="28"/>
        </w:rPr>
        <w:t>- на вырубку аварийных деревьев, покос травы, наведение санитарного порядка на территории поселения, установку детской площадки и озеленению территории – 1 276 382 рублей;</w:t>
      </w:r>
    </w:p>
    <w:p w:rsidR="009C502E" w:rsidRPr="00D60DDE" w:rsidRDefault="009C502E" w:rsidP="009C502E">
      <w:pPr>
        <w:pStyle w:val="a3"/>
        <w:ind w:firstLine="851"/>
        <w:jc w:val="both"/>
        <w:rPr>
          <w:rFonts w:ascii="Times New Roman" w:hAnsi="Times New Roman" w:cs="Times New Roman"/>
          <w:sz w:val="28"/>
          <w:szCs w:val="28"/>
        </w:rPr>
      </w:pPr>
      <w:r w:rsidRPr="00D60DDE">
        <w:rPr>
          <w:rFonts w:ascii="Times New Roman" w:hAnsi="Times New Roman" w:cs="Times New Roman"/>
          <w:sz w:val="28"/>
          <w:szCs w:val="28"/>
        </w:rPr>
        <w:t>- были изготовлены таблички и номера на дома – 93 915 рублей;</w:t>
      </w:r>
    </w:p>
    <w:p w:rsidR="009C502E" w:rsidRPr="00D60DDE" w:rsidRDefault="009C502E" w:rsidP="009C502E">
      <w:pPr>
        <w:pStyle w:val="a3"/>
        <w:ind w:firstLine="851"/>
        <w:jc w:val="both"/>
        <w:rPr>
          <w:rFonts w:ascii="Times New Roman" w:hAnsi="Times New Roman" w:cs="Times New Roman"/>
          <w:sz w:val="28"/>
          <w:szCs w:val="28"/>
        </w:rPr>
      </w:pPr>
      <w:r w:rsidRPr="00D60DDE">
        <w:rPr>
          <w:rFonts w:ascii="Times New Roman" w:hAnsi="Times New Roman" w:cs="Times New Roman"/>
          <w:sz w:val="28"/>
          <w:szCs w:val="28"/>
        </w:rPr>
        <w:t xml:space="preserve"> - были продолжены работы по благоустройству кладбища проведена ликвидация аварийных деревьев – на сумму 323 000 рублей;</w:t>
      </w:r>
    </w:p>
    <w:p w:rsidR="009C502E" w:rsidRPr="00D60DDE" w:rsidRDefault="009C502E" w:rsidP="009C502E">
      <w:pPr>
        <w:pStyle w:val="a3"/>
        <w:ind w:firstLine="851"/>
        <w:jc w:val="both"/>
        <w:rPr>
          <w:rFonts w:ascii="Times New Roman" w:hAnsi="Times New Roman" w:cs="Times New Roman"/>
          <w:sz w:val="28"/>
          <w:szCs w:val="28"/>
        </w:rPr>
      </w:pPr>
      <w:r w:rsidRPr="00D60DDE">
        <w:rPr>
          <w:rFonts w:ascii="Times New Roman" w:hAnsi="Times New Roman" w:cs="Times New Roman"/>
          <w:sz w:val="28"/>
          <w:szCs w:val="28"/>
        </w:rPr>
        <w:t xml:space="preserve">- на утилизацию и транспортировку </w:t>
      </w:r>
      <w:proofErr w:type="spellStart"/>
      <w:r w:rsidRPr="00D60DDE">
        <w:rPr>
          <w:rFonts w:ascii="Times New Roman" w:hAnsi="Times New Roman" w:cs="Times New Roman"/>
          <w:sz w:val="28"/>
          <w:szCs w:val="28"/>
        </w:rPr>
        <w:t>биоотходов</w:t>
      </w:r>
      <w:proofErr w:type="spellEnd"/>
      <w:r w:rsidRPr="00D60DDE">
        <w:rPr>
          <w:rFonts w:ascii="Times New Roman" w:hAnsi="Times New Roman" w:cs="Times New Roman"/>
          <w:sz w:val="28"/>
          <w:szCs w:val="28"/>
        </w:rPr>
        <w:t xml:space="preserve"> – затрачено 97 234 рублей;  </w:t>
      </w:r>
    </w:p>
    <w:p w:rsidR="004E5043" w:rsidRPr="007C7901" w:rsidRDefault="009C502E" w:rsidP="00644D5C">
      <w:pPr>
        <w:pStyle w:val="a3"/>
        <w:ind w:firstLine="851"/>
        <w:jc w:val="both"/>
        <w:rPr>
          <w:rFonts w:ascii="Times New Roman" w:hAnsi="Times New Roman" w:cs="Times New Roman"/>
          <w:sz w:val="28"/>
          <w:szCs w:val="28"/>
        </w:rPr>
      </w:pPr>
      <w:r w:rsidRPr="00D60DDE">
        <w:rPr>
          <w:rFonts w:ascii="Times New Roman" w:hAnsi="Times New Roman" w:cs="Times New Roman"/>
          <w:sz w:val="28"/>
          <w:szCs w:val="28"/>
        </w:rPr>
        <w:t xml:space="preserve">По программе для развития ЖКХ была перечислена субсидия для МУП ЖКХ </w:t>
      </w:r>
      <w:r w:rsidR="00C80EC7">
        <w:rPr>
          <w:rFonts w:ascii="Times New Roman" w:hAnsi="Times New Roman" w:cs="Times New Roman"/>
          <w:sz w:val="28"/>
          <w:szCs w:val="28"/>
        </w:rPr>
        <w:t>«</w:t>
      </w:r>
      <w:r w:rsidRPr="00D60DDE">
        <w:rPr>
          <w:rFonts w:ascii="Times New Roman" w:hAnsi="Times New Roman" w:cs="Times New Roman"/>
          <w:sz w:val="28"/>
          <w:szCs w:val="28"/>
        </w:rPr>
        <w:t>Атаманско</w:t>
      </w:r>
      <w:r w:rsidR="00C80EC7">
        <w:rPr>
          <w:rFonts w:ascii="Times New Roman" w:hAnsi="Times New Roman" w:cs="Times New Roman"/>
          <w:sz w:val="28"/>
          <w:szCs w:val="28"/>
        </w:rPr>
        <w:t>е»</w:t>
      </w:r>
      <w:r w:rsidR="004E5043">
        <w:rPr>
          <w:rFonts w:ascii="Times New Roman" w:hAnsi="Times New Roman" w:cs="Times New Roman"/>
          <w:sz w:val="28"/>
          <w:szCs w:val="28"/>
        </w:rPr>
        <w:t xml:space="preserve"> </w:t>
      </w:r>
      <w:r w:rsidRPr="00D60DDE">
        <w:rPr>
          <w:rFonts w:ascii="Times New Roman" w:hAnsi="Times New Roman" w:cs="Times New Roman"/>
          <w:sz w:val="28"/>
          <w:szCs w:val="28"/>
        </w:rPr>
        <w:t>- 1 970 142 рубл</w:t>
      </w:r>
      <w:r w:rsidR="00644D5C">
        <w:rPr>
          <w:rFonts w:ascii="Times New Roman" w:hAnsi="Times New Roman" w:cs="Times New Roman"/>
          <w:sz w:val="28"/>
          <w:szCs w:val="28"/>
        </w:rPr>
        <w:t>я.</w:t>
      </w:r>
    </w:p>
    <w:p w:rsidR="00B16FED" w:rsidRPr="004E5043" w:rsidRDefault="004E5043" w:rsidP="00C80EC7">
      <w:pPr>
        <w:spacing w:after="0" w:line="240" w:lineRule="auto"/>
        <w:ind w:firstLine="840"/>
        <w:jc w:val="center"/>
        <w:rPr>
          <w:rFonts w:ascii="Times New Roman" w:hAnsi="Times New Roman" w:cs="Times New Roman"/>
          <w:b/>
          <w:sz w:val="28"/>
          <w:szCs w:val="28"/>
          <w:u w:val="single"/>
        </w:rPr>
      </w:pPr>
      <w:r w:rsidRPr="00C6166B">
        <w:rPr>
          <w:rFonts w:ascii="Times New Roman" w:hAnsi="Times New Roman" w:cs="Times New Roman"/>
          <w:b/>
          <w:sz w:val="28"/>
          <w:szCs w:val="28"/>
          <w:u w:val="single"/>
        </w:rPr>
        <w:lastRenderedPageBreak/>
        <w:t>ЖКХ</w:t>
      </w:r>
    </w:p>
    <w:p w:rsidR="004E5043" w:rsidRPr="004E5043" w:rsidRDefault="004E5043" w:rsidP="00470E12">
      <w:pPr>
        <w:tabs>
          <w:tab w:val="left" w:pos="0"/>
          <w:tab w:val="left" w:pos="675"/>
        </w:tabs>
        <w:spacing w:after="0" w:line="240" w:lineRule="auto"/>
        <w:ind w:firstLine="850"/>
        <w:jc w:val="both"/>
        <w:rPr>
          <w:rFonts w:ascii="Times New Roman" w:hAnsi="Times New Roman" w:cs="Times New Roman"/>
          <w:sz w:val="28"/>
          <w:szCs w:val="28"/>
        </w:rPr>
      </w:pPr>
      <w:r w:rsidRPr="004E5043">
        <w:rPr>
          <w:rFonts w:ascii="Times New Roman" w:hAnsi="Times New Roman" w:cs="Times New Roman"/>
          <w:sz w:val="28"/>
          <w:szCs w:val="28"/>
        </w:rPr>
        <w:t>Основными видами деятельности организации являются:</w:t>
      </w:r>
    </w:p>
    <w:p w:rsidR="004E5043" w:rsidRPr="004E5043" w:rsidRDefault="004E5043" w:rsidP="00470E12">
      <w:pPr>
        <w:widowControl w:val="0"/>
        <w:numPr>
          <w:ilvl w:val="0"/>
          <w:numId w:val="1"/>
        </w:numPr>
        <w:suppressAutoHyphens/>
        <w:spacing w:after="0" w:line="240" w:lineRule="auto"/>
        <w:ind w:left="0" w:firstLine="850"/>
        <w:jc w:val="both"/>
        <w:rPr>
          <w:rFonts w:ascii="Times New Roman" w:hAnsi="Times New Roman" w:cs="Times New Roman"/>
          <w:sz w:val="28"/>
          <w:szCs w:val="28"/>
        </w:rPr>
      </w:pPr>
      <w:r w:rsidRPr="004E5043">
        <w:rPr>
          <w:rFonts w:ascii="Times New Roman" w:hAnsi="Times New Roman" w:cs="Times New Roman"/>
          <w:sz w:val="28"/>
          <w:szCs w:val="28"/>
        </w:rPr>
        <w:t>услуги по холодному водоснабжению;</w:t>
      </w:r>
    </w:p>
    <w:p w:rsidR="004E5043" w:rsidRPr="004E5043" w:rsidRDefault="004E5043" w:rsidP="00470E12">
      <w:pPr>
        <w:widowControl w:val="0"/>
        <w:numPr>
          <w:ilvl w:val="0"/>
          <w:numId w:val="1"/>
        </w:numPr>
        <w:suppressAutoHyphens/>
        <w:spacing w:after="0" w:line="240" w:lineRule="auto"/>
        <w:ind w:left="0" w:firstLine="850"/>
        <w:jc w:val="both"/>
        <w:rPr>
          <w:rFonts w:ascii="Times New Roman" w:hAnsi="Times New Roman" w:cs="Times New Roman"/>
          <w:sz w:val="28"/>
          <w:szCs w:val="28"/>
        </w:rPr>
      </w:pPr>
      <w:r w:rsidRPr="004E5043">
        <w:rPr>
          <w:rFonts w:ascii="Times New Roman" w:hAnsi="Times New Roman" w:cs="Times New Roman"/>
          <w:sz w:val="28"/>
          <w:szCs w:val="28"/>
        </w:rPr>
        <w:t>услуги по сбору и вывозу твердых коммунальных отходов;</w:t>
      </w:r>
    </w:p>
    <w:p w:rsidR="004E5043" w:rsidRPr="004E5043" w:rsidRDefault="004E5043" w:rsidP="00470E12">
      <w:pPr>
        <w:widowControl w:val="0"/>
        <w:numPr>
          <w:ilvl w:val="0"/>
          <w:numId w:val="4"/>
        </w:numPr>
        <w:suppressAutoHyphens/>
        <w:spacing w:after="0" w:line="240" w:lineRule="auto"/>
        <w:ind w:left="0" w:firstLine="850"/>
        <w:jc w:val="both"/>
        <w:rPr>
          <w:rFonts w:ascii="Times New Roman" w:hAnsi="Times New Roman" w:cs="Times New Roman"/>
          <w:sz w:val="28"/>
          <w:szCs w:val="28"/>
        </w:rPr>
      </w:pPr>
      <w:r w:rsidRPr="004E5043">
        <w:rPr>
          <w:rFonts w:ascii="Times New Roman" w:hAnsi="Times New Roman" w:cs="Times New Roman"/>
          <w:sz w:val="28"/>
          <w:szCs w:val="28"/>
        </w:rPr>
        <w:t xml:space="preserve">предоставление прочих персональных услуг (услуги трактора, покос сорной растительности, услуги экскаватора, спил и вывоз деревьев и др.).   </w:t>
      </w:r>
    </w:p>
    <w:p w:rsidR="004E5043" w:rsidRPr="004E5043" w:rsidRDefault="004E5043" w:rsidP="00470E12">
      <w:pPr>
        <w:spacing w:after="0" w:line="240" w:lineRule="auto"/>
        <w:ind w:firstLine="850"/>
        <w:jc w:val="both"/>
        <w:rPr>
          <w:rFonts w:ascii="Times New Roman" w:hAnsi="Times New Roman" w:cs="Times New Roman"/>
          <w:sz w:val="28"/>
          <w:szCs w:val="28"/>
        </w:rPr>
      </w:pPr>
      <w:r w:rsidRPr="004E5043">
        <w:rPr>
          <w:rFonts w:ascii="Times New Roman" w:hAnsi="Times New Roman" w:cs="Times New Roman"/>
          <w:sz w:val="28"/>
          <w:szCs w:val="28"/>
        </w:rPr>
        <w:t xml:space="preserve">По состоянию на </w:t>
      </w:r>
      <w:r>
        <w:rPr>
          <w:rFonts w:ascii="Times New Roman" w:hAnsi="Times New Roman" w:cs="Times New Roman"/>
          <w:sz w:val="28"/>
          <w:szCs w:val="28"/>
        </w:rPr>
        <w:t xml:space="preserve">1 января </w:t>
      </w:r>
      <w:r w:rsidRPr="004E5043">
        <w:rPr>
          <w:rFonts w:ascii="Times New Roman" w:hAnsi="Times New Roman" w:cs="Times New Roman"/>
          <w:sz w:val="28"/>
          <w:szCs w:val="28"/>
        </w:rPr>
        <w:t>2018 г</w:t>
      </w:r>
      <w:r>
        <w:rPr>
          <w:rFonts w:ascii="Times New Roman" w:hAnsi="Times New Roman" w:cs="Times New Roman"/>
          <w:sz w:val="28"/>
          <w:szCs w:val="28"/>
        </w:rPr>
        <w:t>ода</w:t>
      </w:r>
      <w:r w:rsidRPr="004E5043">
        <w:rPr>
          <w:rFonts w:ascii="Times New Roman" w:hAnsi="Times New Roman" w:cs="Times New Roman"/>
          <w:sz w:val="28"/>
          <w:szCs w:val="28"/>
        </w:rPr>
        <w:t xml:space="preserve"> заключено договоров:</w:t>
      </w:r>
    </w:p>
    <w:p w:rsidR="004E5043" w:rsidRPr="004E5043" w:rsidRDefault="004E5043" w:rsidP="00470E12">
      <w:pPr>
        <w:widowControl w:val="0"/>
        <w:numPr>
          <w:ilvl w:val="0"/>
          <w:numId w:val="1"/>
        </w:numPr>
        <w:suppressAutoHyphens/>
        <w:spacing w:after="0" w:line="240" w:lineRule="auto"/>
        <w:ind w:left="0" w:firstLine="850"/>
        <w:jc w:val="both"/>
        <w:rPr>
          <w:rFonts w:ascii="Times New Roman" w:hAnsi="Times New Roman" w:cs="Times New Roman"/>
          <w:sz w:val="28"/>
          <w:szCs w:val="28"/>
        </w:rPr>
      </w:pPr>
      <w:r w:rsidRPr="004E5043">
        <w:rPr>
          <w:rFonts w:ascii="Times New Roman" w:hAnsi="Times New Roman" w:cs="Times New Roman"/>
          <w:sz w:val="28"/>
          <w:szCs w:val="28"/>
        </w:rPr>
        <w:t>на водоснабжение — 1300 шт., в том числе юр. лица и ИП — 14 шт.;</w:t>
      </w:r>
    </w:p>
    <w:p w:rsidR="004E5043" w:rsidRPr="004E5043" w:rsidRDefault="004E5043" w:rsidP="00470E12">
      <w:pPr>
        <w:widowControl w:val="0"/>
        <w:numPr>
          <w:ilvl w:val="0"/>
          <w:numId w:val="1"/>
        </w:numPr>
        <w:suppressAutoHyphens/>
        <w:spacing w:after="0" w:line="240" w:lineRule="auto"/>
        <w:ind w:left="0" w:firstLine="850"/>
        <w:jc w:val="both"/>
        <w:rPr>
          <w:rFonts w:ascii="Times New Roman" w:hAnsi="Times New Roman" w:cs="Times New Roman"/>
          <w:sz w:val="28"/>
          <w:szCs w:val="28"/>
        </w:rPr>
      </w:pPr>
      <w:r w:rsidRPr="004E5043">
        <w:rPr>
          <w:rFonts w:ascii="Times New Roman" w:hAnsi="Times New Roman" w:cs="Times New Roman"/>
          <w:sz w:val="28"/>
          <w:szCs w:val="28"/>
        </w:rPr>
        <w:t xml:space="preserve">на вывоз ТКО — 820 шт., в том числе юр. лица — 14 шт. </w:t>
      </w:r>
    </w:p>
    <w:p w:rsidR="004E5043" w:rsidRPr="004E5043" w:rsidRDefault="004E5043" w:rsidP="00470E12">
      <w:pPr>
        <w:spacing w:after="0" w:line="240" w:lineRule="auto"/>
        <w:ind w:firstLine="850"/>
        <w:jc w:val="both"/>
        <w:rPr>
          <w:rFonts w:ascii="Times New Roman" w:hAnsi="Times New Roman" w:cs="Times New Roman"/>
          <w:sz w:val="28"/>
          <w:szCs w:val="28"/>
        </w:rPr>
      </w:pPr>
      <w:r w:rsidRPr="004E5043">
        <w:rPr>
          <w:rFonts w:ascii="Times New Roman" w:hAnsi="Times New Roman" w:cs="Times New Roman"/>
          <w:sz w:val="28"/>
          <w:szCs w:val="28"/>
        </w:rPr>
        <w:t>За период с января по декабрь 2017 г</w:t>
      </w:r>
      <w:r>
        <w:rPr>
          <w:rFonts w:ascii="Times New Roman" w:hAnsi="Times New Roman" w:cs="Times New Roman"/>
          <w:sz w:val="28"/>
          <w:szCs w:val="28"/>
        </w:rPr>
        <w:t>ода</w:t>
      </w:r>
      <w:r w:rsidRPr="004E5043">
        <w:rPr>
          <w:rFonts w:ascii="Times New Roman" w:hAnsi="Times New Roman" w:cs="Times New Roman"/>
          <w:sz w:val="28"/>
          <w:szCs w:val="28"/>
        </w:rPr>
        <w:t xml:space="preserve"> реализовано воды 211,7 тыс. м3, в том числе: населению — 159,3 тыс. м3, предприятиям — 52,4 тыс. м3. Выручка от реализации воды составила 4 284,4 тыс. руб. </w:t>
      </w:r>
    </w:p>
    <w:p w:rsidR="004E5043" w:rsidRPr="004E5043" w:rsidRDefault="004E5043" w:rsidP="00470E12">
      <w:pPr>
        <w:spacing w:after="0" w:line="240" w:lineRule="auto"/>
        <w:ind w:firstLine="850"/>
        <w:jc w:val="both"/>
        <w:rPr>
          <w:rFonts w:ascii="Times New Roman" w:hAnsi="Times New Roman" w:cs="Times New Roman"/>
          <w:sz w:val="28"/>
          <w:szCs w:val="28"/>
        </w:rPr>
      </w:pPr>
      <w:r w:rsidRPr="004E5043">
        <w:rPr>
          <w:rFonts w:ascii="Times New Roman" w:hAnsi="Times New Roman" w:cs="Times New Roman"/>
          <w:sz w:val="28"/>
          <w:szCs w:val="28"/>
        </w:rPr>
        <w:t>При этом выполнены работы по замене водопроводных сетей протяженностью 2 500 м, в том числе:</w:t>
      </w:r>
    </w:p>
    <w:p w:rsidR="004E5043" w:rsidRPr="004E5043" w:rsidRDefault="007C7901" w:rsidP="00470E12">
      <w:pPr>
        <w:widowControl w:val="0"/>
        <w:suppressAutoHyphens/>
        <w:spacing w:after="0" w:line="240" w:lineRule="auto"/>
        <w:ind w:left="850"/>
        <w:jc w:val="both"/>
        <w:rPr>
          <w:rFonts w:ascii="Times New Roman" w:hAnsi="Times New Roman" w:cs="Times New Roman"/>
          <w:sz w:val="28"/>
          <w:szCs w:val="28"/>
        </w:rPr>
      </w:pPr>
      <w:r>
        <w:rPr>
          <w:rFonts w:ascii="Times New Roman" w:hAnsi="Times New Roman" w:cs="Times New Roman"/>
          <w:sz w:val="28"/>
          <w:szCs w:val="28"/>
        </w:rPr>
        <w:t xml:space="preserve">- </w:t>
      </w:r>
      <w:r w:rsidR="004E5043" w:rsidRPr="004E5043">
        <w:rPr>
          <w:rFonts w:ascii="Times New Roman" w:hAnsi="Times New Roman" w:cs="Times New Roman"/>
          <w:sz w:val="28"/>
          <w:szCs w:val="28"/>
        </w:rPr>
        <w:t>по ул. Степной от пер. рабочего до пер. Красноармейского 1000 м.</w:t>
      </w:r>
    </w:p>
    <w:p w:rsidR="004E5043" w:rsidRPr="004E5043" w:rsidRDefault="007C7901" w:rsidP="00470E12">
      <w:pPr>
        <w:widowControl w:val="0"/>
        <w:suppressAutoHyphens/>
        <w:spacing w:after="0" w:line="240" w:lineRule="auto"/>
        <w:ind w:left="850"/>
        <w:jc w:val="both"/>
        <w:rPr>
          <w:rFonts w:ascii="Times New Roman" w:hAnsi="Times New Roman" w:cs="Times New Roman"/>
          <w:sz w:val="28"/>
          <w:szCs w:val="28"/>
        </w:rPr>
      </w:pPr>
      <w:r>
        <w:rPr>
          <w:rFonts w:ascii="Times New Roman" w:hAnsi="Times New Roman" w:cs="Times New Roman"/>
          <w:sz w:val="28"/>
          <w:szCs w:val="28"/>
        </w:rPr>
        <w:t xml:space="preserve">- </w:t>
      </w:r>
      <w:r w:rsidR="004E5043" w:rsidRPr="004E5043">
        <w:rPr>
          <w:rFonts w:ascii="Times New Roman" w:hAnsi="Times New Roman" w:cs="Times New Roman"/>
          <w:sz w:val="28"/>
          <w:szCs w:val="28"/>
        </w:rPr>
        <w:t>замена участка водопровода от Арт. Скважины №</w:t>
      </w:r>
      <w:r w:rsidR="004E5043">
        <w:rPr>
          <w:rFonts w:ascii="Times New Roman" w:hAnsi="Times New Roman" w:cs="Times New Roman"/>
          <w:sz w:val="28"/>
          <w:szCs w:val="28"/>
        </w:rPr>
        <w:t xml:space="preserve"> </w:t>
      </w:r>
      <w:r w:rsidR="004E5043" w:rsidRPr="004E5043">
        <w:rPr>
          <w:rFonts w:ascii="Times New Roman" w:hAnsi="Times New Roman" w:cs="Times New Roman"/>
          <w:sz w:val="28"/>
          <w:szCs w:val="28"/>
        </w:rPr>
        <w:t>3942</w:t>
      </w:r>
      <w:r w:rsidR="004E5043">
        <w:rPr>
          <w:rFonts w:ascii="Times New Roman" w:hAnsi="Times New Roman" w:cs="Times New Roman"/>
          <w:sz w:val="28"/>
          <w:szCs w:val="28"/>
        </w:rPr>
        <w:t xml:space="preserve"> </w:t>
      </w:r>
      <w:r w:rsidR="004E5043" w:rsidRPr="004E5043">
        <w:rPr>
          <w:rFonts w:ascii="Times New Roman" w:hAnsi="Times New Roman" w:cs="Times New Roman"/>
          <w:sz w:val="28"/>
          <w:szCs w:val="28"/>
        </w:rPr>
        <w:t xml:space="preserve">через реку Сосыку до пер. </w:t>
      </w:r>
      <w:proofErr w:type="spellStart"/>
      <w:r w:rsidR="004E5043" w:rsidRPr="004E5043">
        <w:rPr>
          <w:rFonts w:ascii="Times New Roman" w:hAnsi="Times New Roman" w:cs="Times New Roman"/>
          <w:sz w:val="28"/>
          <w:szCs w:val="28"/>
        </w:rPr>
        <w:t>Курчанского</w:t>
      </w:r>
      <w:proofErr w:type="spellEnd"/>
      <w:r w:rsidR="004E5043" w:rsidRPr="004E5043">
        <w:rPr>
          <w:rFonts w:ascii="Times New Roman" w:hAnsi="Times New Roman" w:cs="Times New Roman"/>
          <w:sz w:val="28"/>
          <w:szCs w:val="28"/>
        </w:rPr>
        <w:t xml:space="preserve"> 1100 м.</w:t>
      </w:r>
    </w:p>
    <w:p w:rsidR="004E5043" w:rsidRPr="004E5043" w:rsidRDefault="007C7901" w:rsidP="00470E12">
      <w:pPr>
        <w:widowControl w:val="0"/>
        <w:suppressAutoHyphens/>
        <w:spacing w:after="0" w:line="240" w:lineRule="auto"/>
        <w:ind w:left="850"/>
        <w:jc w:val="both"/>
        <w:rPr>
          <w:rFonts w:ascii="Times New Roman" w:hAnsi="Times New Roman" w:cs="Times New Roman"/>
          <w:sz w:val="28"/>
          <w:szCs w:val="28"/>
        </w:rPr>
      </w:pPr>
      <w:r>
        <w:rPr>
          <w:rFonts w:ascii="Times New Roman" w:hAnsi="Times New Roman" w:cs="Times New Roman"/>
          <w:sz w:val="28"/>
          <w:szCs w:val="28"/>
        </w:rPr>
        <w:t xml:space="preserve">- </w:t>
      </w:r>
      <w:r w:rsidR="004E5043" w:rsidRPr="004E5043">
        <w:rPr>
          <w:rFonts w:ascii="Times New Roman" w:hAnsi="Times New Roman" w:cs="Times New Roman"/>
          <w:sz w:val="28"/>
          <w:szCs w:val="28"/>
        </w:rPr>
        <w:t>замена участка водопровода от ул. Пушкина до ул. Заречной 400 м.</w:t>
      </w:r>
    </w:p>
    <w:p w:rsidR="004E5043" w:rsidRPr="004E5043" w:rsidRDefault="004E5043" w:rsidP="00470E12">
      <w:pPr>
        <w:spacing w:after="0" w:line="240" w:lineRule="auto"/>
        <w:ind w:firstLine="850"/>
        <w:jc w:val="both"/>
        <w:rPr>
          <w:rFonts w:ascii="Times New Roman" w:hAnsi="Times New Roman" w:cs="Times New Roman"/>
          <w:sz w:val="28"/>
          <w:szCs w:val="28"/>
        </w:rPr>
      </w:pPr>
      <w:r w:rsidRPr="004E5043">
        <w:rPr>
          <w:rFonts w:ascii="Times New Roman" w:hAnsi="Times New Roman" w:cs="Times New Roman"/>
          <w:sz w:val="28"/>
          <w:szCs w:val="28"/>
        </w:rPr>
        <w:t>Проведены работы по чистке водопроводных колодцев и ремонту, а также окраска водопроводных башен. По содержанию территории скважин и ограждений.</w:t>
      </w:r>
    </w:p>
    <w:p w:rsidR="004E5043" w:rsidRPr="004E5043" w:rsidRDefault="004E5043" w:rsidP="00470E12">
      <w:pPr>
        <w:spacing w:after="0" w:line="240" w:lineRule="auto"/>
        <w:ind w:firstLine="850"/>
        <w:jc w:val="both"/>
        <w:rPr>
          <w:rFonts w:ascii="Times New Roman" w:hAnsi="Times New Roman" w:cs="Times New Roman"/>
          <w:sz w:val="28"/>
          <w:szCs w:val="28"/>
        </w:rPr>
      </w:pPr>
      <w:r w:rsidRPr="004E5043">
        <w:rPr>
          <w:rFonts w:ascii="Times New Roman" w:hAnsi="Times New Roman" w:cs="Times New Roman"/>
          <w:sz w:val="28"/>
          <w:szCs w:val="28"/>
        </w:rPr>
        <w:t>За 2017 год вывезено 1320 м3 твердых коммунальных отходов, выручка от данного вида деятельности составила 670,1 тыс. руб.</w:t>
      </w:r>
    </w:p>
    <w:p w:rsidR="004E5043" w:rsidRPr="004E5043" w:rsidRDefault="004E5043" w:rsidP="00470E12">
      <w:pPr>
        <w:spacing w:after="0" w:line="240" w:lineRule="auto"/>
        <w:ind w:firstLine="850"/>
        <w:jc w:val="both"/>
        <w:rPr>
          <w:rFonts w:ascii="Times New Roman" w:hAnsi="Times New Roman" w:cs="Times New Roman"/>
          <w:sz w:val="28"/>
          <w:szCs w:val="28"/>
        </w:rPr>
      </w:pPr>
      <w:r>
        <w:rPr>
          <w:rFonts w:ascii="Times New Roman" w:hAnsi="Times New Roman" w:cs="Times New Roman"/>
          <w:sz w:val="28"/>
          <w:szCs w:val="28"/>
        </w:rPr>
        <w:t xml:space="preserve">В </w:t>
      </w:r>
      <w:r w:rsidRPr="004E5043">
        <w:rPr>
          <w:rFonts w:ascii="Times New Roman" w:hAnsi="Times New Roman" w:cs="Times New Roman"/>
          <w:sz w:val="28"/>
          <w:szCs w:val="28"/>
        </w:rPr>
        <w:t>2017 году выполнялись разные работы для нужд Атаманского сельского поселения по заданию администрации, в том числе:</w:t>
      </w:r>
    </w:p>
    <w:p w:rsidR="004E5043" w:rsidRPr="004E5043" w:rsidRDefault="004E5043" w:rsidP="00470E12">
      <w:pPr>
        <w:widowControl w:val="0"/>
        <w:numPr>
          <w:ilvl w:val="0"/>
          <w:numId w:val="2"/>
        </w:numPr>
        <w:suppressAutoHyphens/>
        <w:spacing w:after="0" w:line="240" w:lineRule="auto"/>
        <w:ind w:left="0" w:firstLine="850"/>
        <w:jc w:val="both"/>
        <w:rPr>
          <w:rFonts w:ascii="Times New Roman" w:hAnsi="Times New Roman" w:cs="Times New Roman"/>
          <w:sz w:val="28"/>
          <w:szCs w:val="28"/>
        </w:rPr>
      </w:pPr>
      <w:r>
        <w:rPr>
          <w:rFonts w:ascii="Times New Roman" w:hAnsi="Times New Roman" w:cs="Times New Roman"/>
          <w:sz w:val="28"/>
          <w:szCs w:val="28"/>
        </w:rPr>
        <w:t>в</w:t>
      </w:r>
      <w:r w:rsidRPr="004E5043">
        <w:rPr>
          <w:rFonts w:ascii="Times New Roman" w:hAnsi="Times New Roman" w:cs="Times New Roman"/>
          <w:sz w:val="28"/>
          <w:szCs w:val="28"/>
        </w:rPr>
        <w:t>алка деревьев и вырубка кустарников;</w:t>
      </w:r>
    </w:p>
    <w:p w:rsidR="004E5043" w:rsidRPr="004E5043" w:rsidRDefault="004E5043" w:rsidP="00470E12">
      <w:pPr>
        <w:widowControl w:val="0"/>
        <w:numPr>
          <w:ilvl w:val="0"/>
          <w:numId w:val="2"/>
        </w:numPr>
        <w:suppressAutoHyphens/>
        <w:spacing w:after="0" w:line="240" w:lineRule="auto"/>
        <w:ind w:left="0" w:firstLine="850"/>
        <w:jc w:val="both"/>
        <w:rPr>
          <w:rFonts w:ascii="Times New Roman" w:hAnsi="Times New Roman" w:cs="Times New Roman"/>
          <w:sz w:val="28"/>
          <w:szCs w:val="28"/>
        </w:rPr>
      </w:pPr>
      <w:r w:rsidRPr="004E5043">
        <w:rPr>
          <w:rFonts w:ascii="Times New Roman" w:hAnsi="Times New Roman" w:cs="Times New Roman"/>
          <w:sz w:val="28"/>
          <w:szCs w:val="28"/>
        </w:rPr>
        <w:t>содержание кладбищ по ул. Вокзальной и ул. Октябрьской;</w:t>
      </w:r>
    </w:p>
    <w:p w:rsidR="004E5043" w:rsidRPr="004E5043" w:rsidRDefault="004E5043" w:rsidP="00470E12">
      <w:pPr>
        <w:widowControl w:val="0"/>
        <w:numPr>
          <w:ilvl w:val="0"/>
          <w:numId w:val="2"/>
        </w:numPr>
        <w:suppressAutoHyphens/>
        <w:spacing w:after="0" w:line="240" w:lineRule="auto"/>
        <w:ind w:left="0" w:firstLine="850"/>
        <w:jc w:val="both"/>
        <w:rPr>
          <w:rFonts w:ascii="Times New Roman" w:hAnsi="Times New Roman" w:cs="Times New Roman"/>
          <w:sz w:val="28"/>
          <w:szCs w:val="28"/>
        </w:rPr>
      </w:pPr>
      <w:r w:rsidRPr="004E5043">
        <w:rPr>
          <w:rFonts w:ascii="Times New Roman" w:hAnsi="Times New Roman" w:cs="Times New Roman"/>
          <w:sz w:val="28"/>
          <w:szCs w:val="28"/>
        </w:rPr>
        <w:t>покос сорной растительности на территории ст. Атаманской;</w:t>
      </w:r>
    </w:p>
    <w:p w:rsidR="004E5043" w:rsidRPr="004E5043" w:rsidRDefault="004E5043" w:rsidP="00470E12">
      <w:pPr>
        <w:widowControl w:val="0"/>
        <w:numPr>
          <w:ilvl w:val="0"/>
          <w:numId w:val="2"/>
        </w:numPr>
        <w:suppressAutoHyphens/>
        <w:spacing w:after="0" w:line="240" w:lineRule="auto"/>
        <w:ind w:left="0" w:firstLine="850"/>
        <w:jc w:val="both"/>
        <w:rPr>
          <w:rFonts w:ascii="Times New Roman" w:hAnsi="Times New Roman" w:cs="Times New Roman"/>
          <w:sz w:val="28"/>
          <w:szCs w:val="28"/>
        </w:rPr>
      </w:pPr>
      <w:r w:rsidRPr="004E5043">
        <w:rPr>
          <w:rFonts w:ascii="Times New Roman" w:hAnsi="Times New Roman" w:cs="Times New Roman"/>
          <w:sz w:val="28"/>
          <w:szCs w:val="28"/>
        </w:rPr>
        <w:t>устройство бетонной площадки под стоянку автотранспорта;</w:t>
      </w:r>
    </w:p>
    <w:p w:rsidR="004E5043" w:rsidRPr="004E5043" w:rsidRDefault="004E5043" w:rsidP="00470E12">
      <w:pPr>
        <w:widowControl w:val="0"/>
        <w:numPr>
          <w:ilvl w:val="0"/>
          <w:numId w:val="2"/>
        </w:numPr>
        <w:suppressAutoHyphens/>
        <w:spacing w:after="0" w:line="240" w:lineRule="auto"/>
        <w:ind w:left="0" w:firstLine="850"/>
        <w:jc w:val="both"/>
        <w:rPr>
          <w:rFonts w:ascii="Times New Roman" w:hAnsi="Times New Roman" w:cs="Times New Roman"/>
          <w:sz w:val="28"/>
          <w:szCs w:val="28"/>
        </w:rPr>
      </w:pPr>
      <w:r w:rsidRPr="004E5043">
        <w:rPr>
          <w:rFonts w:ascii="Times New Roman" w:hAnsi="Times New Roman" w:cs="Times New Roman"/>
          <w:sz w:val="28"/>
          <w:szCs w:val="28"/>
        </w:rPr>
        <w:t>изготовление и установка автобусных остановок;</w:t>
      </w:r>
    </w:p>
    <w:p w:rsidR="004E5043" w:rsidRPr="004E5043" w:rsidRDefault="004E5043" w:rsidP="00470E12">
      <w:pPr>
        <w:widowControl w:val="0"/>
        <w:numPr>
          <w:ilvl w:val="0"/>
          <w:numId w:val="2"/>
        </w:numPr>
        <w:suppressAutoHyphens/>
        <w:spacing w:after="0" w:line="240" w:lineRule="auto"/>
        <w:ind w:left="0" w:firstLine="850"/>
        <w:jc w:val="both"/>
        <w:rPr>
          <w:rFonts w:ascii="Times New Roman" w:hAnsi="Times New Roman" w:cs="Times New Roman"/>
          <w:sz w:val="28"/>
          <w:szCs w:val="28"/>
        </w:rPr>
      </w:pPr>
      <w:r w:rsidRPr="004E5043">
        <w:rPr>
          <w:rFonts w:ascii="Times New Roman" w:hAnsi="Times New Roman" w:cs="Times New Roman"/>
          <w:sz w:val="28"/>
          <w:szCs w:val="28"/>
        </w:rPr>
        <w:t>изготовление и установка лавочек в аллее напротив СОШ №</w:t>
      </w:r>
      <w:r>
        <w:rPr>
          <w:rFonts w:ascii="Times New Roman" w:hAnsi="Times New Roman" w:cs="Times New Roman"/>
          <w:sz w:val="28"/>
          <w:szCs w:val="28"/>
        </w:rPr>
        <w:t xml:space="preserve"> </w:t>
      </w:r>
      <w:r w:rsidRPr="004E5043">
        <w:rPr>
          <w:rFonts w:ascii="Times New Roman" w:hAnsi="Times New Roman" w:cs="Times New Roman"/>
          <w:sz w:val="28"/>
          <w:szCs w:val="28"/>
        </w:rPr>
        <w:t>4;</w:t>
      </w:r>
    </w:p>
    <w:p w:rsidR="004E5043" w:rsidRPr="004E5043" w:rsidRDefault="004E5043" w:rsidP="00470E12">
      <w:pPr>
        <w:widowControl w:val="0"/>
        <w:numPr>
          <w:ilvl w:val="0"/>
          <w:numId w:val="2"/>
        </w:numPr>
        <w:suppressAutoHyphens/>
        <w:spacing w:after="0" w:line="240" w:lineRule="auto"/>
        <w:ind w:left="0" w:firstLine="850"/>
        <w:jc w:val="both"/>
        <w:rPr>
          <w:rFonts w:ascii="Times New Roman" w:hAnsi="Times New Roman" w:cs="Times New Roman"/>
          <w:sz w:val="28"/>
          <w:szCs w:val="28"/>
        </w:rPr>
      </w:pPr>
      <w:r w:rsidRPr="004E5043">
        <w:rPr>
          <w:rFonts w:ascii="Times New Roman" w:hAnsi="Times New Roman" w:cs="Times New Roman"/>
          <w:sz w:val="28"/>
          <w:szCs w:val="28"/>
        </w:rPr>
        <w:t>устройства пандуса для Дома культуры;</w:t>
      </w:r>
    </w:p>
    <w:p w:rsidR="004E5043" w:rsidRPr="004E5043" w:rsidRDefault="004E5043" w:rsidP="00470E12">
      <w:pPr>
        <w:widowControl w:val="0"/>
        <w:numPr>
          <w:ilvl w:val="0"/>
          <w:numId w:val="2"/>
        </w:numPr>
        <w:suppressAutoHyphens/>
        <w:spacing w:after="0" w:line="240" w:lineRule="auto"/>
        <w:ind w:left="0" w:firstLine="850"/>
        <w:jc w:val="both"/>
        <w:rPr>
          <w:rFonts w:ascii="Times New Roman" w:hAnsi="Times New Roman" w:cs="Times New Roman"/>
          <w:sz w:val="28"/>
          <w:szCs w:val="28"/>
        </w:rPr>
      </w:pPr>
      <w:r w:rsidRPr="004E5043">
        <w:rPr>
          <w:rFonts w:ascii="Times New Roman" w:hAnsi="Times New Roman" w:cs="Times New Roman"/>
          <w:sz w:val="28"/>
          <w:szCs w:val="28"/>
        </w:rPr>
        <w:t>ремонт тротуара</w:t>
      </w:r>
      <w:r>
        <w:rPr>
          <w:rFonts w:ascii="Times New Roman" w:hAnsi="Times New Roman" w:cs="Times New Roman"/>
          <w:sz w:val="28"/>
          <w:szCs w:val="28"/>
        </w:rPr>
        <w:t xml:space="preserve">, </w:t>
      </w:r>
      <w:r w:rsidRPr="004E5043">
        <w:rPr>
          <w:rFonts w:ascii="Times New Roman" w:hAnsi="Times New Roman" w:cs="Times New Roman"/>
          <w:sz w:val="28"/>
          <w:szCs w:val="28"/>
        </w:rPr>
        <w:t>примыкающего к</w:t>
      </w:r>
      <w:r w:rsidR="007C7901">
        <w:rPr>
          <w:rFonts w:ascii="Times New Roman" w:hAnsi="Times New Roman" w:cs="Times New Roman"/>
          <w:sz w:val="28"/>
          <w:szCs w:val="28"/>
        </w:rPr>
        <w:t xml:space="preserve"> </w:t>
      </w:r>
      <w:r w:rsidRPr="004E5043">
        <w:rPr>
          <w:rFonts w:ascii="Times New Roman" w:hAnsi="Times New Roman" w:cs="Times New Roman"/>
          <w:sz w:val="28"/>
          <w:szCs w:val="28"/>
        </w:rPr>
        <w:t>здани</w:t>
      </w:r>
      <w:r w:rsidR="007C7901">
        <w:rPr>
          <w:rFonts w:ascii="Times New Roman" w:hAnsi="Times New Roman" w:cs="Times New Roman"/>
          <w:sz w:val="28"/>
          <w:szCs w:val="28"/>
        </w:rPr>
        <w:t>ю</w:t>
      </w:r>
      <w:r w:rsidRPr="004E5043">
        <w:rPr>
          <w:rFonts w:ascii="Times New Roman" w:hAnsi="Times New Roman" w:cs="Times New Roman"/>
          <w:sz w:val="28"/>
          <w:szCs w:val="28"/>
        </w:rPr>
        <w:t xml:space="preserve"> администрации Атаманского с/п;</w:t>
      </w:r>
    </w:p>
    <w:p w:rsidR="004E5043" w:rsidRPr="004E5043" w:rsidRDefault="004E5043" w:rsidP="00470E12">
      <w:pPr>
        <w:widowControl w:val="0"/>
        <w:numPr>
          <w:ilvl w:val="0"/>
          <w:numId w:val="2"/>
        </w:numPr>
        <w:suppressAutoHyphens/>
        <w:spacing w:after="0" w:line="240" w:lineRule="auto"/>
        <w:ind w:left="0" w:firstLine="850"/>
        <w:jc w:val="both"/>
        <w:rPr>
          <w:rFonts w:ascii="Times New Roman" w:hAnsi="Times New Roman" w:cs="Times New Roman"/>
          <w:sz w:val="28"/>
          <w:szCs w:val="28"/>
        </w:rPr>
      </w:pPr>
      <w:r w:rsidRPr="004E5043">
        <w:rPr>
          <w:rFonts w:ascii="Times New Roman" w:hAnsi="Times New Roman" w:cs="Times New Roman"/>
          <w:sz w:val="28"/>
          <w:szCs w:val="28"/>
        </w:rPr>
        <w:t>обустройство газона на пересечении ул. Шевченко и ул. Крупской;</w:t>
      </w:r>
    </w:p>
    <w:p w:rsidR="004E5043" w:rsidRPr="004E5043" w:rsidRDefault="004E5043" w:rsidP="00470E12">
      <w:pPr>
        <w:widowControl w:val="0"/>
        <w:numPr>
          <w:ilvl w:val="0"/>
          <w:numId w:val="2"/>
        </w:numPr>
        <w:suppressAutoHyphens/>
        <w:spacing w:after="0" w:line="240" w:lineRule="auto"/>
        <w:ind w:left="0" w:firstLine="850"/>
        <w:jc w:val="both"/>
        <w:rPr>
          <w:rFonts w:ascii="Times New Roman" w:hAnsi="Times New Roman" w:cs="Times New Roman"/>
          <w:sz w:val="28"/>
          <w:szCs w:val="28"/>
        </w:rPr>
      </w:pPr>
      <w:r w:rsidRPr="004E5043">
        <w:rPr>
          <w:rFonts w:ascii="Times New Roman" w:hAnsi="Times New Roman" w:cs="Times New Roman"/>
          <w:sz w:val="28"/>
          <w:szCs w:val="28"/>
        </w:rPr>
        <w:t>установка детской площадки;</w:t>
      </w:r>
    </w:p>
    <w:p w:rsidR="004E5043" w:rsidRPr="004E5043" w:rsidRDefault="004E5043" w:rsidP="00470E12">
      <w:pPr>
        <w:widowControl w:val="0"/>
        <w:numPr>
          <w:ilvl w:val="0"/>
          <w:numId w:val="2"/>
        </w:numPr>
        <w:suppressAutoHyphens/>
        <w:spacing w:after="0" w:line="240" w:lineRule="auto"/>
        <w:ind w:left="0" w:firstLine="850"/>
        <w:jc w:val="both"/>
        <w:rPr>
          <w:rFonts w:ascii="Times New Roman" w:hAnsi="Times New Roman" w:cs="Times New Roman"/>
          <w:sz w:val="28"/>
          <w:szCs w:val="28"/>
        </w:rPr>
      </w:pPr>
      <w:r w:rsidRPr="004E5043">
        <w:rPr>
          <w:rFonts w:ascii="Times New Roman" w:hAnsi="Times New Roman" w:cs="Times New Roman"/>
          <w:sz w:val="28"/>
          <w:szCs w:val="28"/>
        </w:rPr>
        <w:t>установка аншлагов с названием и нумерацией улиц;</w:t>
      </w:r>
    </w:p>
    <w:p w:rsidR="004E5043" w:rsidRPr="004E5043" w:rsidRDefault="004E5043" w:rsidP="00470E12">
      <w:pPr>
        <w:spacing w:after="0" w:line="240" w:lineRule="auto"/>
        <w:jc w:val="both"/>
        <w:rPr>
          <w:rFonts w:ascii="Times New Roman" w:hAnsi="Times New Roman" w:cs="Times New Roman"/>
          <w:sz w:val="28"/>
          <w:szCs w:val="28"/>
        </w:rPr>
      </w:pPr>
      <w:r w:rsidRPr="004E5043">
        <w:rPr>
          <w:rFonts w:ascii="Times New Roman" w:hAnsi="Times New Roman" w:cs="Times New Roman"/>
          <w:sz w:val="28"/>
          <w:szCs w:val="28"/>
        </w:rPr>
        <w:t xml:space="preserve"> Выручка от выполнения указанных видов работ составила 1 788,3 тыс. руб.</w:t>
      </w:r>
    </w:p>
    <w:p w:rsidR="00C6166B" w:rsidRDefault="004E5043" w:rsidP="00470E12">
      <w:pPr>
        <w:spacing w:after="0" w:line="240" w:lineRule="auto"/>
        <w:ind w:firstLine="850"/>
        <w:jc w:val="both"/>
        <w:rPr>
          <w:rFonts w:ascii="Times New Roman" w:hAnsi="Times New Roman" w:cs="Times New Roman"/>
          <w:sz w:val="28"/>
          <w:szCs w:val="28"/>
        </w:rPr>
      </w:pPr>
      <w:r w:rsidRPr="004E5043">
        <w:rPr>
          <w:rFonts w:ascii="Times New Roman" w:hAnsi="Times New Roman" w:cs="Times New Roman"/>
          <w:sz w:val="28"/>
          <w:szCs w:val="28"/>
        </w:rPr>
        <w:t xml:space="preserve">      </w:t>
      </w:r>
      <w:r w:rsidR="007C7901">
        <w:rPr>
          <w:rFonts w:ascii="Times New Roman" w:hAnsi="Times New Roman" w:cs="Times New Roman"/>
          <w:sz w:val="28"/>
          <w:szCs w:val="28"/>
        </w:rPr>
        <w:t>Р</w:t>
      </w:r>
      <w:r w:rsidRPr="004E5043">
        <w:rPr>
          <w:rFonts w:ascii="Times New Roman" w:hAnsi="Times New Roman" w:cs="Times New Roman"/>
          <w:sz w:val="28"/>
          <w:szCs w:val="28"/>
        </w:rPr>
        <w:t>еализовано дров населению в количестве 63 м3 на сумму 59,2 тыс. руб.</w:t>
      </w:r>
    </w:p>
    <w:p w:rsidR="00C6166B" w:rsidRPr="00F9610E" w:rsidRDefault="00C6166B" w:rsidP="00F9610E">
      <w:pPr>
        <w:spacing w:after="0" w:line="240" w:lineRule="auto"/>
        <w:ind w:firstLine="850"/>
        <w:jc w:val="center"/>
        <w:rPr>
          <w:rFonts w:ascii="Times New Roman" w:hAnsi="Times New Roman" w:cs="Times New Roman"/>
          <w:b/>
          <w:sz w:val="28"/>
          <w:szCs w:val="28"/>
          <w:u w:val="single"/>
        </w:rPr>
      </w:pPr>
      <w:r w:rsidRPr="00C6166B">
        <w:rPr>
          <w:rFonts w:ascii="Times New Roman" w:hAnsi="Times New Roman" w:cs="Times New Roman"/>
          <w:b/>
          <w:sz w:val="28"/>
          <w:szCs w:val="28"/>
          <w:u w:val="single"/>
        </w:rPr>
        <w:lastRenderedPageBreak/>
        <w:t>Работа администрации</w:t>
      </w:r>
    </w:p>
    <w:p w:rsidR="00C6166B" w:rsidRDefault="0053115E" w:rsidP="00C6166B">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w:t>
      </w:r>
      <w:r w:rsidR="00C6166B">
        <w:rPr>
          <w:rFonts w:ascii="Times New Roman" w:hAnsi="Times New Roman" w:cs="Times New Roman"/>
          <w:color w:val="000000" w:themeColor="text1"/>
          <w:sz w:val="28"/>
          <w:szCs w:val="28"/>
        </w:rPr>
        <w:t xml:space="preserve">татная численность </w:t>
      </w:r>
      <w:r>
        <w:rPr>
          <w:rFonts w:ascii="Times New Roman" w:hAnsi="Times New Roman" w:cs="Times New Roman"/>
          <w:color w:val="000000" w:themeColor="text1"/>
          <w:sz w:val="28"/>
          <w:szCs w:val="28"/>
        </w:rPr>
        <w:t xml:space="preserve">администрации </w:t>
      </w:r>
      <w:r w:rsidR="00C6166B">
        <w:rPr>
          <w:rFonts w:ascii="Times New Roman" w:hAnsi="Times New Roman" w:cs="Times New Roman"/>
          <w:color w:val="000000" w:themeColor="text1"/>
          <w:sz w:val="28"/>
          <w:szCs w:val="28"/>
        </w:rPr>
        <w:t>составляет 1</w:t>
      </w:r>
      <w:r w:rsidR="00133220">
        <w:rPr>
          <w:rFonts w:ascii="Times New Roman" w:hAnsi="Times New Roman" w:cs="Times New Roman"/>
          <w:color w:val="000000" w:themeColor="text1"/>
          <w:sz w:val="28"/>
          <w:szCs w:val="28"/>
        </w:rPr>
        <w:t>4</w:t>
      </w:r>
      <w:r w:rsidR="00C6166B">
        <w:rPr>
          <w:rFonts w:ascii="Times New Roman" w:hAnsi="Times New Roman" w:cs="Times New Roman"/>
          <w:color w:val="000000" w:themeColor="text1"/>
          <w:sz w:val="28"/>
          <w:szCs w:val="28"/>
        </w:rPr>
        <w:t xml:space="preserve"> человек, из которых 6 муниципальных и </w:t>
      </w:r>
      <w:r w:rsidR="00133220">
        <w:rPr>
          <w:rFonts w:ascii="Times New Roman" w:hAnsi="Times New Roman" w:cs="Times New Roman"/>
          <w:color w:val="000000" w:themeColor="text1"/>
          <w:sz w:val="28"/>
          <w:szCs w:val="28"/>
        </w:rPr>
        <w:t>8</w:t>
      </w:r>
      <w:r w:rsidR="00C6166B">
        <w:rPr>
          <w:rFonts w:ascii="Times New Roman" w:hAnsi="Times New Roman" w:cs="Times New Roman"/>
          <w:color w:val="000000" w:themeColor="text1"/>
          <w:sz w:val="28"/>
          <w:szCs w:val="28"/>
        </w:rPr>
        <w:t xml:space="preserve"> не муниципальных работника. </w:t>
      </w:r>
    </w:p>
    <w:p w:rsidR="002D64FB" w:rsidRDefault="00C6166B" w:rsidP="00C6166B">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2D64FB">
        <w:rPr>
          <w:rFonts w:ascii="Times New Roman" w:hAnsi="Times New Roman" w:cs="Times New Roman"/>
          <w:color w:val="000000" w:themeColor="text1"/>
          <w:sz w:val="28"/>
          <w:szCs w:val="28"/>
        </w:rPr>
        <w:t>201</w:t>
      </w:r>
      <w:r w:rsidR="00133220">
        <w:rPr>
          <w:rFonts w:ascii="Times New Roman" w:hAnsi="Times New Roman" w:cs="Times New Roman"/>
          <w:color w:val="000000" w:themeColor="text1"/>
          <w:sz w:val="28"/>
          <w:szCs w:val="28"/>
        </w:rPr>
        <w:t>7</w:t>
      </w:r>
      <w:r w:rsidR="002D64FB">
        <w:rPr>
          <w:rFonts w:ascii="Times New Roman" w:hAnsi="Times New Roman" w:cs="Times New Roman"/>
          <w:color w:val="000000" w:themeColor="text1"/>
          <w:sz w:val="28"/>
          <w:szCs w:val="28"/>
        </w:rPr>
        <w:t xml:space="preserve"> году главой поселения на личном приёме принято </w:t>
      </w:r>
      <w:r w:rsidR="00133220">
        <w:rPr>
          <w:rFonts w:ascii="Times New Roman" w:hAnsi="Times New Roman" w:cs="Times New Roman"/>
          <w:color w:val="000000" w:themeColor="text1"/>
          <w:sz w:val="28"/>
          <w:szCs w:val="28"/>
        </w:rPr>
        <w:t>25</w:t>
      </w:r>
      <w:r w:rsidR="002D64FB">
        <w:rPr>
          <w:rFonts w:ascii="Times New Roman" w:hAnsi="Times New Roman" w:cs="Times New Roman"/>
          <w:color w:val="000000" w:themeColor="text1"/>
          <w:sz w:val="28"/>
          <w:szCs w:val="28"/>
        </w:rPr>
        <w:t xml:space="preserve"> человек, п</w:t>
      </w:r>
      <w:r w:rsidR="00F03222">
        <w:rPr>
          <w:rFonts w:ascii="Times New Roman" w:hAnsi="Times New Roman" w:cs="Times New Roman"/>
          <w:color w:val="000000" w:themeColor="text1"/>
          <w:sz w:val="28"/>
          <w:szCs w:val="28"/>
        </w:rPr>
        <w:t xml:space="preserve">оступило </w:t>
      </w:r>
      <w:r w:rsidR="00133220">
        <w:rPr>
          <w:rFonts w:ascii="Times New Roman" w:hAnsi="Times New Roman" w:cs="Times New Roman"/>
          <w:color w:val="000000" w:themeColor="text1"/>
          <w:sz w:val="28"/>
          <w:szCs w:val="28"/>
        </w:rPr>
        <w:t>50</w:t>
      </w:r>
      <w:r w:rsidR="00F03222">
        <w:rPr>
          <w:rFonts w:ascii="Times New Roman" w:hAnsi="Times New Roman" w:cs="Times New Roman"/>
          <w:color w:val="000000" w:themeColor="text1"/>
          <w:sz w:val="28"/>
          <w:szCs w:val="28"/>
        </w:rPr>
        <w:t xml:space="preserve"> письменных обращения</w:t>
      </w:r>
      <w:r w:rsidR="002D64FB">
        <w:rPr>
          <w:rFonts w:ascii="Times New Roman" w:hAnsi="Times New Roman" w:cs="Times New Roman"/>
          <w:color w:val="000000" w:themeColor="text1"/>
          <w:sz w:val="28"/>
          <w:szCs w:val="28"/>
        </w:rPr>
        <w:t xml:space="preserve">. </w:t>
      </w:r>
    </w:p>
    <w:p w:rsidR="002D64FB" w:rsidRPr="00FF4944" w:rsidRDefault="002D64FB" w:rsidP="002D64FB">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Совет Атаманского сельского поселения состоит из 14 депутатов. </w:t>
      </w:r>
      <w:r>
        <w:rPr>
          <w:rFonts w:ascii="Times New Roman" w:hAnsi="Times New Roman" w:cs="Times New Roman"/>
          <w:sz w:val="28"/>
          <w:szCs w:val="28"/>
        </w:rPr>
        <w:t>В 201</w:t>
      </w:r>
      <w:r w:rsidR="00133220">
        <w:rPr>
          <w:rFonts w:ascii="Times New Roman" w:hAnsi="Times New Roman" w:cs="Times New Roman"/>
          <w:sz w:val="28"/>
          <w:szCs w:val="28"/>
        </w:rPr>
        <w:t>7</w:t>
      </w:r>
      <w:r>
        <w:rPr>
          <w:rFonts w:ascii="Times New Roman" w:hAnsi="Times New Roman" w:cs="Times New Roman"/>
          <w:sz w:val="28"/>
          <w:szCs w:val="28"/>
        </w:rPr>
        <w:t xml:space="preserve"> году состоялось 1</w:t>
      </w:r>
      <w:r w:rsidR="00133220">
        <w:rPr>
          <w:rFonts w:ascii="Times New Roman" w:hAnsi="Times New Roman" w:cs="Times New Roman"/>
          <w:sz w:val="28"/>
          <w:szCs w:val="28"/>
        </w:rPr>
        <w:t>5</w:t>
      </w:r>
      <w:r>
        <w:rPr>
          <w:rFonts w:ascii="Times New Roman" w:hAnsi="Times New Roman" w:cs="Times New Roman"/>
          <w:sz w:val="28"/>
          <w:szCs w:val="28"/>
        </w:rPr>
        <w:t xml:space="preserve"> заседаний Совета Атаманского сельского поселения, на которых принято </w:t>
      </w:r>
      <w:r w:rsidR="00133220">
        <w:rPr>
          <w:rFonts w:ascii="Times New Roman" w:hAnsi="Times New Roman" w:cs="Times New Roman"/>
          <w:sz w:val="28"/>
          <w:szCs w:val="28"/>
        </w:rPr>
        <w:t>5</w:t>
      </w:r>
      <w:r>
        <w:rPr>
          <w:rFonts w:ascii="Times New Roman" w:hAnsi="Times New Roman" w:cs="Times New Roman"/>
          <w:sz w:val="28"/>
          <w:szCs w:val="28"/>
        </w:rPr>
        <w:t>3 решения.</w:t>
      </w:r>
      <w:r w:rsidRPr="009D79EE">
        <w:rPr>
          <w:rFonts w:ascii="Times New Roman" w:hAnsi="Times New Roman" w:cs="Times New Roman"/>
          <w:sz w:val="28"/>
          <w:szCs w:val="28"/>
        </w:rPr>
        <w:t>  </w:t>
      </w:r>
    </w:p>
    <w:p w:rsidR="002D64FB" w:rsidRDefault="002D64FB" w:rsidP="00C6166B">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Постоянную работу ведут комиссии:</w:t>
      </w:r>
    </w:p>
    <w:p w:rsidR="002D64FB" w:rsidRDefault="002D64FB" w:rsidP="00C6166B">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административная;</w:t>
      </w:r>
    </w:p>
    <w:p w:rsidR="002D64FB" w:rsidRDefault="002D64FB" w:rsidP="00C6166B">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33220">
        <w:rPr>
          <w:rFonts w:ascii="Times New Roman" w:hAnsi="Times New Roman" w:cs="Times New Roman"/>
          <w:color w:val="000000" w:themeColor="text1"/>
          <w:sz w:val="28"/>
          <w:szCs w:val="28"/>
        </w:rPr>
        <w:t xml:space="preserve"> </w:t>
      </w:r>
      <w:r w:rsidR="00BB1980">
        <w:rPr>
          <w:rFonts w:ascii="Times New Roman" w:hAnsi="Times New Roman" w:cs="Times New Roman"/>
          <w:color w:val="000000" w:themeColor="text1"/>
          <w:sz w:val="28"/>
          <w:szCs w:val="28"/>
        </w:rPr>
        <w:t>территориальная комиссия по профилактике правонарушений</w:t>
      </w:r>
      <w:r>
        <w:rPr>
          <w:rFonts w:ascii="Times New Roman" w:hAnsi="Times New Roman" w:cs="Times New Roman"/>
          <w:color w:val="000000" w:themeColor="text1"/>
          <w:sz w:val="28"/>
          <w:szCs w:val="28"/>
        </w:rPr>
        <w:t>.</w:t>
      </w:r>
    </w:p>
    <w:p w:rsidR="00BB1980" w:rsidRPr="00FA1584" w:rsidRDefault="00BB1980" w:rsidP="00BB1980">
      <w:pPr>
        <w:pStyle w:val="a3"/>
        <w:ind w:firstLine="708"/>
        <w:jc w:val="both"/>
        <w:rPr>
          <w:rFonts w:ascii="Times New Roman" w:hAnsi="Times New Roman" w:cs="Times New Roman"/>
          <w:color w:val="000000" w:themeColor="text1"/>
          <w:sz w:val="28"/>
          <w:szCs w:val="28"/>
        </w:rPr>
      </w:pPr>
      <w:r w:rsidRPr="00FA1584">
        <w:rPr>
          <w:rFonts w:ascii="Times New Roman" w:hAnsi="Times New Roman" w:cs="Times New Roman"/>
          <w:color w:val="000000" w:themeColor="text1"/>
          <w:sz w:val="28"/>
          <w:szCs w:val="28"/>
        </w:rPr>
        <w:t>В 201</w:t>
      </w:r>
      <w:r>
        <w:rPr>
          <w:rFonts w:ascii="Times New Roman" w:hAnsi="Times New Roman" w:cs="Times New Roman"/>
          <w:color w:val="000000" w:themeColor="text1"/>
          <w:sz w:val="28"/>
          <w:szCs w:val="28"/>
        </w:rPr>
        <w:t>7</w:t>
      </w:r>
      <w:r w:rsidRPr="00FA1584">
        <w:rPr>
          <w:rFonts w:ascii="Times New Roman" w:hAnsi="Times New Roman" w:cs="Times New Roman"/>
          <w:color w:val="000000" w:themeColor="text1"/>
          <w:sz w:val="28"/>
          <w:szCs w:val="28"/>
        </w:rPr>
        <w:t xml:space="preserve"> году было составлено </w:t>
      </w:r>
      <w:r>
        <w:rPr>
          <w:rFonts w:ascii="Times New Roman" w:hAnsi="Times New Roman" w:cs="Times New Roman"/>
          <w:color w:val="000000" w:themeColor="text1"/>
          <w:sz w:val="28"/>
          <w:szCs w:val="28"/>
        </w:rPr>
        <w:t>9</w:t>
      </w:r>
      <w:r w:rsidRPr="00FA1584">
        <w:rPr>
          <w:rFonts w:ascii="Times New Roman" w:hAnsi="Times New Roman" w:cs="Times New Roman"/>
          <w:color w:val="000000" w:themeColor="text1"/>
          <w:sz w:val="28"/>
          <w:szCs w:val="28"/>
        </w:rPr>
        <w:t xml:space="preserve"> административных протоколов, из них </w:t>
      </w:r>
      <w:r>
        <w:rPr>
          <w:rFonts w:ascii="Times New Roman" w:hAnsi="Times New Roman" w:cs="Times New Roman"/>
          <w:color w:val="000000" w:themeColor="text1"/>
          <w:sz w:val="28"/>
          <w:szCs w:val="28"/>
        </w:rPr>
        <w:t>5</w:t>
      </w:r>
      <w:r w:rsidRPr="00FA1584">
        <w:rPr>
          <w:rFonts w:ascii="Times New Roman" w:hAnsi="Times New Roman" w:cs="Times New Roman"/>
          <w:color w:val="000000" w:themeColor="text1"/>
          <w:sz w:val="28"/>
          <w:szCs w:val="28"/>
        </w:rPr>
        <w:t xml:space="preserve"> материал</w:t>
      </w:r>
      <w:r>
        <w:rPr>
          <w:rFonts w:ascii="Times New Roman" w:hAnsi="Times New Roman" w:cs="Times New Roman"/>
          <w:color w:val="000000" w:themeColor="text1"/>
          <w:sz w:val="28"/>
          <w:szCs w:val="28"/>
        </w:rPr>
        <w:t>ов</w:t>
      </w:r>
      <w:r w:rsidRPr="00FA1584">
        <w:rPr>
          <w:rFonts w:ascii="Times New Roman" w:hAnsi="Times New Roman" w:cs="Times New Roman"/>
          <w:color w:val="000000" w:themeColor="text1"/>
          <w:sz w:val="28"/>
          <w:szCs w:val="28"/>
        </w:rPr>
        <w:t xml:space="preserve"> направлены для рассмотрения в Павловский районный суд (за нарушение «детского» закона), </w:t>
      </w:r>
      <w:r>
        <w:rPr>
          <w:rFonts w:ascii="Times New Roman" w:hAnsi="Times New Roman" w:cs="Times New Roman"/>
          <w:color w:val="000000" w:themeColor="text1"/>
          <w:sz w:val="28"/>
          <w:szCs w:val="28"/>
        </w:rPr>
        <w:t xml:space="preserve">4 </w:t>
      </w:r>
      <w:r w:rsidRPr="00FA1584">
        <w:rPr>
          <w:rFonts w:ascii="Times New Roman" w:hAnsi="Times New Roman" w:cs="Times New Roman"/>
          <w:color w:val="000000" w:themeColor="text1"/>
          <w:sz w:val="28"/>
          <w:szCs w:val="28"/>
        </w:rPr>
        <w:t>- рассмотрен</w:t>
      </w:r>
      <w:r>
        <w:rPr>
          <w:rFonts w:ascii="Times New Roman" w:hAnsi="Times New Roman" w:cs="Times New Roman"/>
          <w:color w:val="000000" w:themeColor="text1"/>
          <w:sz w:val="28"/>
          <w:szCs w:val="28"/>
        </w:rPr>
        <w:t>ы</w:t>
      </w:r>
      <w:r w:rsidRPr="00FA1584">
        <w:rPr>
          <w:rFonts w:ascii="Times New Roman" w:hAnsi="Times New Roman" w:cs="Times New Roman"/>
          <w:color w:val="000000" w:themeColor="text1"/>
          <w:sz w:val="28"/>
          <w:szCs w:val="28"/>
        </w:rPr>
        <w:t xml:space="preserve"> административной комиссией при администрации поселения (за </w:t>
      </w:r>
      <w:r>
        <w:rPr>
          <w:rFonts w:ascii="Times New Roman" w:hAnsi="Times New Roman" w:cs="Times New Roman"/>
          <w:color w:val="000000" w:themeColor="text1"/>
          <w:sz w:val="28"/>
          <w:szCs w:val="28"/>
        </w:rPr>
        <w:t>нарушение правил благоустройства</w:t>
      </w:r>
      <w:r w:rsidRPr="000439C8">
        <w:rPr>
          <w:rFonts w:ascii="Times New Roman" w:hAnsi="Times New Roman" w:cs="Times New Roman"/>
          <w:color w:val="000000" w:themeColor="text1"/>
          <w:sz w:val="28"/>
          <w:szCs w:val="28"/>
        </w:rPr>
        <w:t>).</w:t>
      </w:r>
      <w:r w:rsidR="00193EA6">
        <w:rPr>
          <w:rFonts w:ascii="Times New Roman" w:hAnsi="Times New Roman" w:cs="Times New Roman"/>
          <w:color w:val="000000" w:themeColor="text1"/>
          <w:sz w:val="28"/>
          <w:szCs w:val="28"/>
        </w:rPr>
        <w:t xml:space="preserve"> Проведено 12 заседаний комисси</w:t>
      </w:r>
      <w:r w:rsidR="007C7901">
        <w:rPr>
          <w:rFonts w:ascii="Times New Roman" w:hAnsi="Times New Roman" w:cs="Times New Roman"/>
          <w:color w:val="000000" w:themeColor="text1"/>
          <w:sz w:val="28"/>
          <w:szCs w:val="28"/>
        </w:rPr>
        <w:t>и</w:t>
      </w:r>
      <w:r w:rsidR="00193EA6">
        <w:rPr>
          <w:rFonts w:ascii="Times New Roman" w:hAnsi="Times New Roman" w:cs="Times New Roman"/>
          <w:color w:val="000000" w:themeColor="text1"/>
          <w:sz w:val="28"/>
          <w:szCs w:val="28"/>
        </w:rPr>
        <w:t xml:space="preserve"> по профилактике.</w:t>
      </w:r>
    </w:p>
    <w:p w:rsidR="00BB1980" w:rsidRPr="00FA1584" w:rsidRDefault="00BB1980" w:rsidP="00BB1980">
      <w:pPr>
        <w:pStyle w:val="a3"/>
        <w:ind w:firstLine="851"/>
        <w:jc w:val="both"/>
        <w:rPr>
          <w:rFonts w:ascii="Times New Roman" w:hAnsi="Times New Roman" w:cs="Times New Roman"/>
          <w:color w:val="000000" w:themeColor="text1"/>
          <w:sz w:val="28"/>
          <w:szCs w:val="28"/>
        </w:rPr>
      </w:pPr>
      <w:r w:rsidRPr="00FA1584">
        <w:rPr>
          <w:rFonts w:ascii="Times New Roman" w:hAnsi="Times New Roman" w:cs="Times New Roman"/>
          <w:color w:val="000000" w:themeColor="text1"/>
          <w:sz w:val="28"/>
          <w:szCs w:val="28"/>
        </w:rPr>
        <w:t>В 201</w:t>
      </w:r>
      <w:r>
        <w:rPr>
          <w:rFonts w:ascii="Times New Roman" w:hAnsi="Times New Roman" w:cs="Times New Roman"/>
          <w:color w:val="000000" w:themeColor="text1"/>
          <w:sz w:val="28"/>
          <w:szCs w:val="28"/>
        </w:rPr>
        <w:t>7</w:t>
      </w:r>
      <w:r w:rsidRPr="00FA1584">
        <w:rPr>
          <w:rFonts w:ascii="Times New Roman" w:hAnsi="Times New Roman" w:cs="Times New Roman"/>
          <w:color w:val="000000" w:themeColor="text1"/>
          <w:sz w:val="28"/>
          <w:szCs w:val="28"/>
        </w:rPr>
        <w:t xml:space="preserve"> году уполномоченным специалистом администрации совершено </w:t>
      </w:r>
      <w:r>
        <w:rPr>
          <w:rFonts w:ascii="Times New Roman" w:hAnsi="Times New Roman" w:cs="Times New Roman"/>
          <w:color w:val="000000" w:themeColor="text1"/>
          <w:sz w:val="28"/>
          <w:szCs w:val="28"/>
        </w:rPr>
        <w:t>85</w:t>
      </w:r>
      <w:r w:rsidRPr="00FA1584">
        <w:rPr>
          <w:rFonts w:ascii="Times New Roman" w:hAnsi="Times New Roman" w:cs="Times New Roman"/>
          <w:color w:val="000000" w:themeColor="text1"/>
          <w:sz w:val="28"/>
          <w:szCs w:val="28"/>
        </w:rPr>
        <w:t xml:space="preserve"> нотариальных действий на общую сумму </w:t>
      </w:r>
      <w:r>
        <w:rPr>
          <w:rFonts w:ascii="Times New Roman" w:hAnsi="Times New Roman" w:cs="Times New Roman"/>
          <w:color w:val="000000" w:themeColor="text1"/>
          <w:sz w:val="28"/>
          <w:szCs w:val="28"/>
        </w:rPr>
        <w:t>14 040</w:t>
      </w:r>
      <w:r w:rsidRPr="00FA1584">
        <w:rPr>
          <w:rFonts w:ascii="Times New Roman" w:hAnsi="Times New Roman" w:cs="Times New Roman"/>
          <w:color w:val="000000" w:themeColor="text1"/>
          <w:sz w:val="28"/>
          <w:szCs w:val="28"/>
        </w:rPr>
        <w:t xml:space="preserve"> рублей. </w:t>
      </w:r>
    </w:p>
    <w:p w:rsidR="00A962A0" w:rsidRDefault="00C6166B" w:rsidP="00A962A0">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течение 201</w:t>
      </w:r>
      <w:r w:rsidR="00BB1980">
        <w:rPr>
          <w:rFonts w:ascii="Times New Roman" w:hAnsi="Times New Roman" w:cs="Times New Roman"/>
          <w:sz w:val="28"/>
          <w:szCs w:val="28"/>
        </w:rPr>
        <w:t>7</w:t>
      </w:r>
      <w:r>
        <w:rPr>
          <w:rFonts w:ascii="Times New Roman" w:hAnsi="Times New Roman" w:cs="Times New Roman"/>
          <w:sz w:val="28"/>
          <w:szCs w:val="28"/>
        </w:rPr>
        <w:t xml:space="preserve"> года в</w:t>
      </w:r>
      <w:r w:rsidRPr="009D79EE">
        <w:rPr>
          <w:rFonts w:ascii="Times New Roman" w:hAnsi="Times New Roman" w:cs="Times New Roman"/>
          <w:sz w:val="28"/>
          <w:szCs w:val="28"/>
        </w:rPr>
        <w:t xml:space="preserve"> админи</w:t>
      </w:r>
      <w:r>
        <w:rPr>
          <w:rFonts w:ascii="Times New Roman" w:hAnsi="Times New Roman" w:cs="Times New Roman"/>
          <w:sz w:val="28"/>
          <w:szCs w:val="28"/>
        </w:rPr>
        <w:t>страцию сельского поселения за </w:t>
      </w:r>
      <w:r w:rsidRPr="009D79EE">
        <w:rPr>
          <w:rFonts w:ascii="Times New Roman" w:hAnsi="Times New Roman" w:cs="Times New Roman"/>
          <w:sz w:val="28"/>
          <w:szCs w:val="28"/>
        </w:rPr>
        <w:t>выписками</w:t>
      </w:r>
      <w:r>
        <w:rPr>
          <w:rFonts w:ascii="Times New Roman" w:hAnsi="Times New Roman" w:cs="Times New Roman"/>
          <w:sz w:val="28"/>
          <w:szCs w:val="28"/>
        </w:rPr>
        <w:t xml:space="preserve">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(о составе семьи) </w:t>
      </w:r>
      <w:r w:rsidRPr="009D79EE">
        <w:rPr>
          <w:rFonts w:ascii="Times New Roman" w:hAnsi="Times New Roman" w:cs="Times New Roman"/>
          <w:sz w:val="28"/>
          <w:szCs w:val="28"/>
        </w:rPr>
        <w:t xml:space="preserve">обратилось </w:t>
      </w:r>
      <w:r>
        <w:rPr>
          <w:rFonts w:ascii="Times New Roman" w:hAnsi="Times New Roman" w:cs="Times New Roman"/>
          <w:sz w:val="28"/>
          <w:szCs w:val="28"/>
        </w:rPr>
        <w:t>1</w:t>
      </w:r>
      <w:r w:rsidR="00BB1980">
        <w:rPr>
          <w:rFonts w:ascii="Times New Roman" w:hAnsi="Times New Roman" w:cs="Times New Roman"/>
          <w:sz w:val="28"/>
          <w:szCs w:val="28"/>
        </w:rPr>
        <w:t>504</w:t>
      </w:r>
      <w:r>
        <w:rPr>
          <w:rFonts w:ascii="Times New Roman" w:hAnsi="Times New Roman" w:cs="Times New Roman"/>
          <w:sz w:val="28"/>
          <w:szCs w:val="28"/>
        </w:rPr>
        <w:t> </w:t>
      </w:r>
      <w:r w:rsidRPr="009D79EE">
        <w:rPr>
          <w:rFonts w:ascii="Times New Roman" w:hAnsi="Times New Roman" w:cs="Times New Roman"/>
          <w:sz w:val="28"/>
          <w:szCs w:val="28"/>
        </w:rPr>
        <w:t>чел</w:t>
      </w:r>
      <w:r>
        <w:rPr>
          <w:rFonts w:ascii="Times New Roman" w:hAnsi="Times New Roman" w:cs="Times New Roman"/>
          <w:sz w:val="28"/>
          <w:szCs w:val="28"/>
        </w:rPr>
        <w:t xml:space="preserve">овек, за справками о наличии ЛПХ – </w:t>
      </w:r>
      <w:r w:rsidR="00035E98">
        <w:rPr>
          <w:rFonts w:ascii="Times New Roman" w:hAnsi="Times New Roman" w:cs="Times New Roman"/>
          <w:sz w:val="28"/>
          <w:szCs w:val="28"/>
        </w:rPr>
        <w:t>110</w:t>
      </w:r>
      <w:r>
        <w:rPr>
          <w:rFonts w:ascii="Times New Roman" w:hAnsi="Times New Roman" w:cs="Times New Roman"/>
          <w:sz w:val="28"/>
          <w:szCs w:val="28"/>
        </w:rPr>
        <w:t xml:space="preserve"> человек</w:t>
      </w:r>
      <w:r w:rsidR="00A962A0">
        <w:rPr>
          <w:rFonts w:ascii="Times New Roman" w:hAnsi="Times New Roman" w:cs="Times New Roman"/>
          <w:sz w:val="28"/>
          <w:szCs w:val="28"/>
        </w:rPr>
        <w:t xml:space="preserve">, </w:t>
      </w:r>
      <w:r w:rsidR="0046268B">
        <w:rPr>
          <w:rFonts w:ascii="Times New Roman" w:hAnsi="Times New Roman" w:cs="Times New Roman"/>
          <w:sz w:val="28"/>
          <w:szCs w:val="28"/>
        </w:rPr>
        <w:t xml:space="preserve">поступило </w:t>
      </w:r>
      <w:r w:rsidR="00035E98">
        <w:rPr>
          <w:rFonts w:ascii="Times New Roman" w:hAnsi="Times New Roman" w:cs="Times New Roman"/>
          <w:sz w:val="28"/>
          <w:szCs w:val="28"/>
        </w:rPr>
        <w:t>2</w:t>
      </w:r>
      <w:r w:rsidR="0046268B">
        <w:rPr>
          <w:rFonts w:ascii="Times New Roman" w:hAnsi="Times New Roman" w:cs="Times New Roman"/>
          <w:sz w:val="28"/>
          <w:szCs w:val="28"/>
        </w:rPr>
        <w:t>8 заявлений об оказании муниципальных услуг в области землеустройства. Все заявления</w:t>
      </w:r>
      <w:r w:rsidR="00A962A0">
        <w:rPr>
          <w:rFonts w:ascii="Times New Roman" w:hAnsi="Times New Roman" w:cs="Times New Roman"/>
          <w:sz w:val="28"/>
          <w:szCs w:val="28"/>
        </w:rPr>
        <w:t xml:space="preserve"> рассмотрены и приняты решения, </w:t>
      </w:r>
      <w:r w:rsidR="0046268B">
        <w:rPr>
          <w:rFonts w:ascii="Times New Roman" w:hAnsi="Times New Roman" w:cs="Times New Roman"/>
          <w:sz w:val="28"/>
          <w:szCs w:val="28"/>
        </w:rPr>
        <w:t>за </w:t>
      </w:r>
      <w:r w:rsidR="0046268B" w:rsidRPr="009D79EE">
        <w:rPr>
          <w:rFonts w:ascii="Times New Roman" w:hAnsi="Times New Roman" w:cs="Times New Roman"/>
          <w:sz w:val="28"/>
          <w:szCs w:val="28"/>
        </w:rPr>
        <w:t>справками и выписками</w:t>
      </w:r>
      <w:r w:rsidR="0046268B">
        <w:rPr>
          <w:rFonts w:ascii="Times New Roman" w:hAnsi="Times New Roman" w:cs="Times New Roman"/>
          <w:sz w:val="28"/>
          <w:szCs w:val="28"/>
        </w:rPr>
        <w:t xml:space="preserve"> о наличии земельного участка </w:t>
      </w:r>
      <w:r w:rsidR="0046268B" w:rsidRPr="009D79EE">
        <w:rPr>
          <w:rFonts w:ascii="Times New Roman" w:hAnsi="Times New Roman" w:cs="Times New Roman"/>
          <w:sz w:val="28"/>
          <w:szCs w:val="28"/>
        </w:rPr>
        <w:t xml:space="preserve">обратилось </w:t>
      </w:r>
      <w:r w:rsidR="00035E98">
        <w:rPr>
          <w:rFonts w:ascii="Times New Roman" w:hAnsi="Times New Roman" w:cs="Times New Roman"/>
          <w:sz w:val="28"/>
          <w:szCs w:val="28"/>
        </w:rPr>
        <w:t>138</w:t>
      </w:r>
      <w:r w:rsidR="0046268B">
        <w:rPr>
          <w:rFonts w:ascii="Times New Roman" w:hAnsi="Times New Roman" w:cs="Times New Roman"/>
          <w:sz w:val="28"/>
          <w:szCs w:val="28"/>
        </w:rPr>
        <w:t> </w:t>
      </w:r>
      <w:r w:rsidR="0046268B" w:rsidRPr="009D79EE">
        <w:rPr>
          <w:rFonts w:ascii="Times New Roman" w:hAnsi="Times New Roman" w:cs="Times New Roman"/>
          <w:sz w:val="28"/>
          <w:szCs w:val="28"/>
        </w:rPr>
        <w:t>чел</w:t>
      </w:r>
      <w:r w:rsidR="0046268B">
        <w:rPr>
          <w:rFonts w:ascii="Times New Roman" w:hAnsi="Times New Roman" w:cs="Times New Roman"/>
          <w:sz w:val="28"/>
          <w:szCs w:val="28"/>
        </w:rPr>
        <w:t>овек</w:t>
      </w:r>
      <w:r w:rsidR="0046268B" w:rsidRPr="009D79EE">
        <w:rPr>
          <w:rFonts w:ascii="Times New Roman" w:hAnsi="Times New Roman" w:cs="Times New Roman"/>
          <w:sz w:val="28"/>
          <w:szCs w:val="28"/>
        </w:rPr>
        <w:t>. </w:t>
      </w:r>
    </w:p>
    <w:p w:rsidR="00133220" w:rsidRPr="00FA1584" w:rsidRDefault="0046268B" w:rsidP="00133220">
      <w:pPr>
        <w:pStyle w:val="a3"/>
        <w:jc w:val="both"/>
        <w:rPr>
          <w:rFonts w:ascii="Times New Roman" w:hAnsi="Times New Roman" w:cs="Times New Roman"/>
          <w:color w:val="000000" w:themeColor="text1"/>
          <w:sz w:val="28"/>
          <w:szCs w:val="28"/>
        </w:rPr>
      </w:pPr>
      <w:r w:rsidRPr="009D79EE">
        <w:rPr>
          <w:rFonts w:ascii="Times New Roman" w:hAnsi="Times New Roman" w:cs="Times New Roman"/>
          <w:sz w:val="28"/>
          <w:szCs w:val="28"/>
        </w:rPr>
        <w:t> </w:t>
      </w:r>
      <w:r w:rsidR="00035E98">
        <w:rPr>
          <w:rFonts w:ascii="Times New Roman" w:hAnsi="Times New Roman" w:cs="Times New Roman"/>
          <w:sz w:val="28"/>
          <w:szCs w:val="28"/>
        </w:rPr>
        <w:tab/>
      </w:r>
      <w:r w:rsidR="00133220" w:rsidRPr="00FA1584">
        <w:rPr>
          <w:rFonts w:ascii="Times New Roman" w:hAnsi="Times New Roman" w:cs="Times New Roman"/>
          <w:color w:val="000000" w:themeColor="text1"/>
          <w:sz w:val="28"/>
          <w:szCs w:val="28"/>
        </w:rPr>
        <w:t>Администрацией Атаманского сельского поселения в 201</w:t>
      </w:r>
      <w:r w:rsidR="00133220">
        <w:rPr>
          <w:rFonts w:ascii="Times New Roman" w:hAnsi="Times New Roman" w:cs="Times New Roman"/>
          <w:color w:val="000000" w:themeColor="text1"/>
          <w:sz w:val="28"/>
          <w:szCs w:val="28"/>
        </w:rPr>
        <w:t>7</w:t>
      </w:r>
      <w:r w:rsidR="00133220" w:rsidRPr="00FA1584">
        <w:rPr>
          <w:rFonts w:ascii="Times New Roman" w:hAnsi="Times New Roman" w:cs="Times New Roman"/>
          <w:color w:val="000000" w:themeColor="text1"/>
          <w:sz w:val="28"/>
          <w:szCs w:val="28"/>
        </w:rPr>
        <w:t xml:space="preserve"> году заключено </w:t>
      </w:r>
      <w:r w:rsidR="00133220">
        <w:rPr>
          <w:rFonts w:ascii="Times New Roman" w:hAnsi="Times New Roman" w:cs="Times New Roman"/>
          <w:color w:val="000000" w:themeColor="text1"/>
          <w:sz w:val="28"/>
          <w:szCs w:val="28"/>
        </w:rPr>
        <w:t>220 договоров</w:t>
      </w:r>
      <w:r w:rsidR="00133220" w:rsidRPr="00FA1584">
        <w:rPr>
          <w:rFonts w:ascii="Times New Roman" w:hAnsi="Times New Roman" w:cs="Times New Roman"/>
          <w:color w:val="000000" w:themeColor="text1"/>
          <w:sz w:val="28"/>
          <w:szCs w:val="28"/>
        </w:rPr>
        <w:t xml:space="preserve"> на сумму </w:t>
      </w:r>
      <w:r w:rsidR="00133220">
        <w:rPr>
          <w:rFonts w:ascii="Times New Roman" w:hAnsi="Times New Roman" w:cs="Times New Roman"/>
          <w:color w:val="000000" w:themeColor="text1"/>
          <w:sz w:val="28"/>
          <w:szCs w:val="28"/>
        </w:rPr>
        <w:t xml:space="preserve">6 458 299 тыс. рублей 15 копеек. </w:t>
      </w:r>
    </w:p>
    <w:p w:rsidR="007C7901" w:rsidRDefault="007C7901" w:rsidP="00986EC3">
      <w:pPr>
        <w:pStyle w:val="a3"/>
        <w:jc w:val="center"/>
        <w:rPr>
          <w:rFonts w:ascii="Times New Roman" w:hAnsi="Times New Roman"/>
          <w:b/>
          <w:sz w:val="28"/>
          <w:szCs w:val="28"/>
          <w:u w:val="single"/>
        </w:rPr>
      </w:pPr>
    </w:p>
    <w:p w:rsidR="00986EC3" w:rsidRPr="00B00271" w:rsidRDefault="00986EC3" w:rsidP="00986EC3">
      <w:pPr>
        <w:pStyle w:val="a3"/>
        <w:jc w:val="center"/>
        <w:rPr>
          <w:rFonts w:ascii="Times New Roman" w:hAnsi="Times New Roman"/>
          <w:b/>
          <w:sz w:val="28"/>
          <w:szCs w:val="28"/>
          <w:u w:val="single"/>
        </w:rPr>
      </w:pPr>
      <w:r w:rsidRPr="00B00271">
        <w:rPr>
          <w:rFonts w:ascii="Times New Roman" w:hAnsi="Times New Roman"/>
          <w:b/>
          <w:sz w:val="28"/>
          <w:szCs w:val="28"/>
          <w:u w:val="single"/>
        </w:rPr>
        <w:t>Социальная сфера</w:t>
      </w:r>
    </w:p>
    <w:p w:rsidR="00986EC3" w:rsidRPr="00B00271" w:rsidRDefault="00986EC3" w:rsidP="00986EC3">
      <w:pPr>
        <w:pStyle w:val="a3"/>
        <w:ind w:firstLine="851"/>
        <w:jc w:val="both"/>
        <w:rPr>
          <w:rFonts w:ascii="Times New Roman" w:hAnsi="Times New Roman"/>
          <w:sz w:val="28"/>
          <w:szCs w:val="28"/>
        </w:rPr>
      </w:pPr>
      <w:r w:rsidRPr="00B00271">
        <w:rPr>
          <w:rFonts w:ascii="Times New Roman" w:hAnsi="Times New Roman"/>
          <w:sz w:val="28"/>
          <w:szCs w:val="28"/>
        </w:rPr>
        <w:t xml:space="preserve">На территории Атаманского сельского поселения проживают: </w:t>
      </w:r>
      <w:r w:rsidRPr="000B46E4">
        <w:rPr>
          <w:rFonts w:ascii="Times New Roman" w:hAnsi="Times New Roman"/>
          <w:sz w:val="28"/>
          <w:szCs w:val="28"/>
        </w:rPr>
        <w:t>33</w:t>
      </w:r>
      <w:r w:rsidR="000B46E4" w:rsidRPr="000B46E4">
        <w:rPr>
          <w:rFonts w:ascii="Times New Roman" w:hAnsi="Times New Roman"/>
          <w:sz w:val="28"/>
          <w:szCs w:val="28"/>
        </w:rPr>
        <w:t>2</w:t>
      </w:r>
      <w:r w:rsidR="00A962A0">
        <w:rPr>
          <w:rFonts w:ascii="Times New Roman" w:hAnsi="Times New Roman"/>
          <w:sz w:val="28"/>
          <w:szCs w:val="28"/>
        </w:rPr>
        <w:t xml:space="preserve"> инвалида</w:t>
      </w:r>
      <w:r w:rsidRPr="000B46E4">
        <w:rPr>
          <w:rFonts w:ascii="Times New Roman" w:hAnsi="Times New Roman"/>
          <w:sz w:val="28"/>
          <w:szCs w:val="28"/>
        </w:rPr>
        <w:t xml:space="preserve"> 1, 2, 3 группы, </w:t>
      </w:r>
      <w:r w:rsidR="00630CBF" w:rsidRPr="000B46E4">
        <w:rPr>
          <w:rFonts w:ascii="Times New Roman" w:hAnsi="Times New Roman"/>
          <w:sz w:val="28"/>
          <w:szCs w:val="28"/>
        </w:rPr>
        <w:t>101</w:t>
      </w:r>
      <w:r w:rsidR="00A962A0">
        <w:rPr>
          <w:rFonts w:ascii="Times New Roman" w:hAnsi="Times New Roman"/>
          <w:sz w:val="28"/>
          <w:szCs w:val="28"/>
        </w:rPr>
        <w:t xml:space="preserve"> - неполная</w:t>
      </w:r>
      <w:r w:rsidRPr="000B46E4">
        <w:rPr>
          <w:rFonts w:ascii="Times New Roman" w:hAnsi="Times New Roman"/>
          <w:sz w:val="28"/>
          <w:szCs w:val="28"/>
        </w:rPr>
        <w:t xml:space="preserve"> семь</w:t>
      </w:r>
      <w:r w:rsidR="00A962A0">
        <w:rPr>
          <w:rFonts w:ascii="Times New Roman" w:hAnsi="Times New Roman"/>
          <w:sz w:val="28"/>
          <w:szCs w:val="28"/>
        </w:rPr>
        <w:t>я</w:t>
      </w:r>
      <w:r w:rsidRPr="00B00271">
        <w:rPr>
          <w:rFonts w:ascii="Times New Roman" w:hAnsi="Times New Roman"/>
          <w:sz w:val="28"/>
          <w:szCs w:val="28"/>
        </w:rPr>
        <w:t xml:space="preserve">, зарегистрировано </w:t>
      </w:r>
      <w:r>
        <w:rPr>
          <w:rFonts w:ascii="Times New Roman" w:hAnsi="Times New Roman"/>
          <w:sz w:val="28"/>
          <w:szCs w:val="28"/>
        </w:rPr>
        <w:t>42</w:t>
      </w:r>
      <w:r w:rsidRPr="00B00271">
        <w:rPr>
          <w:rFonts w:ascii="Times New Roman" w:hAnsi="Times New Roman"/>
          <w:sz w:val="28"/>
          <w:szCs w:val="28"/>
        </w:rPr>
        <w:t xml:space="preserve"> многодетных сем</w:t>
      </w:r>
      <w:r>
        <w:rPr>
          <w:rFonts w:ascii="Times New Roman" w:hAnsi="Times New Roman"/>
          <w:sz w:val="28"/>
          <w:szCs w:val="28"/>
        </w:rPr>
        <w:t>ьи</w:t>
      </w:r>
      <w:r w:rsidRPr="00B00271">
        <w:rPr>
          <w:rFonts w:ascii="Times New Roman" w:hAnsi="Times New Roman"/>
          <w:sz w:val="28"/>
          <w:szCs w:val="28"/>
        </w:rPr>
        <w:t xml:space="preserve">. Для обслуживания и работы с данной категорией людей в станице работает </w:t>
      </w:r>
      <w:r>
        <w:rPr>
          <w:rFonts w:ascii="Times New Roman" w:hAnsi="Times New Roman"/>
          <w:sz w:val="28"/>
          <w:szCs w:val="28"/>
        </w:rPr>
        <w:t>2</w:t>
      </w:r>
      <w:r w:rsidRPr="00B00271">
        <w:rPr>
          <w:rFonts w:ascii="Times New Roman" w:hAnsi="Times New Roman"/>
          <w:sz w:val="28"/>
          <w:szCs w:val="28"/>
        </w:rPr>
        <w:t xml:space="preserve"> отделения социальной защиты</w:t>
      </w:r>
      <w:r w:rsidR="006F68E5">
        <w:rPr>
          <w:rFonts w:ascii="Times New Roman" w:hAnsi="Times New Roman"/>
          <w:sz w:val="28"/>
          <w:szCs w:val="28"/>
        </w:rPr>
        <w:t>, в них работает 14 социальных работников</w:t>
      </w:r>
      <w:r w:rsidRPr="00B00271">
        <w:rPr>
          <w:rFonts w:ascii="Times New Roman" w:hAnsi="Times New Roman"/>
          <w:sz w:val="28"/>
          <w:szCs w:val="28"/>
        </w:rPr>
        <w:t xml:space="preserve">. Всего на обслуживании находятся </w:t>
      </w:r>
      <w:r w:rsidR="000B46E4" w:rsidRPr="000B46E4">
        <w:rPr>
          <w:rFonts w:ascii="Times New Roman" w:hAnsi="Times New Roman"/>
          <w:sz w:val="28"/>
          <w:szCs w:val="28"/>
        </w:rPr>
        <w:t>13</w:t>
      </w:r>
      <w:r w:rsidR="006F68E5">
        <w:rPr>
          <w:rFonts w:ascii="Times New Roman" w:hAnsi="Times New Roman"/>
          <w:sz w:val="28"/>
          <w:szCs w:val="28"/>
        </w:rPr>
        <w:t>4</w:t>
      </w:r>
      <w:r w:rsidRPr="000B46E4">
        <w:rPr>
          <w:rFonts w:ascii="Times New Roman" w:hAnsi="Times New Roman"/>
          <w:sz w:val="28"/>
          <w:szCs w:val="28"/>
        </w:rPr>
        <w:t xml:space="preserve"> </w:t>
      </w:r>
      <w:r w:rsidRPr="00B00271">
        <w:rPr>
          <w:rFonts w:ascii="Times New Roman" w:hAnsi="Times New Roman"/>
          <w:sz w:val="28"/>
          <w:szCs w:val="28"/>
        </w:rPr>
        <w:t>человек</w:t>
      </w:r>
      <w:r w:rsidR="00A962A0">
        <w:rPr>
          <w:rFonts w:ascii="Times New Roman" w:hAnsi="Times New Roman"/>
          <w:sz w:val="28"/>
          <w:szCs w:val="28"/>
        </w:rPr>
        <w:t>а</w:t>
      </w:r>
      <w:r w:rsidRPr="00B00271">
        <w:rPr>
          <w:rFonts w:ascii="Times New Roman" w:hAnsi="Times New Roman"/>
          <w:sz w:val="28"/>
          <w:szCs w:val="28"/>
        </w:rPr>
        <w:t>, из которых:</w:t>
      </w:r>
      <w:r w:rsidR="006F68E5">
        <w:rPr>
          <w:rFonts w:ascii="Times New Roman" w:hAnsi="Times New Roman"/>
          <w:sz w:val="28"/>
          <w:szCs w:val="28"/>
        </w:rPr>
        <w:t xml:space="preserve"> 2 вдовы участников Великой Отечественной войны, 3 труженика тыла, 1 несовершеннолетний узник концлагеря.</w:t>
      </w:r>
    </w:p>
    <w:p w:rsidR="0079157B" w:rsidRDefault="006F68E5" w:rsidP="000B46E4">
      <w:pPr>
        <w:pStyle w:val="a3"/>
        <w:ind w:firstLine="851"/>
        <w:jc w:val="both"/>
        <w:rPr>
          <w:rFonts w:ascii="Times New Roman" w:hAnsi="Times New Roman"/>
          <w:sz w:val="28"/>
          <w:szCs w:val="28"/>
        </w:rPr>
      </w:pPr>
      <w:r>
        <w:rPr>
          <w:rFonts w:ascii="Times New Roman" w:hAnsi="Times New Roman"/>
          <w:sz w:val="28"/>
          <w:szCs w:val="28"/>
        </w:rPr>
        <w:t xml:space="preserve">В Атаманском сельском поселении на </w:t>
      </w:r>
      <w:r w:rsidR="0079157B">
        <w:rPr>
          <w:rFonts w:ascii="Times New Roman" w:hAnsi="Times New Roman"/>
          <w:sz w:val="28"/>
          <w:szCs w:val="28"/>
        </w:rPr>
        <w:t xml:space="preserve">профилактическом </w:t>
      </w:r>
      <w:r>
        <w:rPr>
          <w:rFonts w:ascii="Times New Roman" w:hAnsi="Times New Roman"/>
          <w:sz w:val="28"/>
          <w:szCs w:val="28"/>
        </w:rPr>
        <w:t xml:space="preserve">учёте </w:t>
      </w:r>
      <w:r w:rsidR="0079157B">
        <w:rPr>
          <w:rFonts w:ascii="Times New Roman" w:hAnsi="Times New Roman"/>
          <w:sz w:val="28"/>
          <w:szCs w:val="28"/>
        </w:rPr>
        <w:t xml:space="preserve">состоит </w:t>
      </w:r>
      <w:r>
        <w:rPr>
          <w:rFonts w:ascii="Times New Roman" w:hAnsi="Times New Roman"/>
          <w:sz w:val="28"/>
          <w:szCs w:val="28"/>
        </w:rPr>
        <w:t xml:space="preserve">9 семей </w:t>
      </w:r>
      <w:r w:rsidR="0079157B">
        <w:rPr>
          <w:rFonts w:ascii="Times New Roman" w:hAnsi="Times New Roman"/>
          <w:sz w:val="28"/>
          <w:szCs w:val="28"/>
        </w:rPr>
        <w:t>в трудной жизненной ситуации (</w:t>
      </w:r>
      <w:r>
        <w:rPr>
          <w:rFonts w:ascii="Times New Roman" w:hAnsi="Times New Roman"/>
          <w:sz w:val="28"/>
          <w:szCs w:val="28"/>
        </w:rPr>
        <w:t>ТЖС</w:t>
      </w:r>
      <w:r w:rsidR="0079157B">
        <w:rPr>
          <w:rFonts w:ascii="Times New Roman" w:hAnsi="Times New Roman"/>
          <w:sz w:val="28"/>
          <w:szCs w:val="28"/>
        </w:rPr>
        <w:t>)</w:t>
      </w:r>
      <w:r>
        <w:rPr>
          <w:rFonts w:ascii="Times New Roman" w:hAnsi="Times New Roman"/>
          <w:sz w:val="28"/>
          <w:szCs w:val="28"/>
        </w:rPr>
        <w:t xml:space="preserve">, 1 семья </w:t>
      </w:r>
      <w:r w:rsidR="0079157B">
        <w:rPr>
          <w:rFonts w:ascii="Times New Roman" w:hAnsi="Times New Roman"/>
          <w:sz w:val="28"/>
          <w:szCs w:val="28"/>
        </w:rPr>
        <w:t>в социально опасном положении</w:t>
      </w:r>
      <w:r>
        <w:rPr>
          <w:rFonts w:ascii="Times New Roman" w:hAnsi="Times New Roman"/>
          <w:sz w:val="28"/>
          <w:szCs w:val="28"/>
        </w:rPr>
        <w:t xml:space="preserve"> </w:t>
      </w:r>
      <w:r w:rsidR="0079157B">
        <w:rPr>
          <w:rFonts w:ascii="Times New Roman" w:hAnsi="Times New Roman"/>
          <w:sz w:val="28"/>
          <w:szCs w:val="28"/>
        </w:rPr>
        <w:t>(</w:t>
      </w:r>
      <w:r>
        <w:rPr>
          <w:rFonts w:ascii="Times New Roman" w:hAnsi="Times New Roman"/>
          <w:sz w:val="28"/>
          <w:szCs w:val="28"/>
        </w:rPr>
        <w:t>СОП</w:t>
      </w:r>
      <w:r w:rsidR="0079157B">
        <w:rPr>
          <w:rFonts w:ascii="Times New Roman" w:hAnsi="Times New Roman"/>
          <w:sz w:val="28"/>
          <w:szCs w:val="28"/>
        </w:rPr>
        <w:t>)</w:t>
      </w:r>
      <w:r>
        <w:rPr>
          <w:rFonts w:ascii="Times New Roman" w:hAnsi="Times New Roman"/>
          <w:sz w:val="28"/>
          <w:szCs w:val="28"/>
        </w:rPr>
        <w:t xml:space="preserve">. </w:t>
      </w:r>
    </w:p>
    <w:p w:rsidR="00986EC3" w:rsidRDefault="00986EC3" w:rsidP="00986EC3">
      <w:pPr>
        <w:spacing w:after="0" w:line="240" w:lineRule="auto"/>
        <w:jc w:val="center"/>
        <w:rPr>
          <w:rFonts w:ascii="Times New Roman" w:hAnsi="Times New Roman" w:cs="Times New Roman"/>
          <w:b/>
          <w:sz w:val="28"/>
          <w:szCs w:val="28"/>
          <w:u w:val="single"/>
        </w:rPr>
      </w:pPr>
    </w:p>
    <w:p w:rsidR="00193EA6" w:rsidRDefault="00986EC3" w:rsidP="00193EA6">
      <w:pPr>
        <w:spacing w:after="0" w:line="240" w:lineRule="auto"/>
        <w:jc w:val="center"/>
        <w:rPr>
          <w:rFonts w:ascii="Times New Roman" w:hAnsi="Times New Roman" w:cs="Times New Roman"/>
          <w:sz w:val="28"/>
          <w:szCs w:val="28"/>
        </w:rPr>
      </w:pPr>
      <w:r w:rsidRPr="00986EC3">
        <w:rPr>
          <w:rFonts w:ascii="Times New Roman" w:hAnsi="Times New Roman" w:cs="Times New Roman"/>
          <w:b/>
          <w:sz w:val="28"/>
          <w:szCs w:val="28"/>
          <w:u w:val="single"/>
        </w:rPr>
        <w:t xml:space="preserve">Работа органа </w:t>
      </w:r>
      <w:proofErr w:type="gramStart"/>
      <w:r w:rsidRPr="00986EC3">
        <w:rPr>
          <w:rFonts w:ascii="Times New Roman" w:hAnsi="Times New Roman" w:cs="Times New Roman"/>
          <w:b/>
          <w:sz w:val="28"/>
          <w:szCs w:val="28"/>
          <w:u w:val="single"/>
        </w:rPr>
        <w:t>территориального  общественного</w:t>
      </w:r>
      <w:proofErr w:type="gramEnd"/>
      <w:r w:rsidRPr="00986EC3">
        <w:rPr>
          <w:rFonts w:ascii="Times New Roman" w:hAnsi="Times New Roman" w:cs="Times New Roman"/>
          <w:b/>
          <w:sz w:val="28"/>
          <w:szCs w:val="28"/>
          <w:u w:val="single"/>
        </w:rPr>
        <w:t xml:space="preserve"> самоуправления</w:t>
      </w:r>
    </w:p>
    <w:p w:rsidR="00986EC3" w:rsidRPr="00193EA6" w:rsidRDefault="00986EC3" w:rsidP="00193EA6">
      <w:pPr>
        <w:spacing w:after="0" w:line="240" w:lineRule="auto"/>
        <w:ind w:firstLine="708"/>
        <w:jc w:val="both"/>
        <w:rPr>
          <w:rFonts w:ascii="Times New Roman" w:hAnsi="Times New Roman" w:cs="Times New Roman"/>
          <w:b/>
          <w:sz w:val="28"/>
          <w:szCs w:val="28"/>
          <w:u w:val="single"/>
        </w:rPr>
      </w:pPr>
      <w:r>
        <w:rPr>
          <w:rFonts w:ascii="Times New Roman" w:hAnsi="Times New Roman" w:cs="Times New Roman"/>
          <w:sz w:val="28"/>
          <w:szCs w:val="28"/>
        </w:rPr>
        <w:t>На территории Атаманского сельского поселения</w:t>
      </w:r>
      <w:r w:rsidR="00F03222">
        <w:rPr>
          <w:rFonts w:ascii="Times New Roman" w:hAnsi="Times New Roman" w:cs="Times New Roman"/>
          <w:sz w:val="28"/>
          <w:szCs w:val="28"/>
        </w:rPr>
        <w:t xml:space="preserve"> </w:t>
      </w:r>
      <w:r w:rsidR="00193EA6">
        <w:rPr>
          <w:rFonts w:ascii="Times New Roman" w:hAnsi="Times New Roman" w:cs="Times New Roman"/>
          <w:sz w:val="28"/>
          <w:szCs w:val="28"/>
        </w:rPr>
        <w:t>по-прежнему действует</w:t>
      </w:r>
      <w:r w:rsidR="00F03222">
        <w:rPr>
          <w:rFonts w:ascii="Times New Roman" w:hAnsi="Times New Roman" w:cs="Times New Roman"/>
          <w:sz w:val="28"/>
          <w:szCs w:val="28"/>
        </w:rPr>
        <w:t xml:space="preserve"> 8 квартальных </w:t>
      </w:r>
      <w:r>
        <w:rPr>
          <w:rFonts w:ascii="Times New Roman" w:hAnsi="Times New Roman" w:cs="Times New Roman"/>
          <w:sz w:val="28"/>
          <w:szCs w:val="28"/>
        </w:rPr>
        <w:t>комитетов</w:t>
      </w:r>
      <w:r w:rsidR="00193EA6">
        <w:rPr>
          <w:rFonts w:ascii="Times New Roman" w:hAnsi="Times New Roman" w:cs="Times New Roman"/>
          <w:sz w:val="28"/>
          <w:szCs w:val="28"/>
        </w:rPr>
        <w:t>.</w:t>
      </w:r>
      <w:r>
        <w:rPr>
          <w:rFonts w:ascii="Times New Roman" w:hAnsi="Times New Roman" w:cs="Times New Roman"/>
          <w:sz w:val="28"/>
          <w:szCs w:val="28"/>
        </w:rPr>
        <w:t xml:space="preserve"> </w:t>
      </w:r>
    </w:p>
    <w:p w:rsidR="00193EA6" w:rsidRDefault="00986EC3" w:rsidP="00193E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За прошедший </w:t>
      </w:r>
      <w:r w:rsidR="00193EA6">
        <w:rPr>
          <w:rFonts w:ascii="Times New Roman" w:hAnsi="Times New Roman" w:cs="Times New Roman"/>
          <w:sz w:val="28"/>
          <w:szCs w:val="28"/>
        </w:rPr>
        <w:t>год</w:t>
      </w:r>
      <w:r>
        <w:rPr>
          <w:rFonts w:ascii="Times New Roman" w:hAnsi="Times New Roman" w:cs="Times New Roman"/>
          <w:sz w:val="28"/>
          <w:szCs w:val="28"/>
        </w:rPr>
        <w:t xml:space="preserve"> была проведена следующая работа</w:t>
      </w:r>
      <w:r w:rsidR="00193EA6">
        <w:rPr>
          <w:rFonts w:ascii="Times New Roman" w:hAnsi="Times New Roman" w:cs="Times New Roman"/>
          <w:sz w:val="28"/>
          <w:szCs w:val="28"/>
        </w:rPr>
        <w:t>:</w:t>
      </w:r>
      <w:r w:rsidR="00193EA6" w:rsidRPr="00193EA6">
        <w:rPr>
          <w:rFonts w:ascii="Times New Roman" w:hAnsi="Times New Roman" w:cs="Times New Roman"/>
          <w:sz w:val="28"/>
          <w:szCs w:val="28"/>
        </w:rPr>
        <w:t xml:space="preserve"> </w:t>
      </w:r>
      <w:r w:rsidR="00193EA6">
        <w:rPr>
          <w:rFonts w:ascii="Times New Roman" w:hAnsi="Times New Roman" w:cs="Times New Roman"/>
          <w:sz w:val="28"/>
          <w:szCs w:val="28"/>
        </w:rPr>
        <w:t>принимали участие в двухмесячнике по санитарной очистке Атаманского сельского поселения, уборка проводилась возле своих домовладений.</w:t>
      </w:r>
    </w:p>
    <w:p w:rsidR="00193EA6" w:rsidRDefault="00193EA6" w:rsidP="00193E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ноябре проведена агитационная работа по организации подписной компании на</w:t>
      </w:r>
      <w:r w:rsidR="0074216C">
        <w:rPr>
          <w:rFonts w:ascii="Times New Roman" w:hAnsi="Times New Roman" w:cs="Times New Roman"/>
          <w:sz w:val="28"/>
          <w:szCs w:val="28"/>
        </w:rPr>
        <w:t xml:space="preserve"> </w:t>
      </w:r>
      <w:r>
        <w:rPr>
          <w:rFonts w:ascii="Times New Roman" w:hAnsi="Times New Roman" w:cs="Times New Roman"/>
          <w:sz w:val="28"/>
          <w:szCs w:val="28"/>
        </w:rPr>
        <w:t xml:space="preserve">районную газету «Единство» и краевую «Кубанские Новости» </w:t>
      </w:r>
      <w:r w:rsidR="0074216C">
        <w:rPr>
          <w:rFonts w:ascii="Times New Roman" w:hAnsi="Times New Roman" w:cs="Times New Roman"/>
          <w:sz w:val="28"/>
          <w:szCs w:val="28"/>
        </w:rPr>
        <w:t xml:space="preserve">на </w:t>
      </w:r>
      <w:r>
        <w:rPr>
          <w:rFonts w:ascii="Times New Roman" w:hAnsi="Times New Roman" w:cs="Times New Roman"/>
          <w:sz w:val="28"/>
          <w:szCs w:val="28"/>
        </w:rPr>
        <w:t>2017 год.</w:t>
      </w:r>
    </w:p>
    <w:p w:rsidR="00193EA6" w:rsidRDefault="00193EA6" w:rsidP="00193E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Председателями квартальных комитетов </w:t>
      </w:r>
      <w:r w:rsidR="007C7901">
        <w:rPr>
          <w:rFonts w:ascii="Times New Roman" w:hAnsi="Times New Roman" w:cs="Times New Roman"/>
          <w:sz w:val="28"/>
          <w:szCs w:val="28"/>
        </w:rPr>
        <w:t xml:space="preserve">жителям раздаются памятки, листовки профилактического характера, </w:t>
      </w:r>
      <w:r>
        <w:rPr>
          <w:rFonts w:ascii="Times New Roman" w:hAnsi="Times New Roman" w:cs="Times New Roman"/>
          <w:sz w:val="28"/>
          <w:szCs w:val="28"/>
        </w:rPr>
        <w:t>выдаются общественные характеристики на жителей поселения.</w:t>
      </w:r>
    </w:p>
    <w:p w:rsidR="00986EC3" w:rsidRDefault="00193EA6" w:rsidP="00193E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Председатели квартальных комитетов участвуют в праздничных, общественных</w:t>
      </w:r>
      <w:r w:rsidR="0074216C">
        <w:rPr>
          <w:rFonts w:ascii="Times New Roman" w:hAnsi="Times New Roman" w:cs="Times New Roman"/>
          <w:sz w:val="28"/>
          <w:szCs w:val="28"/>
        </w:rPr>
        <w:t xml:space="preserve"> </w:t>
      </w:r>
      <w:r>
        <w:rPr>
          <w:rFonts w:ascii="Times New Roman" w:hAnsi="Times New Roman" w:cs="Times New Roman"/>
          <w:sz w:val="28"/>
          <w:szCs w:val="28"/>
        </w:rPr>
        <w:t>мероприятиях, в выдаче материальной помощи участникам</w:t>
      </w:r>
      <w:r w:rsidR="0074216C">
        <w:rPr>
          <w:rFonts w:ascii="Times New Roman" w:hAnsi="Times New Roman" w:cs="Times New Roman"/>
          <w:sz w:val="28"/>
          <w:szCs w:val="28"/>
        </w:rPr>
        <w:t xml:space="preserve"> и</w:t>
      </w:r>
      <w:r>
        <w:rPr>
          <w:rFonts w:ascii="Times New Roman" w:hAnsi="Times New Roman" w:cs="Times New Roman"/>
          <w:sz w:val="28"/>
          <w:szCs w:val="28"/>
        </w:rPr>
        <w:t xml:space="preserve"> </w:t>
      </w:r>
      <w:r w:rsidR="0074216C">
        <w:rPr>
          <w:rFonts w:ascii="Times New Roman" w:hAnsi="Times New Roman" w:cs="Times New Roman"/>
          <w:sz w:val="28"/>
          <w:szCs w:val="28"/>
        </w:rPr>
        <w:t xml:space="preserve">вдовам участников </w:t>
      </w:r>
      <w:r>
        <w:rPr>
          <w:rFonts w:ascii="Times New Roman" w:hAnsi="Times New Roman" w:cs="Times New Roman"/>
          <w:sz w:val="28"/>
          <w:szCs w:val="28"/>
        </w:rPr>
        <w:t>В</w:t>
      </w:r>
      <w:r w:rsidR="0074216C">
        <w:rPr>
          <w:rFonts w:ascii="Times New Roman" w:hAnsi="Times New Roman" w:cs="Times New Roman"/>
          <w:sz w:val="28"/>
          <w:szCs w:val="28"/>
        </w:rPr>
        <w:t>еликой Отечественной войны</w:t>
      </w:r>
      <w:r>
        <w:rPr>
          <w:rFonts w:ascii="Times New Roman" w:hAnsi="Times New Roman" w:cs="Times New Roman"/>
          <w:sz w:val="28"/>
          <w:szCs w:val="28"/>
        </w:rPr>
        <w:t>, труженикам тыла</w:t>
      </w:r>
      <w:r w:rsidR="0074216C">
        <w:rPr>
          <w:rFonts w:ascii="Times New Roman" w:hAnsi="Times New Roman" w:cs="Times New Roman"/>
          <w:sz w:val="28"/>
          <w:szCs w:val="28"/>
        </w:rPr>
        <w:t>.</w:t>
      </w:r>
    </w:p>
    <w:p w:rsidR="00986EC3" w:rsidRDefault="00986EC3" w:rsidP="00986EC3">
      <w:pPr>
        <w:spacing w:after="0" w:line="240" w:lineRule="auto"/>
        <w:ind w:firstLine="708"/>
        <w:jc w:val="center"/>
        <w:rPr>
          <w:rFonts w:ascii="Times New Roman" w:hAnsi="Times New Roman" w:cs="Times New Roman"/>
          <w:b/>
          <w:sz w:val="28"/>
          <w:szCs w:val="28"/>
          <w:u w:val="single"/>
        </w:rPr>
      </w:pPr>
    </w:p>
    <w:p w:rsidR="0074216C" w:rsidRPr="00C80EC7" w:rsidRDefault="00986EC3" w:rsidP="00C80EC7">
      <w:pPr>
        <w:spacing w:after="0" w:line="240" w:lineRule="auto"/>
        <w:ind w:firstLine="708"/>
        <w:jc w:val="center"/>
        <w:rPr>
          <w:rFonts w:ascii="Times New Roman" w:hAnsi="Times New Roman" w:cs="Times New Roman"/>
          <w:b/>
          <w:sz w:val="28"/>
          <w:szCs w:val="28"/>
          <w:u w:val="single"/>
        </w:rPr>
      </w:pPr>
      <w:r w:rsidRPr="00986EC3">
        <w:rPr>
          <w:rFonts w:ascii="Times New Roman" w:hAnsi="Times New Roman" w:cs="Times New Roman"/>
          <w:b/>
          <w:sz w:val="28"/>
          <w:szCs w:val="28"/>
          <w:u w:val="single"/>
        </w:rPr>
        <w:t>Военно-учетная деятельность</w:t>
      </w:r>
    </w:p>
    <w:p w:rsidR="0074216C" w:rsidRPr="0074216C" w:rsidRDefault="0074216C" w:rsidP="0074216C">
      <w:pPr>
        <w:spacing w:after="0" w:line="240" w:lineRule="auto"/>
        <w:ind w:firstLine="708"/>
        <w:jc w:val="both"/>
        <w:rPr>
          <w:rFonts w:ascii="Times New Roman" w:hAnsi="Times New Roman" w:cs="Times New Roman"/>
          <w:b/>
          <w:sz w:val="28"/>
          <w:szCs w:val="28"/>
          <w:u w:val="single"/>
        </w:rPr>
      </w:pPr>
      <w:r w:rsidRPr="0074216C">
        <w:rPr>
          <w:rFonts w:ascii="Times New Roman" w:hAnsi="Times New Roman" w:cs="Times New Roman"/>
          <w:sz w:val="28"/>
          <w:szCs w:val="28"/>
        </w:rPr>
        <w:t>На 1</w:t>
      </w:r>
      <w:r>
        <w:rPr>
          <w:rFonts w:ascii="Times New Roman" w:hAnsi="Times New Roman" w:cs="Times New Roman"/>
          <w:sz w:val="28"/>
          <w:szCs w:val="28"/>
        </w:rPr>
        <w:t xml:space="preserve"> января </w:t>
      </w:r>
      <w:r w:rsidRPr="0074216C">
        <w:rPr>
          <w:rFonts w:ascii="Times New Roman" w:hAnsi="Times New Roman" w:cs="Times New Roman"/>
          <w:sz w:val="28"/>
          <w:szCs w:val="28"/>
        </w:rPr>
        <w:t xml:space="preserve">2018 года в Атаманском сельском поселении на воинском учете состоит граждан запаса и граждан, подлежащих призыву на военную службу:  </w:t>
      </w:r>
    </w:p>
    <w:p w:rsidR="0074216C" w:rsidRPr="0074216C" w:rsidRDefault="0074216C" w:rsidP="0074216C">
      <w:pPr>
        <w:shd w:val="clear" w:color="auto" w:fill="FEFDE0"/>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в</w:t>
      </w:r>
      <w:r w:rsidRPr="0074216C">
        <w:rPr>
          <w:rFonts w:ascii="Times New Roman" w:eastAsia="Times New Roman" w:hAnsi="Times New Roman" w:cs="Times New Roman"/>
          <w:color w:val="222222"/>
          <w:sz w:val="28"/>
          <w:szCs w:val="28"/>
        </w:rPr>
        <w:t>сего на воинском учете - 856 человек</w:t>
      </w:r>
      <w:r>
        <w:rPr>
          <w:rFonts w:ascii="Times New Roman" w:eastAsia="Times New Roman" w:hAnsi="Times New Roman" w:cs="Times New Roman"/>
          <w:color w:val="222222"/>
          <w:sz w:val="28"/>
          <w:szCs w:val="28"/>
        </w:rPr>
        <w:t>;</w:t>
      </w:r>
    </w:p>
    <w:p w:rsidR="0074216C" w:rsidRPr="0074216C" w:rsidRDefault="0074216C" w:rsidP="0074216C">
      <w:pPr>
        <w:shd w:val="clear" w:color="auto" w:fill="FEFDE0"/>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г</w:t>
      </w:r>
      <w:r w:rsidRPr="0074216C">
        <w:rPr>
          <w:rFonts w:ascii="Times New Roman" w:eastAsia="Times New Roman" w:hAnsi="Times New Roman" w:cs="Times New Roman"/>
          <w:color w:val="222222"/>
          <w:sz w:val="28"/>
          <w:szCs w:val="28"/>
        </w:rPr>
        <w:t>раждан</w:t>
      </w:r>
      <w:r>
        <w:rPr>
          <w:rFonts w:ascii="Times New Roman" w:eastAsia="Times New Roman" w:hAnsi="Times New Roman" w:cs="Times New Roman"/>
          <w:color w:val="222222"/>
          <w:sz w:val="28"/>
          <w:szCs w:val="28"/>
        </w:rPr>
        <w:t>,</w:t>
      </w:r>
      <w:r w:rsidRPr="0074216C">
        <w:rPr>
          <w:rFonts w:ascii="Times New Roman" w:eastAsia="Times New Roman" w:hAnsi="Times New Roman" w:cs="Times New Roman"/>
          <w:color w:val="222222"/>
          <w:sz w:val="28"/>
          <w:szCs w:val="28"/>
        </w:rPr>
        <w:t xml:space="preserve"> пребывающих в запасе – 764</w:t>
      </w:r>
      <w:r>
        <w:rPr>
          <w:rFonts w:ascii="Times New Roman" w:eastAsia="Times New Roman" w:hAnsi="Times New Roman" w:cs="Times New Roman"/>
          <w:color w:val="222222"/>
          <w:sz w:val="28"/>
          <w:szCs w:val="28"/>
        </w:rPr>
        <w:t>;</w:t>
      </w:r>
    </w:p>
    <w:p w:rsidR="0074216C" w:rsidRPr="0074216C" w:rsidRDefault="0074216C" w:rsidP="0074216C">
      <w:pPr>
        <w:shd w:val="clear" w:color="auto" w:fill="FEFDE0"/>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о</w:t>
      </w:r>
      <w:r w:rsidRPr="0074216C">
        <w:rPr>
          <w:rFonts w:ascii="Times New Roman" w:eastAsia="Times New Roman" w:hAnsi="Times New Roman" w:cs="Times New Roman"/>
          <w:color w:val="222222"/>
          <w:sz w:val="28"/>
          <w:szCs w:val="28"/>
        </w:rPr>
        <w:t>фицеров запаса – 28</w:t>
      </w:r>
      <w:r>
        <w:rPr>
          <w:rFonts w:ascii="Times New Roman" w:eastAsia="Times New Roman" w:hAnsi="Times New Roman" w:cs="Times New Roman"/>
          <w:color w:val="222222"/>
          <w:sz w:val="28"/>
          <w:szCs w:val="28"/>
        </w:rPr>
        <w:t>;</w:t>
      </w:r>
    </w:p>
    <w:p w:rsidR="0074216C" w:rsidRPr="0074216C" w:rsidRDefault="0074216C" w:rsidP="0074216C">
      <w:pPr>
        <w:shd w:val="clear" w:color="auto" w:fill="FEFDE0"/>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н</w:t>
      </w:r>
      <w:r w:rsidRPr="0074216C">
        <w:rPr>
          <w:rFonts w:ascii="Times New Roman" w:eastAsia="Times New Roman" w:hAnsi="Times New Roman" w:cs="Times New Roman"/>
          <w:color w:val="222222"/>
          <w:sz w:val="28"/>
          <w:szCs w:val="28"/>
        </w:rPr>
        <w:t xml:space="preserve">а первоначальном </w:t>
      </w:r>
      <w:proofErr w:type="gramStart"/>
      <w:r w:rsidRPr="0074216C">
        <w:rPr>
          <w:rFonts w:ascii="Times New Roman" w:eastAsia="Times New Roman" w:hAnsi="Times New Roman" w:cs="Times New Roman"/>
          <w:color w:val="222222"/>
          <w:sz w:val="28"/>
          <w:szCs w:val="28"/>
        </w:rPr>
        <w:t>учете  -</w:t>
      </w:r>
      <w:proofErr w:type="gramEnd"/>
      <w:r w:rsidRPr="0074216C">
        <w:rPr>
          <w:rFonts w:ascii="Times New Roman" w:eastAsia="Times New Roman" w:hAnsi="Times New Roman" w:cs="Times New Roman"/>
          <w:color w:val="222222"/>
          <w:sz w:val="28"/>
          <w:szCs w:val="28"/>
        </w:rPr>
        <w:t xml:space="preserve"> 92.</w:t>
      </w:r>
    </w:p>
    <w:p w:rsidR="0074216C" w:rsidRPr="0074216C" w:rsidRDefault="0074216C" w:rsidP="0074216C">
      <w:pPr>
        <w:shd w:val="clear" w:color="auto" w:fill="FEFDE0"/>
        <w:spacing w:after="0" w:line="240" w:lineRule="auto"/>
        <w:jc w:val="both"/>
        <w:rPr>
          <w:rFonts w:ascii="Times New Roman" w:eastAsia="Times New Roman" w:hAnsi="Times New Roman" w:cs="Times New Roman"/>
          <w:color w:val="222222"/>
          <w:sz w:val="28"/>
          <w:szCs w:val="28"/>
        </w:rPr>
      </w:pPr>
      <w:r w:rsidRPr="0074216C">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ab/>
      </w:r>
      <w:r w:rsidRPr="0074216C">
        <w:rPr>
          <w:rFonts w:ascii="Times New Roman" w:eastAsia="Times New Roman" w:hAnsi="Times New Roman" w:cs="Times New Roman"/>
          <w:color w:val="222222"/>
          <w:sz w:val="28"/>
          <w:szCs w:val="28"/>
        </w:rPr>
        <w:t xml:space="preserve">В 2017 году </w:t>
      </w:r>
      <w:r w:rsidRPr="0074216C">
        <w:rPr>
          <w:rFonts w:ascii="Times New Roman" w:hAnsi="Times New Roman" w:cs="Times New Roman"/>
          <w:sz w:val="28"/>
          <w:szCs w:val="28"/>
        </w:rPr>
        <w:t xml:space="preserve">были организованы и проведены подготовительные мероприятия, медицинское свидетельствование   и комиссия по первоначальной постановке на воинский учет юношей 2000 года рождения.   </w:t>
      </w:r>
      <w:r w:rsidRPr="0074216C">
        <w:rPr>
          <w:rFonts w:ascii="Times New Roman" w:eastAsia="Times New Roman" w:hAnsi="Times New Roman" w:cs="Times New Roman"/>
          <w:color w:val="222222"/>
          <w:sz w:val="28"/>
          <w:szCs w:val="28"/>
        </w:rPr>
        <w:t>Всего на учет поставлено 17 юношей.</w:t>
      </w:r>
    </w:p>
    <w:p w:rsidR="0074216C" w:rsidRDefault="0074216C" w:rsidP="0074216C">
      <w:pPr>
        <w:shd w:val="clear" w:color="auto" w:fill="FEFDE0"/>
        <w:spacing w:after="0" w:line="240" w:lineRule="auto"/>
        <w:rPr>
          <w:rFonts w:ascii="Times New Roman" w:eastAsia="Times New Roman" w:hAnsi="Times New Roman" w:cs="Times New Roman"/>
          <w:color w:val="222222"/>
          <w:sz w:val="28"/>
          <w:szCs w:val="28"/>
        </w:rPr>
      </w:pPr>
      <w:r w:rsidRPr="0074216C">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ab/>
      </w:r>
      <w:r w:rsidRPr="0074216C">
        <w:rPr>
          <w:rFonts w:ascii="Times New Roman" w:eastAsia="Times New Roman" w:hAnsi="Times New Roman" w:cs="Times New Roman"/>
          <w:color w:val="222222"/>
          <w:sz w:val="28"/>
          <w:szCs w:val="28"/>
        </w:rPr>
        <w:t xml:space="preserve">В ряды РА отправлено 11 призывников.           </w:t>
      </w:r>
    </w:p>
    <w:p w:rsidR="0074216C" w:rsidRPr="0074216C" w:rsidRDefault="0074216C" w:rsidP="0074216C">
      <w:pPr>
        <w:shd w:val="clear" w:color="auto" w:fill="FEFDE0"/>
        <w:spacing w:after="0" w:line="240" w:lineRule="auto"/>
        <w:ind w:firstLine="708"/>
        <w:rPr>
          <w:rFonts w:ascii="Times New Roman" w:eastAsia="Times New Roman" w:hAnsi="Times New Roman" w:cs="Times New Roman"/>
          <w:color w:val="222222"/>
          <w:sz w:val="28"/>
          <w:szCs w:val="28"/>
        </w:rPr>
      </w:pPr>
      <w:r w:rsidRPr="0074216C">
        <w:rPr>
          <w:rFonts w:ascii="Times New Roman" w:eastAsia="Times New Roman" w:hAnsi="Times New Roman" w:cs="Times New Roman"/>
          <w:color w:val="222222"/>
          <w:sz w:val="28"/>
          <w:szCs w:val="28"/>
        </w:rPr>
        <w:t>Проведено 13 сверок с предприятиями, находящимися на территории Атаманского с/п по ведению воинского.</w:t>
      </w:r>
    </w:p>
    <w:p w:rsidR="0074216C" w:rsidRPr="0074216C" w:rsidRDefault="0074216C" w:rsidP="0074216C">
      <w:pPr>
        <w:shd w:val="clear" w:color="auto" w:fill="FEFDE0"/>
        <w:spacing w:after="0" w:line="240" w:lineRule="auto"/>
        <w:rPr>
          <w:rFonts w:ascii="Times New Roman" w:eastAsia="Times New Roman" w:hAnsi="Times New Roman" w:cs="Times New Roman"/>
          <w:color w:val="222222"/>
          <w:sz w:val="28"/>
          <w:szCs w:val="28"/>
        </w:rPr>
      </w:pPr>
      <w:r w:rsidRPr="0074216C">
        <w:rPr>
          <w:rFonts w:ascii="Times New Roman" w:eastAsia="Times New Roman" w:hAnsi="Times New Roman" w:cs="Times New Roman"/>
          <w:color w:val="222222"/>
          <w:sz w:val="28"/>
          <w:szCs w:val="28"/>
        </w:rPr>
        <w:t xml:space="preserve">         Принято на воинский учет – 28 человек.</w:t>
      </w:r>
    </w:p>
    <w:p w:rsidR="0074216C" w:rsidRPr="0074216C" w:rsidRDefault="0074216C" w:rsidP="0074216C">
      <w:pPr>
        <w:shd w:val="clear" w:color="auto" w:fill="FEFDE0"/>
        <w:spacing w:after="0" w:line="240" w:lineRule="auto"/>
        <w:rPr>
          <w:rFonts w:ascii="Times New Roman" w:eastAsia="Times New Roman" w:hAnsi="Times New Roman" w:cs="Times New Roman"/>
          <w:color w:val="222222"/>
          <w:sz w:val="28"/>
          <w:szCs w:val="28"/>
        </w:rPr>
      </w:pPr>
      <w:r w:rsidRPr="0074216C">
        <w:rPr>
          <w:rFonts w:ascii="Times New Roman" w:eastAsia="Times New Roman" w:hAnsi="Times New Roman" w:cs="Times New Roman"/>
          <w:color w:val="222222"/>
          <w:sz w:val="28"/>
          <w:szCs w:val="28"/>
        </w:rPr>
        <w:t xml:space="preserve">         Снято с воинского учета – 40 человек</w:t>
      </w:r>
      <w:r>
        <w:rPr>
          <w:rFonts w:ascii="Times New Roman" w:eastAsia="Times New Roman" w:hAnsi="Times New Roman" w:cs="Times New Roman"/>
          <w:color w:val="222222"/>
          <w:sz w:val="28"/>
          <w:szCs w:val="28"/>
        </w:rPr>
        <w:t>.</w:t>
      </w:r>
    </w:p>
    <w:p w:rsidR="0074216C" w:rsidRPr="0074216C" w:rsidRDefault="0074216C" w:rsidP="0074216C">
      <w:pPr>
        <w:shd w:val="clear" w:color="auto" w:fill="FEFDE0"/>
        <w:spacing w:after="0" w:line="240" w:lineRule="auto"/>
        <w:rPr>
          <w:rFonts w:ascii="Times New Roman" w:eastAsia="Times New Roman" w:hAnsi="Times New Roman" w:cs="Times New Roman"/>
          <w:color w:val="222222"/>
          <w:sz w:val="28"/>
          <w:szCs w:val="28"/>
        </w:rPr>
      </w:pPr>
    </w:p>
    <w:p w:rsidR="00563BC3" w:rsidRDefault="00563BC3" w:rsidP="009705DB">
      <w:pPr>
        <w:tabs>
          <w:tab w:val="right" w:pos="14570"/>
        </w:tabs>
        <w:spacing w:after="0" w:line="240" w:lineRule="auto"/>
        <w:jc w:val="center"/>
        <w:rPr>
          <w:rFonts w:ascii="Times New Roman" w:eastAsia="Times New Roman" w:hAnsi="Times New Roman" w:cs="Times New Roman"/>
          <w:b/>
          <w:color w:val="000000"/>
          <w:sz w:val="28"/>
          <w:szCs w:val="28"/>
          <w:u w:val="single"/>
        </w:rPr>
      </w:pPr>
    </w:p>
    <w:p w:rsidR="009705DB" w:rsidRPr="0074216C" w:rsidRDefault="009705DB" w:rsidP="009705DB">
      <w:pPr>
        <w:tabs>
          <w:tab w:val="right" w:pos="14570"/>
        </w:tabs>
        <w:spacing w:after="0" w:line="240" w:lineRule="auto"/>
        <w:jc w:val="center"/>
        <w:rPr>
          <w:rFonts w:ascii="Times New Roman" w:eastAsia="Times New Roman" w:hAnsi="Times New Roman" w:cs="Times New Roman"/>
          <w:b/>
          <w:color w:val="000000"/>
          <w:sz w:val="28"/>
          <w:szCs w:val="28"/>
          <w:u w:val="single"/>
        </w:rPr>
      </w:pPr>
      <w:r w:rsidRPr="0074216C">
        <w:rPr>
          <w:rFonts w:ascii="Times New Roman" w:eastAsia="Times New Roman" w:hAnsi="Times New Roman" w:cs="Times New Roman"/>
          <w:b/>
          <w:color w:val="000000"/>
          <w:sz w:val="28"/>
          <w:szCs w:val="28"/>
          <w:u w:val="single"/>
        </w:rPr>
        <w:t>Молодёжная политика</w:t>
      </w:r>
    </w:p>
    <w:p w:rsidR="00E266F7" w:rsidRPr="00E46B09" w:rsidRDefault="009705DB" w:rsidP="00E266F7">
      <w:pPr>
        <w:tabs>
          <w:tab w:val="right" w:pos="14570"/>
        </w:tabs>
        <w:spacing w:after="0" w:line="240" w:lineRule="auto"/>
        <w:jc w:val="both"/>
        <w:rPr>
          <w:rFonts w:ascii="Times New Roman" w:hAnsi="Times New Roman" w:cs="Times New Roman"/>
          <w:sz w:val="28"/>
          <w:szCs w:val="28"/>
        </w:rPr>
      </w:pPr>
      <w:r w:rsidRPr="0074216C">
        <w:rPr>
          <w:rFonts w:ascii="Times New Roman" w:eastAsia="Times New Roman" w:hAnsi="Times New Roman" w:cs="Times New Roman"/>
          <w:color w:val="000000"/>
          <w:sz w:val="28"/>
          <w:szCs w:val="28"/>
        </w:rPr>
        <w:t xml:space="preserve">              </w:t>
      </w:r>
      <w:r w:rsidR="00E266F7" w:rsidRPr="00E46B09">
        <w:rPr>
          <w:rFonts w:ascii="Times New Roman" w:eastAsia="Times New Roman" w:hAnsi="Times New Roman" w:cs="Times New Roman"/>
          <w:color w:val="000000"/>
          <w:sz w:val="28"/>
          <w:szCs w:val="28"/>
        </w:rPr>
        <w:t xml:space="preserve">Работа с молодежью в Атаманском сельском поселении проводилась совместно с учреждениями культуры, образования и спорта.  </w:t>
      </w:r>
    </w:p>
    <w:p w:rsidR="00E266F7" w:rsidRPr="00E46B09" w:rsidRDefault="00E266F7" w:rsidP="00E266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За 2017</w:t>
      </w:r>
      <w:r w:rsidRPr="00E46B09">
        <w:rPr>
          <w:rFonts w:ascii="Times New Roman" w:eastAsia="Times New Roman" w:hAnsi="Times New Roman" w:cs="Times New Roman"/>
          <w:color w:val="000000"/>
          <w:sz w:val="28"/>
          <w:szCs w:val="28"/>
        </w:rPr>
        <w:t xml:space="preserve"> год были проведены мероприятии, направленные на:</w:t>
      </w:r>
    </w:p>
    <w:p w:rsidR="00E266F7" w:rsidRPr="00E46B09" w:rsidRDefault="00E266F7" w:rsidP="00E266F7">
      <w:pPr>
        <w:spacing w:after="0" w:line="240" w:lineRule="auto"/>
        <w:ind w:firstLine="709"/>
        <w:jc w:val="both"/>
        <w:rPr>
          <w:rFonts w:ascii="Times New Roman" w:eastAsia="Times New Roman" w:hAnsi="Times New Roman" w:cs="Times New Roman"/>
          <w:sz w:val="28"/>
          <w:szCs w:val="28"/>
        </w:rPr>
      </w:pPr>
      <w:r w:rsidRPr="00E46B09">
        <w:rPr>
          <w:rFonts w:ascii="Times New Roman" w:eastAsia="Times New Roman" w:hAnsi="Times New Roman" w:cs="Times New Roman"/>
          <w:color w:val="000000"/>
          <w:sz w:val="28"/>
          <w:szCs w:val="28"/>
        </w:rPr>
        <w:t>- формирование духовно-нравственных ценностей и патриотическое сознание молодежи;</w:t>
      </w:r>
    </w:p>
    <w:p w:rsidR="00E266F7" w:rsidRPr="00E46B09" w:rsidRDefault="00E266F7" w:rsidP="00E266F7">
      <w:pPr>
        <w:spacing w:after="0" w:line="240" w:lineRule="auto"/>
        <w:ind w:firstLine="709"/>
        <w:jc w:val="both"/>
        <w:rPr>
          <w:rFonts w:ascii="Times New Roman" w:eastAsia="Times New Roman" w:hAnsi="Times New Roman" w:cs="Times New Roman"/>
          <w:sz w:val="28"/>
          <w:szCs w:val="28"/>
        </w:rPr>
      </w:pPr>
      <w:r w:rsidRPr="00E46B09">
        <w:rPr>
          <w:rFonts w:ascii="Times New Roman" w:eastAsia="Times New Roman" w:hAnsi="Times New Roman" w:cs="Times New Roman"/>
          <w:color w:val="000000"/>
          <w:sz w:val="28"/>
          <w:szCs w:val="28"/>
        </w:rPr>
        <w:t>- привлечение молодежи к активному участию в общественной жизни;</w:t>
      </w:r>
    </w:p>
    <w:p w:rsidR="00E266F7" w:rsidRPr="00E46B09" w:rsidRDefault="00E266F7" w:rsidP="00E266F7">
      <w:pPr>
        <w:spacing w:after="0" w:line="240" w:lineRule="auto"/>
        <w:ind w:firstLine="709"/>
        <w:jc w:val="both"/>
        <w:rPr>
          <w:rFonts w:ascii="Times New Roman" w:eastAsia="Times New Roman" w:hAnsi="Times New Roman" w:cs="Times New Roman"/>
          <w:sz w:val="28"/>
          <w:szCs w:val="28"/>
        </w:rPr>
      </w:pPr>
      <w:r w:rsidRPr="00E46B09">
        <w:rPr>
          <w:rFonts w:ascii="Times New Roman" w:eastAsia="Times New Roman" w:hAnsi="Times New Roman" w:cs="Times New Roman"/>
          <w:color w:val="000000"/>
          <w:sz w:val="28"/>
          <w:szCs w:val="28"/>
        </w:rPr>
        <w:t>- пропаганду семейных ценностей среди молодежи;</w:t>
      </w:r>
    </w:p>
    <w:p w:rsidR="00E266F7" w:rsidRPr="00E46B09" w:rsidRDefault="00E266F7" w:rsidP="00E266F7">
      <w:pPr>
        <w:spacing w:after="0" w:line="240" w:lineRule="auto"/>
        <w:ind w:firstLine="709"/>
        <w:jc w:val="both"/>
        <w:rPr>
          <w:rFonts w:ascii="Times New Roman" w:eastAsia="Times New Roman" w:hAnsi="Times New Roman" w:cs="Times New Roman"/>
          <w:sz w:val="28"/>
          <w:szCs w:val="28"/>
        </w:rPr>
      </w:pPr>
      <w:r w:rsidRPr="00E46B09">
        <w:rPr>
          <w:rFonts w:ascii="Times New Roman" w:eastAsia="Times New Roman" w:hAnsi="Times New Roman" w:cs="Times New Roman"/>
          <w:color w:val="000000"/>
          <w:sz w:val="28"/>
          <w:szCs w:val="28"/>
        </w:rPr>
        <w:t>- формирование здорового образа жизни молодых граждан;</w:t>
      </w:r>
    </w:p>
    <w:p w:rsidR="00E266F7" w:rsidRPr="00E46B09" w:rsidRDefault="00E266F7" w:rsidP="00E266F7">
      <w:pPr>
        <w:spacing w:after="0" w:line="240" w:lineRule="auto"/>
        <w:ind w:firstLine="709"/>
        <w:jc w:val="both"/>
        <w:rPr>
          <w:rFonts w:ascii="Times New Roman" w:eastAsia="Times New Roman" w:hAnsi="Times New Roman" w:cs="Times New Roman"/>
          <w:sz w:val="28"/>
          <w:szCs w:val="28"/>
        </w:rPr>
      </w:pPr>
      <w:r w:rsidRPr="00E46B09">
        <w:rPr>
          <w:rFonts w:ascii="Times New Roman" w:eastAsia="Times New Roman" w:hAnsi="Times New Roman" w:cs="Times New Roman"/>
          <w:color w:val="000000"/>
          <w:sz w:val="28"/>
          <w:szCs w:val="28"/>
        </w:rPr>
        <w:t>- пропаганду активного досуга молодежи;</w:t>
      </w:r>
    </w:p>
    <w:p w:rsidR="00E266F7" w:rsidRPr="00E46B09" w:rsidRDefault="00E266F7" w:rsidP="00E266F7">
      <w:pPr>
        <w:spacing w:after="0" w:line="240" w:lineRule="auto"/>
        <w:ind w:firstLine="709"/>
        <w:jc w:val="both"/>
        <w:rPr>
          <w:rFonts w:ascii="Times New Roman" w:eastAsia="Times New Roman" w:hAnsi="Times New Roman" w:cs="Times New Roman"/>
          <w:sz w:val="28"/>
          <w:szCs w:val="28"/>
        </w:rPr>
      </w:pPr>
      <w:r w:rsidRPr="00E46B09">
        <w:rPr>
          <w:rFonts w:ascii="Times New Roman" w:eastAsia="Times New Roman" w:hAnsi="Times New Roman" w:cs="Times New Roman"/>
          <w:color w:val="000000"/>
          <w:sz w:val="28"/>
          <w:szCs w:val="28"/>
        </w:rPr>
        <w:t>- создание условий для интеллектуального и творческого развития молодежи, поддержку талантливой молодежи.</w:t>
      </w:r>
    </w:p>
    <w:p w:rsidR="00E266F7" w:rsidRPr="00E46B09" w:rsidRDefault="00E266F7" w:rsidP="00E266F7">
      <w:pPr>
        <w:spacing w:after="0" w:line="240" w:lineRule="auto"/>
        <w:ind w:firstLine="709"/>
        <w:jc w:val="both"/>
        <w:rPr>
          <w:rFonts w:ascii="Times New Roman" w:eastAsia="Times New Roman" w:hAnsi="Times New Roman" w:cs="Times New Roman"/>
          <w:sz w:val="28"/>
          <w:szCs w:val="28"/>
        </w:rPr>
      </w:pPr>
      <w:r w:rsidRPr="00E46B09">
        <w:rPr>
          <w:rFonts w:ascii="Times New Roman" w:eastAsia="Times New Roman" w:hAnsi="Times New Roman" w:cs="Times New Roman"/>
          <w:color w:val="000000"/>
          <w:sz w:val="28"/>
          <w:szCs w:val="28"/>
        </w:rPr>
        <w:lastRenderedPageBreak/>
        <w:t>В целях формирования гражданского и патриотического воспитания молодежи прошла акция «Письма Победы», встречи с ветеранами ВОВ, поздравление ветеранов на дому.</w:t>
      </w:r>
    </w:p>
    <w:p w:rsidR="00E266F7" w:rsidRPr="00E46B09" w:rsidRDefault="00E266F7" w:rsidP="00E266F7">
      <w:pPr>
        <w:spacing w:after="0" w:line="240" w:lineRule="auto"/>
        <w:ind w:firstLine="709"/>
        <w:jc w:val="both"/>
        <w:rPr>
          <w:rFonts w:ascii="Times New Roman" w:eastAsia="Times New Roman" w:hAnsi="Times New Roman" w:cs="Times New Roman"/>
          <w:color w:val="000000"/>
          <w:sz w:val="28"/>
          <w:szCs w:val="28"/>
        </w:rPr>
      </w:pPr>
      <w:r w:rsidRPr="00E46B09">
        <w:rPr>
          <w:rFonts w:ascii="Times New Roman" w:eastAsia="Times New Roman" w:hAnsi="Times New Roman" w:cs="Times New Roman"/>
          <w:color w:val="000000"/>
          <w:sz w:val="28"/>
          <w:szCs w:val="28"/>
        </w:rPr>
        <w:t>В рамках духовно-нравственного воспитания молодежи прошли ежегодные мероприятия, посвященные праздникам Рождества Христова, Крещения, Воздвиженья, Пасхи, Рождества Богородицы, Троицы, Благовещение Пресвятой Богородицы.  В течении года проводились встречи с представителями духовенства, круглые столы на тему: «Толерантность – путь к миру». В апреле прошла акция «Посади вербу», подростки посадили деревья на территории храма.</w:t>
      </w:r>
    </w:p>
    <w:p w:rsidR="00E266F7" w:rsidRPr="00E46B09" w:rsidRDefault="00E266F7" w:rsidP="00E266F7">
      <w:pPr>
        <w:spacing w:after="0" w:line="240" w:lineRule="auto"/>
        <w:ind w:firstLine="709"/>
        <w:jc w:val="both"/>
        <w:rPr>
          <w:rFonts w:ascii="Times New Roman" w:hAnsi="Times New Roman" w:cs="Times New Roman"/>
          <w:sz w:val="28"/>
          <w:szCs w:val="28"/>
        </w:rPr>
      </w:pPr>
      <w:r w:rsidRPr="00E46B09">
        <w:rPr>
          <w:rFonts w:ascii="Times New Roman" w:eastAsia="Times New Roman" w:hAnsi="Times New Roman" w:cs="Times New Roman"/>
          <w:color w:val="000000"/>
          <w:sz w:val="28"/>
          <w:szCs w:val="28"/>
        </w:rPr>
        <w:t xml:space="preserve">В целях приобщения молодежи к спорту и здоровому образу жизни проведены спортивные мероприятия по баскетболу, волейболу, футболу, </w:t>
      </w:r>
      <w:r>
        <w:rPr>
          <w:rFonts w:ascii="Times New Roman" w:eastAsia="Times New Roman" w:hAnsi="Times New Roman" w:cs="Times New Roman"/>
          <w:color w:val="000000"/>
          <w:sz w:val="28"/>
          <w:szCs w:val="28"/>
        </w:rPr>
        <w:t>боксу,</w:t>
      </w:r>
      <w:r w:rsidRPr="00E46B09">
        <w:rPr>
          <w:rFonts w:ascii="Times New Roman" w:eastAsia="Times New Roman" w:hAnsi="Times New Roman" w:cs="Times New Roman"/>
          <w:color w:val="000000"/>
          <w:sz w:val="28"/>
          <w:szCs w:val="28"/>
        </w:rPr>
        <w:t xml:space="preserve"> единоборствам и настольным играм</w:t>
      </w:r>
      <w:r>
        <w:rPr>
          <w:rFonts w:ascii="Times New Roman" w:eastAsia="Times New Roman" w:hAnsi="Times New Roman" w:cs="Times New Roman"/>
          <w:color w:val="000000"/>
          <w:sz w:val="28"/>
          <w:szCs w:val="28"/>
        </w:rPr>
        <w:t>. В</w:t>
      </w:r>
      <w:r w:rsidRPr="00E46B09">
        <w:rPr>
          <w:rFonts w:ascii="Times New Roman" w:eastAsia="Times New Roman" w:hAnsi="Times New Roman" w:cs="Times New Roman"/>
          <w:color w:val="000000"/>
          <w:sz w:val="28"/>
          <w:szCs w:val="28"/>
        </w:rPr>
        <w:t xml:space="preserve"> течении года проводились круглые столы на антинаркотические темы: «Умей сказать НЕТ!», «Вред алкоголя». Ежемесячно в МБУ ДК проходили кинопоказы: «Наркотики знак беды!», «Мы будущее России», «Скажи НЕТ табакокурению», «Выбор есть у каждого».</w:t>
      </w:r>
      <w:r w:rsidRPr="00E46B09">
        <w:rPr>
          <w:rFonts w:ascii="Times New Roman" w:hAnsi="Times New Roman" w:cs="Times New Roman"/>
          <w:sz w:val="28"/>
          <w:szCs w:val="28"/>
        </w:rPr>
        <w:t xml:space="preserve"> Для молодежи проводились тематические дискотеки акции по раздаче тематических листовок, однодневные туристические походы,</w:t>
      </w:r>
    </w:p>
    <w:p w:rsidR="00E266F7" w:rsidRPr="00E46B09" w:rsidRDefault="00E266F7" w:rsidP="00E266F7">
      <w:pPr>
        <w:spacing w:after="0" w:line="240" w:lineRule="auto"/>
        <w:ind w:firstLine="709"/>
        <w:jc w:val="both"/>
        <w:rPr>
          <w:rFonts w:ascii="Times New Roman" w:eastAsia="Times New Roman" w:hAnsi="Times New Roman" w:cs="Times New Roman"/>
          <w:sz w:val="28"/>
          <w:szCs w:val="28"/>
        </w:rPr>
      </w:pPr>
      <w:r w:rsidRPr="00E46B09">
        <w:rPr>
          <w:rFonts w:ascii="Times New Roman" w:eastAsia="Times New Roman" w:hAnsi="Times New Roman" w:cs="Times New Roman"/>
          <w:sz w:val="28"/>
          <w:szCs w:val="28"/>
        </w:rPr>
        <w:t>В 2017 году было продолжено развитие волонтерского движение среди молодежи Атаманского сельского поселения. В волонтерском движении официально зарегистрировано 2</w:t>
      </w:r>
      <w:r>
        <w:rPr>
          <w:rFonts w:ascii="Times New Roman" w:eastAsia="Times New Roman" w:hAnsi="Times New Roman" w:cs="Times New Roman"/>
          <w:sz w:val="28"/>
          <w:szCs w:val="28"/>
        </w:rPr>
        <w:t>3</w:t>
      </w:r>
      <w:r w:rsidRPr="00E46B09">
        <w:rPr>
          <w:rFonts w:ascii="Times New Roman" w:eastAsia="Times New Roman" w:hAnsi="Times New Roman" w:cs="Times New Roman"/>
          <w:sz w:val="28"/>
          <w:szCs w:val="28"/>
        </w:rPr>
        <w:t xml:space="preserve"> человека. Волонтёры активно участвуют в акциях по раздаче листовок и развешиванию буклетов, социально-бытовой помощи пенсионерам, помогают в организации всех праздников, в санитарной наведении порядка в нашем сельском поселении, в акции «ЭКО-уборка», краевой акции «Край добра». 5 декабря был отмечен «Международный день добровольца», с чаепитием и награждением волонтёров.</w:t>
      </w:r>
    </w:p>
    <w:p w:rsidR="00E266F7" w:rsidRPr="00E46B09" w:rsidRDefault="00E266F7" w:rsidP="00E266F7">
      <w:pPr>
        <w:spacing w:after="0" w:line="240" w:lineRule="auto"/>
        <w:ind w:firstLine="709"/>
        <w:jc w:val="both"/>
        <w:rPr>
          <w:rFonts w:ascii="Times New Roman" w:hAnsi="Times New Roman" w:cs="Times New Roman"/>
          <w:sz w:val="28"/>
          <w:szCs w:val="28"/>
        </w:rPr>
      </w:pPr>
      <w:r w:rsidRPr="00E46B09">
        <w:rPr>
          <w:rFonts w:ascii="Times New Roman" w:eastAsia="Times New Roman" w:hAnsi="Times New Roman" w:cs="Times New Roman"/>
          <w:color w:val="000000"/>
          <w:sz w:val="28"/>
          <w:szCs w:val="28"/>
        </w:rPr>
        <w:t>В целях создания условий для развития интеллектуального и творческого потенциала молодежи были организованы и провед</w:t>
      </w:r>
      <w:r>
        <w:rPr>
          <w:rFonts w:ascii="Times New Roman" w:eastAsia="Times New Roman" w:hAnsi="Times New Roman" w:cs="Times New Roman"/>
          <w:color w:val="000000"/>
          <w:sz w:val="28"/>
          <w:szCs w:val="28"/>
        </w:rPr>
        <w:t>е</w:t>
      </w:r>
      <w:r w:rsidRPr="00E46B09">
        <w:rPr>
          <w:rFonts w:ascii="Times New Roman" w:eastAsia="Times New Roman" w:hAnsi="Times New Roman" w:cs="Times New Roman"/>
          <w:color w:val="000000"/>
          <w:sz w:val="28"/>
          <w:szCs w:val="28"/>
        </w:rPr>
        <w:t xml:space="preserve">ны: </w:t>
      </w:r>
      <w:r w:rsidRPr="00E46B09">
        <w:rPr>
          <w:rFonts w:ascii="Times New Roman" w:hAnsi="Times New Roman" w:cs="Times New Roman"/>
          <w:sz w:val="28"/>
          <w:szCs w:val="28"/>
        </w:rPr>
        <w:t>конкурс красоты и талантов для девушек «Мисс осень», конкурсы антинаркотических плакатов, выставка рисунков «Спорт против наркотиков»,</w:t>
      </w:r>
      <w:r>
        <w:rPr>
          <w:rFonts w:ascii="Times New Roman" w:hAnsi="Times New Roman" w:cs="Times New Roman"/>
          <w:sz w:val="28"/>
          <w:szCs w:val="28"/>
        </w:rPr>
        <w:t xml:space="preserve"> </w:t>
      </w:r>
      <w:r w:rsidRPr="00E46B09">
        <w:rPr>
          <w:rFonts w:ascii="Times New Roman" w:hAnsi="Times New Roman" w:cs="Times New Roman"/>
          <w:sz w:val="28"/>
          <w:szCs w:val="28"/>
        </w:rPr>
        <w:t>конкурсы поэтического мастерства «Свободный микрофон»</w:t>
      </w:r>
      <w:r w:rsidR="007C7901">
        <w:rPr>
          <w:rFonts w:ascii="Times New Roman" w:hAnsi="Times New Roman" w:cs="Times New Roman"/>
          <w:sz w:val="28"/>
          <w:szCs w:val="28"/>
        </w:rPr>
        <w:t xml:space="preserve">. </w:t>
      </w:r>
      <w:r w:rsidRPr="00E46B09">
        <w:rPr>
          <w:rFonts w:ascii="Times New Roman" w:hAnsi="Times New Roman" w:cs="Times New Roman"/>
          <w:sz w:val="28"/>
          <w:szCs w:val="28"/>
        </w:rPr>
        <w:t>Для молодежи проводились тематические дискотеки акции по раздаче тематических листовок, однодневные туристические походы</w:t>
      </w:r>
      <w:r>
        <w:rPr>
          <w:rFonts w:ascii="Times New Roman" w:hAnsi="Times New Roman" w:cs="Times New Roman"/>
          <w:sz w:val="28"/>
          <w:szCs w:val="28"/>
        </w:rPr>
        <w:t>.</w:t>
      </w:r>
    </w:p>
    <w:p w:rsidR="00E266F7" w:rsidRPr="00E46B09" w:rsidRDefault="00E266F7" w:rsidP="00E266F7">
      <w:pPr>
        <w:spacing w:after="0" w:line="240" w:lineRule="auto"/>
        <w:ind w:firstLine="709"/>
        <w:jc w:val="both"/>
        <w:rPr>
          <w:rFonts w:ascii="Times New Roman" w:eastAsia="Times New Roman" w:hAnsi="Times New Roman" w:cs="Times New Roman"/>
          <w:color w:val="000000"/>
          <w:sz w:val="28"/>
          <w:szCs w:val="28"/>
        </w:rPr>
      </w:pPr>
      <w:r w:rsidRPr="00E46B09">
        <w:rPr>
          <w:rFonts w:ascii="Times New Roman" w:eastAsia="Times New Roman" w:hAnsi="Times New Roman" w:cs="Times New Roman"/>
          <w:color w:val="000000"/>
          <w:sz w:val="28"/>
          <w:szCs w:val="28"/>
        </w:rPr>
        <w:t xml:space="preserve"> Остается популярной у молодежи такая форма творчества, ка</w:t>
      </w:r>
      <w:r>
        <w:rPr>
          <w:rFonts w:ascii="Times New Roman" w:eastAsia="Times New Roman" w:hAnsi="Times New Roman" w:cs="Times New Roman"/>
          <w:color w:val="000000"/>
          <w:sz w:val="28"/>
          <w:szCs w:val="28"/>
        </w:rPr>
        <w:t xml:space="preserve">к игры КВН (активные участники: Галушко Екатерина, </w:t>
      </w:r>
      <w:proofErr w:type="spellStart"/>
      <w:r>
        <w:rPr>
          <w:rFonts w:ascii="Times New Roman" w:eastAsia="Times New Roman" w:hAnsi="Times New Roman" w:cs="Times New Roman"/>
          <w:color w:val="000000"/>
          <w:sz w:val="28"/>
          <w:szCs w:val="28"/>
        </w:rPr>
        <w:t>Шабранская</w:t>
      </w:r>
      <w:proofErr w:type="spellEnd"/>
      <w:r>
        <w:rPr>
          <w:rFonts w:ascii="Times New Roman" w:eastAsia="Times New Roman" w:hAnsi="Times New Roman" w:cs="Times New Roman"/>
          <w:color w:val="000000"/>
          <w:sz w:val="28"/>
          <w:szCs w:val="28"/>
        </w:rPr>
        <w:t xml:space="preserve"> Полина, Савченко Виктория, Ткаченко Анжелика, </w:t>
      </w:r>
      <w:proofErr w:type="spellStart"/>
      <w:r>
        <w:rPr>
          <w:rFonts w:ascii="Times New Roman" w:eastAsia="Times New Roman" w:hAnsi="Times New Roman" w:cs="Times New Roman"/>
          <w:color w:val="000000"/>
          <w:sz w:val="28"/>
          <w:szCs w:val="28"/>
        </w:rPr>
        <w:t>Задорожняя</w:t>
      </w:r>
      <w:proofErr w:type="spellEnd"/>
      <w:r>
        <w:rPr>
          <w:rFonts w:ascii="Times New Roman" w:eastAsia="Times New Roman" w:hAnsi="Times New Roman" w:cs="Times New Roman"/>
          <w:color w:val="000000"/>
          <w:sz w:val="28"/>
          <w:szCs w:val="28"/>
        </w:rPr>
        <w:t xml:space="preserve"> Анастасия, Андреева Ульяна, Сергеева Любовь, </w:t>
      </w:r>
      <w:proofErr w:type="spellStart"/>
      <w:r>
        <w:rPr>
          <w:rFonts w:ascii="Times New Roman" w:eastAsia="Times New Roman" w:hAnsi="Times New Roman" w:cs="Times New Roman"/>
          <w:color w:val="000000"/>
          <w:sz w:val="28"/>
          <w:szCs w:val="28"/>
        </w:rPr>
        <w:t>Пушенко</w:t>
      </w:r>
      <w:proofErr w:type="spellEnd"/>
      <w:r>
        <w:rPr>
          <w:rFonts w:ascii="Times New Roman" w:eastAsia="Times New Roman" w:hAnsi="Times New Roman" w:cs="Times New Roman"/>
          <w:color w:val="000000"/>
          <w:sz w:val="28"/>
          <w:szCs w:val="28"/>
        </w:rPr>
        <w:t xml:space="preserve"> Ксения, </w:t>
      </w:r>
      <w:proofErr w:type="spellStart"/>
      <w:r>
        <w:rPr>
          <w:rFonts w:ascii="Times New Roman" w:eastAsia="Times New Roman" w:hAnsi="Times New Roman" w:cs="Times New Roman"/>
          <w:color w:val="000000"/>
          <w:sz w:val="28"/>
          <w:szCs w:val="28"/>
        </w:rPr>
        <w:t>Пасикова</w:t>
      </w:r>
      <w:proofErr w:type="spellEnd"/>
      <w:r>
        <w:rPr>
          <w:rFonts w:ascii="Times New Roman" w:eastAsia="Times New Roman" w:hAnsi="Times New Roman" w:cs="Times New Roman"/>
          <w:color w:val="000000"/>
          <w:sz w:val="28"/>
          <w:szCs w:val="28"/>
        </w:rPr>
        <w:t xml:space="preserve"> Анастасия, </w:t>
      </w:r>
      <w:proofErr w:type="spellStart"/>
      <w:r>
        <w:rPr>
          <w:rFonts w:ascii="Times New Roman" w:eastAsia="Times New Roman" w:hAnsi="Times New Roman" w:cs="Times New Roman"/>
          <w:color w:val="000000"/>
          <w:sz w:val="28"/>
          <w:szCs w:val="28"/>
        </w:rPr>
        <w:t>Проказина</w:t>
      </w:r>
      <w:proofErr w:type="spellEnd"/>
      <w:r>
        <w:rPr>
          <w:rFonts w:ascii="Times New Roman" w:eastAsia="Times New Roman" w:hAnsi="Times New Roman" w:cs="Times New Roman"/>
          <w:color w:val="000000"/>
          <w:sz w:val="28"/>
          <w:szCs w:val="28"/>
        </w:rPr>
        <w:t xml:space="preserve"> Дарья, </w:t>
      </w:r>
      <w:proofErr w:type="spellStart"/>
      <w:r>
        <w:rPr>
          <w:rFonts w:ascii="Times New Roman" w:eastAsia="Times New Roman" w:hAnsi="Times New Roman" w:cs="Times New Roman"/>
          <w:color w:val="000000"/>
          <w:sz w:val="28"/>
          <w:szCs w:val="28"/>
        </w:rPr>
        <w:t>Тополян</w:t>
      </w:r>
      <w:proofErr w:type="spellEnd"/>
      <w:r>
        <w:rPr>
          <w:rFonts w:ascii="Times New Roman" w:eastAsia="Times New Roman" w:hAnsi="Times New Roman" w:cs="Times New Roman"/>
          <w:color w:val="000000"/>
          <w:sz w:val="28"/>
          <w:szCs w:val="28"/>
        </w:rPr>
        <w:t xml:space="preserve"> Виолетта, </w:t>
      </w:r>
      <w:proofErr w:type="spellStart"/>
      <w:r>
        <w:rPr>
          <w:rFonts w:ascii="Times New Roman" w:eastAsia="Times New Roman" w:hAnsi="Times New Roman" w:cs="Times New Roman"/>
          <w:color w:val="000000"/>
          <w:sz w:val="28"/>
          <w:szCs w:val="28"/>
        </w:rPr>
        <w:t>Багмут</w:t>
      </w:r>
      <w:proofErr w:type="spellEnd"/>
      <w:r>
        <w:rPr>
          <w:rFonts w:ascii="Times New Roman" w:eastAsia="Times New Roman" w:hAnsi="Times New Roman" w:cs="Times New Roman"/>
          <w:color w:val="000000"/>
          <w:sz w:val="28"/>
          <w:szCs w:val="28"/>
        </w:rPr>
        <w:t xml:space="preserve"> Максим), «Что? Где? Когда?» (постоянные участники </w:t>
      </w:r>
      <w:proofErr w:type="spellStart"/>
      <w:r>
        <w:rPr>
          <w:rFonts w:ascii="Times New Roman" w:eastAsia="Times New Roman" w:hAnsi="Times New Roman" w:cs="Times New Roman"/>
          <w:color w:val="000000"/>
          <w:sz w:val="28"/>
          <w:szCs w:val="28"/>
        </w:rPr>
        <w:t>Проказина</w:t>
      </w:r>
      <w:proofErr w:type="spellEnd"/>
      <w:r>
        <w:rPr>
          <w:rFonts w:ascii="Times New Roman" w:eastAsia="Times New Roman" w:hAnsi="Times New Roman" w:cs="Times New Roman"/>
          <w:color w:val="000000"/>
          <w:sz w:val="28"/>
          <w:szCs w:val="28"/>
        </w:rPr>
        <w:t xml:space="preserve"> Дарья, </w:t>
      </w:r>
      <w:proofErr w:type="spellStart"/>
      <w:r>
        <w:rPr>
          <w:rFonts w:ascii="Times New Roman" w:eastAsia="Times New Roman" w:hAnsi="Times New Roman" w:cs="Times New Roman"/>
          <w:color w:val="000000"/>
          <w:sz w:val="28"/>
          <w:szCs w:val="28"/>
        </w:rPr>
        <w:t>Селигор</w:t>
      </w:r>
      <w:proofErr w:type="spellEnd"/>
      <w:r>
        <w:rPr>
          <w:rFonts w:ascii="Times New Roman" w:eastAsia="Times New Roman" w:hAnsi="Times New Roman" w:cs="Times New Roman"/>
          <w:color w:val="000000"/>
          <w:sz w:val="28"/>
          <w:szCs w:val="28"/>
        </w:rPr>
        <w:t xml:space="preserve"> Татьяна, Мухина Татьяна, Ульяна Андреева, Галушко Екатерина, Ткаченко Анжелика, </w:t>
      </w:r>
      <w:proofErr w:type="spellStart"/>
      <w:r>
        <w:rPr>
          <w:rFonts w:ascii="Times New Roman" w:eastAsia="Times New Roman" w:hAnsi="Times New Roman" w:cs="Times New Roman"/>
          <w:color w:val="000000"/>
          <w:sz w:val="28"/>
          <w:szCs w:val="28"/>
        </w:rPr>
        <w:t>Пушенко</w:t>
      </w:r>
      <w:proofErr w:type="spellEnd"/>
      <w:r>
        <w:rPr>
          <w:rFonts w:ascii="Times New Roman" w:eastAsia="Times New Roman" w:hAnsi="Times New Roman" w:cs="Times New Roman"/>
          <w:color w:val="000000"/>
          <w:sz w:val="28"/>
          <w:szCs w:val="28"/>
        </w:rPr>
        <w:t xml:space="preserve"> Ксения, </w:t>
      </w:r>
      <w:proofErr w:type="spellStart"/>
      <w:r>
        <w:rPr>
          <w:rFonts w:ascii="Times New Roman" w:eastAsia="Times New Roman" w:hAnsi="Times New Roman" w:cs="Times New Roman"/>
          <w:color w:val="000000"/>
          <w:sz w:val="28"/>
          <w:szCs w:val="28"/>
        </w:rPr>
        <w:t>Тополян</w:t>
      </w:r>
      <w:proofErr w:type="spellEnd"/>
      <w:r>
        <w:rPr>
          <w:rFonts w:ascii="Times New Roman" w:eastAsia="Times New Roman" w:hAnsi="Times New Roman" w:cs="Times New Roman"/>
          <w:color w:val="000000"/>
          <w:sz w:val="28"/>
          <w:szCs w:val="28"/>
        </w:rPr>
        <w:t xml:space="preserve"> Виолетта).</w:t>
      </w:r>
    </w:p>
    <w:p w:rsidR="00E266F7" w:rsidRPr="00E46B09" w:rsidRDefault="00E266F7" w:rsidP="00E266F7">
      <w:pPr>
        <w:spacing w:after="0" w:line="240" w:lineRule="auto"/>
        <w:ind w:firstLine="709"/>
        <w:jc w:val="both"/>
        <w:rPr>
          <w:rFonts w:ascii="Times New Roman" w:eastAsia="Times New Roman" w:hAnsi="Times New Roman" w:cs="Times New Roman"/>
          <w:color w:val="000000"/>
          <w:sz w:val="28"/>
          <w:szCs w:val="28"/>
        </w:rPr>
      </w:pPr>
      <w:r w:rsidRPr="00E46B09">
        <w:rPr>
          <w:rFonts w:ascii="Times New Roman" w:eastAsia="Times New Roman" w:hAnsi="Times New Roman" w:cs="Times New Roman"/>
          <w:color w:val="000000"/>
          <w:sz w:val="28"/>
          <w:szCs w:val="28"/>
        </w:rPr>
        <w:t xml:space="preserve">В рамках профориентации и трудоустройства молодежи проводились круглые столы «Занятость и безработица», «Ипотечные банки», </w:t>
      </w:r>
      <w:r w:rsidRPr="00E46B09">
        <w:rPr>
          <w:rFonts w:ascii="Times New Roman" w:eastAsia="Times New Roman" w:hAnsi="Times New Roman" w:cs="Times New Roman"/>
          <w:color w:val="000000"/>
          <w:sz w:val="28"/>
          <w:szCs w:val="28"/>
        </w:rPr>
        <w:lastRenderedPageBreak/>
        <w:t>«Молодёжный рынок труда», «Проблема занятости населения», «Гранды, субсидии и инвестиционная помощь для бизнеса», «</w:t>
      </w:r>
      <w:proofErr w:type="spellStart"/>
      <w:r w:rsidRPr="00E46B09">
        <w:rPr>
          <w:rFonts w:ascii="Times New Roman" w:eastAsia="Times New Roman" w:hAnsi="Times New Roman" w:cs="Times New Roman"/>
          <w:color w:val="000000"/>
          <w:sz w:val="28"/>
          <w:szCs w:val="28"/>
        </w:rPr>
        <w:t>Восстребованные</w:t>
      </w:r>
      <w:proofErr w:type="spellEnd"/>
      <w:r w:rsidRPr="00E46B09">
        <w:rPr>
          <w:rFonts w:ascii="Times New Roman" w:eastAsia="Times New Roman" w:hAnsi="Times New Roman" w:cs="Times New Roman"/>
          <w:color w:val="000000"/>
          <w:sz w:val="28"/>
          <w:szCs w:val="28"/>
        </w:rPr>
        <w:t xml:space="preserve"> профессии», «Производственное предпринимательство», «Проблемы трудоустройства студентов ВУЗов», «Поддержка малого бизнеса», «Охрана труда», «Что мешает вашему бизнесу?», «Дисциплина труда», «Оплата и нормирование труда», « Виды профессий», «Подготовка к собеседованию: 5 шагов к успеху» и т. д.</w:t>
      </w:r>
    </w:p>
    <w:p w:rsidR="00E266F7" w:rsidRPr="00E46B09" w:rsidRDefault="00E266F7" w:rsidP="00E266F7">
      <w:pPr>
        <w:spacing w:after="0" w:line="240" w:lineRule="auto"/>
        <w:ind w:firstLine="709"/>
        <w:jc w:val="both"/>
        <w:rPr>
          <w:rFonts w:ascii="Times New Roman" w:eastAsia="Times New Roman" w:hAnsi="Times New Roman" w:cs="Times New Roman"/>
          <w:sz w:val="28"/>
          <w:szCs w:val="28"/>
        </w:rPr>
      </w:pPr>
      <w:r w:rsidRPr="00E46B09">
        <w:rPr>
          <w:rFonts w:ascii="Times New Roman" w:hAnsi="Times New Roman" w:cs="Times New Roman"/>
          <w:sz w:val="28"/>
          <w:szCs w:val="28"/>
        </w:rPr>
        <w:t>Было временно трудоустроено на период каникул</w:t>
      </w:r>
      <w:r>
        <w:rPr>
          <w:rFonts w:ascii="Times New Roman" w:hAnsi="Times New Roman" w:cs="Times New Roman"/>
          <w:sz w:val="28"/>
          <w:szCs w:val="28"/>
        </w:rPr>
        <w:t xml:space="preserve"> </w:t>
      </w:r>
      <w:r w:rsidRPr="00E46B09">
        <w:rPr>
          <w:rFonts w:ascii="Times New Roman" w:hAnsi="Times New Roman" w:cs="Times New Roman"/>
          <w:sz w:val="28"/>
          <w:szCs w:val="28"/>
        </w:rPr>
        <w:t>24 подростка от 14-17 лет.</w:t>
      </w:r>
    </w:p>
    <w:p w:rsidR="00D06BE8" w:rsidRDefault="00E266F7" w:rsidP="00E266F7">
      <w:pPr>
        <w:spacing w:after="0" w:line="240" w:lineRule="auto"/>
        <w:ind w:firstLine="709"/>
        <w:jc w:val="both"/>
        <w:rPr>
          <w:rFonts w:ascii="Times New Roman" w:eastAsia="Times New Roman" w:hAnsi="Times New Roman" w:cs="Times New Roman"/>
          <w:sz w:val="28"/>
          <w:szCs w:val="28"/>
        </w:rPr>
      </w:pPr>
      <w:r w:rsidRPr="00E46B09">
        <w:rPr>
          <w:rFonts w:ascii="Times New Roman" w:eastAsia="Times New Roman" w:hAnsi="Times New Roman" w:cs="Times New Roman"/>
          <w:sz w:val="28"/>
          <w:szCs w:val="28"/>
        </w:rPr>
        <w:t>По переписи населени</w:t>
      </w:r>
      <w:r>
        <w:rPr>
          <w:rFonts w:ascii="Times New Roman" w:eastAsia="Times New Roman" w:hAnsi="Times New Roman" w:cs="Times New Roman"/>
          <w:sz w:val="28"/>
          <w:szCs w:val="28"/>
        </w:rPr>
        <w:t>я 2017</w:t>
      </w:r>
      <w:r w:rsidRPr="00E46B09">
        <w:rPr>
          <w:rFonts w:ascii="Times New Roman" w:eastAsia="Times New Roman" w:hAnsi="Times New Roman" w:cs="Times New Roman"/>
          <w:sz w:val="28"/>
          <w:szCs w:val="28"/>
        </w:rPr>
        <w:t xml:space="preserve"> года в Атаманском сельском поселении зарегистрировано 664 молодых человека в возрасте от 14 до 30 лет. </w:t>
      </w:r>
    </w:p>
    <w:p w:rsidR="00E266F7" w:rsidRDefault="00E266F7" w:rsidP="00E266F7">
      <w:pPr>
        <w:spacing w:after="0" w:line="240" w:lineRule="auto"/>
        <w:ind w:firstLine="709"/>
        <w:jc w:val="both"/>
        <w:rPr>
          <w:rFonts w:ascii="Times New Roman" w:eastAsia="Times New Roman" w:hAnsi="Times New Roman" w:cs="Times New Roman"/>
          <w:color w:val="000000"/>
          <w:sz w:val="28"/>
          <w:szCs w:val="28"/>
        </w:rPr>
      </w:pPr>
      <w:r w:rsidRPr="00E46B09">
        <w:rPr>
          <w:rFonts w:ascii="Times New Roman" w:eastAsia="Times New Roman" w:hAnsi="Times New Roman" w:cs="Times New Roman"/>
          <w:color w:val="000000"/>
          <w:sz w:val="28"/>
          <w:szCs w:val="28"/>
        </w:rPr>
        <w:t>В направлении увеличения молодежного актива ведется работа с жителями поселения. На данный момент в молодежном клубе «Атмосфера» состоит 34 человека</w:t>
      </w:r>
      <w:r>
        <w:rPr>
          <w:rFonts w:ascii="Times New Roman" w:eastAsia="Times New Roman" w:hAnsi="Times New Roman" w:cs="Times New Roman"/>
          <w:color w:val="000000"/>
          <w:sz w:val="28"/>
          <w:szCs w:val="28"/>
        </w:rPr>
        <w:t>, в волонтёрском сообществе – 23</w:t>
      </w:r>
      <w:r w:rsidRPr="00E46B09">
        <w:rPr>
          <w:rFonts w:ascii="Times New Roman" w:eastAsia="Times New Roman" w:hAnsi="Times New Roman" w:cs="Times New Roman"/>
          <w:color w:val="000000"/>
          <w:sz w:val="28"/>
          <w:szCs w:val="28"/>
        </w:rPr>
        <w:t xml:space="preserve"> человек</w:t>
      </w:r>
      <w:r>
        <w:rPr>
          <w:rFonts w:ascii="Times New Roman" w:eastAsia="Times New Roman" w:hAnsi="Times New Roman" w:cs="Times New Roman"/>
          <w:color w:val="000000"/>
          <w:sz w:val="28"/>
          <w:szCs w:val="28"/>
        </w:rPr>
        <w:t xml:space="preserve">а. Самые активные из них Мухина Татьяна, </w:t>
      </w:r>
      <w:proofErr w:type="spellStart"/>
      <w:r>
        <w:rPr>
          <w:rFonts w:ascii="Times New Roman" w:eastAsia="Times New Roman" w:hAnsi="Times New Roman" w:cs="Times New Roman"/>
          <w:color w:val="000000"/>
          <w:sz w:val="28"/>
          <w:szCs w:val="28"/>
        </w:rPr>
        <w:t>Шабранская</w:t>
      </w:r>
      <w:proofErr w:type="spellEnd"/>
      <w:r>
        <w:rPr>
          <w:rFonts w:ascii="Times New Roman" w:eastAsia="Times New Roman" w:hAnsi="Times New Roman" w:cs="Times New Roman"/>
          <w:color w:val="000000"/>
          <w:sz w:val="28"/>
          <w:szCs w:val="28"/>
        </w:rPr>
        <w:t xml:space="preserve"> Полина, </w:t>
      </w:r>
      <w:proofErr w:type="spellStart"/>
      <w:r>
        <w:rPr>
          <w:rFonts w:ascii="Times New Roman" w:eastAsia="Times New Roman" w:hAnsi="Times New Roman" w:cs="Times New Roman"/>
          <w:color w:val="000000"/>
          <w:sz w:val="28"/>
          <w:szCs w:val="28"/>
        </w:rPr>
        <w:t>Задорожняя</w:t>
      </w:r>
      <w:proofErr w:type="spellEnd"/>
      <w:r>
        <w:rPr>
          <w:rFonts w:ascii="Times New Roman" w:eastAsia="Times New Roman" w:hAnsi="Times New Roman" w:cs="Times New Roman"/>
          <w:color w:val="000000"/>
          <w:sz w:val="28"/>
          <w:szCs w:val="28"/>
        </w:rPr>
        <w:t xml:space="preserve"> Анастасия, Рублёвский Артём, </w:t>
      </w:r>
      <w:proofErr w:type="spellStart"/>
      <w:r>
        <w:rPr>
          <w:rFonts w:ascii="Times New Roman" w:eastAsia="Times New Roman" w:hAnsi="Times New Roman" w:cs="Times New Roman"/>
          <w:color w:val="000000"/>
          <w:sz w:val="28"/>
          <w:szCs w:val="28"/>
        </w:rPr>
        <w:t>Кашкаха</w:t>
      </w:r>
      <w:proofErr w:type="spellEnd"/>
      <w:r>
        <w:rPr>
          <w:rFonts w:ascii="Times New Roman" w:eastAsia="Times New Roman" w:hAnsi="Times New Roman" w:cs="Times New Roman"/>
          <w:color w:val="000000"/>
          <w:sz w:val="28"/>
          <w:szCs w:val="28"/>
        </w:rPr>
        <w:t xml:space="preserve"> Евгения, Корнева Яна, </w:t>
      </w:r>
      <w:proofErr w:type="spellStart"/>
      <w:r>
        <w:rPr>
          <w:rFonts w:ascii="Times New Roman" w:eastAsia="Times New Roman" w:hAnsi="Times New Roman" w:cs="Times New Roman"/>
          <w:color w:val="000000"/>
          <w:sz w:val="28"/>
          <w:szCs w:val="28"/>
        </w:rPr>
        <w:t>Проказина</w:t>
      </w:r>
      <w:proofErr w:type="spellEnd"/>
      <w:r>
        <w:rPr>
          <w:rFonts w:ascii="Times New Roman" w:eastAsia="Times New Roman" w:hAnsi="Times New Roman" w:cs="Times New Roman"/>
          <w:color w:val="000000"/>
          <w:sz w:val="28"/>
          <w:szCs w:val="28"/>
        </w:rPr>
        <w:t xml:space="preserve"> Дарья, Сергеева Алиса, </w:t>
      </w:r>
      <w:proofErr w:type="spellStart"/>
      <w:r>
        <w:rPr>
          <w:rFonts w:ascii="Times New Roman" w:eastAsia="Times New Roman" w:hAnsi="Times New Roman" w:cs="Times New Roman"/>
          <w:color w:val="000000"/>
          <w:sz w:val="28"/>
          <w:szCs w:val="28"/>
        </w:rPr>
        <w:t>Мусатова</w:t>
      </w:r>
      <w:proofErr w:type="spellEnd"/>
      <w:r>
        <w:rPr>
          <w:rFonts w:ascii="Times New Roman" w:eastAsia="Times New Roman" w:hAnsi="Times New Roman" w:cs="Times New Roman"/>
          <w:color w:val="000000"/>
          <w:sz w:val="28"/>
          <w:szCs w:val="28"/>
        </w:rPr>
        <w:t xml:space="preserve"> Анастасия, Лукашова Дарья, Сергеева Любовь, Галушко Екатерина, </w:t>
      </w:r>
      <w:proofErr w:type="spellStart"/>
      <w:r>
        <w:rPr>
          <w:rFonts w:ascii="Times New Roman" w:eastAsia="Times New Roman" w:hAnsi="Times New Roman" w:cs="Times New Roman"/>
          <w:color w:val="000000"/>
          <w:sz w:val="28"/>
          <w:szCs w:val="28"/>
        </w:rPr>
        <w:t>Селигор</w:t>
      </w:r>
      <w:proofErr w:type="spellEnd"/>
      <w:r>
        <w:rPr>
          <w:rFonts w:ascii="Times New Roman" w:eastAsia="Times New Roman" w:hAnsi="Times New Roman" w:cs="Times New Roman"/>
          <w:color w:val="000000"/>
          <w:sz w:val="28"/>
          <w:szCs w:val="28"/>
        </w:rPr>
        <w:t xml:space="preserve"> Татьяна.</w:t>
      </w:r>
    </w:p>
    <w:p w:rsidR="00E266F7" w:rsidRPr="00E46B09" w:rsidRDefault="00E266F7" w:rsidP="00E266F7">
      <w:pPr>
        <w:spacing w:after="0" w:line="240" w:lineRule="auto"/>
        <w:ind w:firstLine="709"/>
        <w:jc w:val="both"/>
        <w:rPr>
          <w:rFonts w:ascii="Times New Roman" w:eastAsia="Times New Roman" w:hAnsi="Times New Roman" w:cs="Times New Roman"/>
          <w:color w:val="000000"/>
          <w:sz w:val="28"/>
          <w:szCs w:val="28"/>
        </w:rPr>
      </w:pPr>
      <w:r w:rsidRPr="00F51EDA">
        <w:rPr>
          <w:rFonts w:ascii="Times New Roman" w:hAnsi="Times New Roman" w:cs="Times New Roman"/>
          <w:sz w:val="28"/>
          <w:szCs w:val="28"/>
        </w:rPr>
        <w:t>Работу с молодежью осуществляет специалист по работе с молодежью</w:t>
      </w:r>
      <w:r>
        <w:rPr>
          <w:sz w:val="28"/>
          <w:szCs w:val="28"/>
        </w:rPr>
        <w:t xml:space="preserve"> </w:t>
      </w:r>
      <w:proofErr w:type="spellStart"/>
      <w:r>
        <w:rPr>
          <w:rFonts w:ascii="Times New Roman" w:eastAsia="Times New Roman" w:hAnsi="Times New Roman" w:cs="Times New Roman"/>
          <w:color w:val="000000"/>
          <w:sz w:val="28"/>
          <w:szCs w:val="28"/>
        </w:rPr>
        <w:t>Дворецкая</w:t>
      </w:r>
      <w:proofErr w:type="spellEnd"/>
      <w:r>
        <w:rPr>
          <w:rFonts w:ascii="Times New Roman" w:eastAsia="Times New Roman" w:hAnsi="Times New Roman" w:cs="Times New Roman"/>
          <w:color w:val="000000"/>
          <w:sz w:val="28"/>
          <w:szCs w:val="28"/>
        </w:rPr>
        <w:t xml:space="preserve"> Елена Геннадьевна</w:t>
      </w:r>
    </w:p>
    <w:p w:rsidR="00E266F7" w:rsidRDefault="00E266F7" w:rsidP="00E266F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Pr="00E46B09">
        <w:rPr>
          <w:rFonts w:ascii="Times New Roman" w:eastAsia="Times New Roman" w:hAnsi="Times New Roman" w:cs="Times New Roman"/>
          <w:color w:val="000000"/>
          <w:sz w:val="28"/>
          <w:szCs w:val="28"/>
        </w:rPr>
        <w:t>Вся информация о проведенных и планируемых мероприятиях размещается на официальном сайте администрации Атаманского сельского поселения</w:t>
      </w:r>
      <w:r>
        <w:rPr>
          <w:rFonts w:ascii="Times New Roman" w:eastAsia="Times New Roman" w:hAnsi="Times New Roman" w:cs="Times New Roman"/>
          <w:color w:val="000000"/>
          <w:sz w:val="28"/>
          <w:szCs w:val="28"/>
        </w:rPr>
        <w:t>, в социальной сети «Одноклассники» в группе «Атаманская вчера и сегодня», в социальной сети «Контакт», в муниципальной газете «Единство».</w:t>
      </w:r>
    </w:p>
    <w:p w:rsidR="000B46E4" w:rsidRPr="00110E4F" w:rsidRDefault="000B46E4" w:rsidP="00110E4F">
      <w:pPr>
        <w:spacing w:after="0" w:line="240" w:lineRule="auto"/>
        <w:jc w:val="center"/>
        <w:rPr>
          <w:rFonts w:ascii="Times New Roman" w:eastAsia="Times New Roman" w:hAnsi="Times New Roman" w:cs="Times New Roman"/>
          <w:b/>
          <w:sz w:val="28"/>
          <w:szCs w:val="28"/>
          <w:u w:val="single"/>
        </w:rPr>
      </w:pPr>
      <w:r w:rsidRPr="000B46E4">
        <w:rPr>
          <w:rFonts w:ascii="Times New Roman" w:eastAsia="Times New Roman" w:hAnsi="Times New Roman" w:cs="Times New Roman"/>
          <w:b/>
          <w:color w:val="000000"/>
          <w:sz w:val="28"/>
          <w:szCs w:val="28"/>
          <w:u w:val="single"/>
        </w:rPr>
        <w:t>Спорт</w:t>
      </w:r>
    </w:p>
    <w:p w:rsidR="00E266F7" w:rsidRPr="00F10B70" w:rsidRDefault="000B46E4" w:rsidP="00F10B70">
      <w:pPr>
        <w:spacing w:after="0" w:line="240" w:lineRule="auto"/>
        <w:jc w:val="both"/>
        <w:rPr>
          <w:rFonts w:ascii="Times New Roman" w:hAnsi="Times New Roman" w:cs="Times New Roman"/>
          <w:sz w:val="28"/>
          <w:szCs w:val="28"/>
        </w:rPr>
      </w:pPr>
      <w:r>
        <w:rPr>
          <w:rFonts w:ascii="Times New Roman" w:hAnsi="Times New Roman"/>
          <w:sz w:val="28"/>
          <w:szCs w:val="28"/>
        </w:rPr>
        <w:tab/>
      </w:r>
      <w:r w:rsidR="00E266F7" w:rsidRPr="00F10B70">
        <w:rPr>
          <w:rFonts w:ascii="Times New Roman" w:hAnsi="Times New Roman" w:cs="Times New Roman"/>
          <w:sz w:val="28"/>
          <w:szCs w:val="28"/>
        </w:rPr>
        <w:t>В 2017 году команда Атаманского сельского поселения приняла участия в районных соревнованиях:</w:t>
      </w:r>
    </w:p>
    <w:p w:rsidR="00F10B70" w:rsidRDefault="00F10B70" w:rsidP="00F10B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266F7" w:rsidRPr="00F10B70">
        <w:rPr>
          <w:rFonts w:ascii="Times New Roman" w:hAnsi="Times New Roman" w:cs="Times New Roman"/>
          <w:sz w:val="28"/>
          <w:szCs w:val="28"/>
        </w:rPr>
        <w:t>«Павловски</w:t>
      </w:r>
      <w:r>
        <w:rPr>
          <w:rFonts w:ascii="Times New Roman" w:hAnsi="Times New Roman" w:cs="Times New Roman"/>
          <w:sz w:val="28"/>
          <w:szCs w:val="28"/>
        </w:rPr>
        <w:t>е</w:t>
      </w:r>
      <w:r w:rsidR="00E266F7" w:rsidRPr="00F10B70">
        <w:rPr>
          <w:rFonts w:ascii="Times New Roman" w:hAnsi="Times New Roman" w:cs="Times New Roman"/>
          <w:sz w:val="28"/>
          <w:szCs w:val="28"/>
        </w:rPr>
        <w:t xml:space="preserve"> скачки»</w:t>
      </w:r>
      <w:r>
        <w:rPr>
          <w:rFonts w:ascii="Times New Roman" w:hAnsi="Times New Roman" w:cs="Times New Roman"/>
          <w:sz w:val="28"/>
          <w:szCs w:val="28"/>
        </w:rPr>
        <w:t>:</w:t>
      </w:r>
    </w:p>
    <w:p w:rsidR="00F10B70" w:rsidRDefault="00F10B70" w:rsidP="00F10B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E266F7" w:rsidRPr="00F10B70">
        <w:rPr>
          <w:rFonts w:ascii="Times New Roman" w:hAnsi="Times New Roman" w:cs="Times New Roman"/>
          <w:sz w:val="28"/>
          <w:szCs w:val="28"/>
        </w:rPr>
        <w:t xml:space="preserve"> 2 место Павловская миля свыше 40 лет</w:t>
      </w:r>
      <w:r>
        <w:rPr>
          <w:rFonts w:ascii="Times New Roman" w:hAnsi="Times New Roman" w:cs="Times New Roman"/>
          <w:sz w:val="28"/>
          <w:szCs w:val="28"/>
        </w:rPr>
        <w:t>;</w:t>
      </w:r>
      <w:r w:rsidR="00E266F7" w:rsidRPr="00F10B70">
        <w:rPr>
          <w:rFonts w:ascii="Times New Roman" w:hAnsi="Times New Roman" w:cs="Times New Roman"/>
          <w:sz w:val="28"/>
          <w:szCs w:val="28"/>
        </w:rPr>
        <w:t xml:space="preserve"> </w:t>
      </w:r>
    </w:p>
    <w:p w:rsidR="00F10B70" w:rsidRDefault="00F10B70" w:rsidP="00F10B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266F7" w:rsidRPr="00F10B70">
        <w:rPr>
          <w:rFonts w:ascii="Times New Roman" w:hAnsi="Times New Roman" w:cs="Times New Roman"/>
          <w:sz w:val="28"/>
          <w:szCs w:val="28"/>
        </w:rPr>
        <w:t>1 место гиревой спорт</w:t>
      </w:r>
      <w:r>
        <w:rPr>
          <w:rFonts w:ascii="Times New Roman" w:hAnsi="Times New Roman" w:cs="Times New Roman"/>
          <w:sz w:val="28"/>
          <w:szCs w:val="28"/>
        </w:rPr>
        <w:t>;</w:t>
      </w:r>
      <w:r w:rsidR="00E266F7" w:rsidRPr="00F10B70">
        <w:rPr>
          <w:rFonts w:ascii="Times New Roman" w:hAnsi="Times New Roman" w:cs="Times New Roman"/>
          <w:sz w:val="28"/>
          <w:szCs w:val="28"/>
        </w:rPr>
        <w:t xml:space="preserve"> </w:t>
      </w:r>
    </w:p>
    <w:p w:rsidR="00F10B70" w:rsidRDefault="00F10B70" w:rsidP="00F10B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266F7" w:rsidRPr="00F10B70">
        <w:rPr>
          <w:rFonts w:ascii="Times New Roman" w:hAnsi="Times New Roman" w:cs="Times New Roman"/>
          <w:sz w:val="28"/>
          <w:szCs w:val="28"/>
        </w:rPr>
        <w:t>3 место перетягивание каната</w:t>
      </w:r>
      <w:r>
        <w:rPr>
          <w:rFonts w:ascii="Times New Roman" w:hAnsi="Times New Roman" w:cs="Times New Roman"/>
          <w:sz w:val="28"/>
          <w:szCs w:val="28"/>
        </w:rPr>
        <w:t>;</w:t>
      </w:r>
      <w:r w:rsidR="00E266F7" w:rsidRPr="00F10B70">
        <w:rPr>
          <w:rFonts w:ascii="Times New Roman" w:hAnsi="Times New Roman" w:cs="Times New Roman"/>
          <w:sz w:val="28"/>
          <w:szCs w:val="28"/>
        </w:rPr>
        <w:t xml:space="preserve"> </w:t>
      </w:r>
    </w:p>
    <w:p w:rsidR="00F10B70" w:rsidRDefault="00F10B70" w:rsidP="00F10B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10B70">
        <w:rPr>
          <w:rFonts w:ascii="Times New Roman" w:hAnsi="Times New Roman" w:cs="Times New Roman"/>
          <w:sz w:val="28"/>
          <w:szCs w:val="28"/>
        </w:rPr>
        <w:t>3 место</w:t>
      </w:r>
      <w:r>
        <w:rPr>
          <w:rFonts w:ascii="Times New Roman" w:hAnsi="Times New Roman" w:cs="Times New Roman"/>
          <w:sz w:val="28"/>
          <w:szCs w:val="28"/>
        </w:rPr>
        <w:t xml:space="preserve"> б</w:t>
      </w:r>
      <w:r w:rsidR="00E266F7" w:rsidRPr="00F10B70">
        <w:rPr>
          <w:rFonts w:ascii="Times New Roman" w:hAnsi="Times New Roman" w:cs="Times New Roman"/>
          <w:sz w:val="28"/>
          <w:szCs w:val="28"/>
        </w:rPr>
        <w:t>ег 100</w:t>
      </w:r>
      <w:r>
        <w:rPr>
          <w:rFonts w:ascii="Times New Roman" w:hAnsi="Times New Roman" w:cs="Times New Roman"/>
          <w:sz w:val="28"/>
          <w:szCs w:val="28"/>
        </w:rPr>
        <w:t xml:space="preserve"> </w:t>
      </w:r>
      <w:r w:rsidR="00E266F7" w:rsidRPr="00F10B70">
        <w:rPr>
          <w:rFonts w:ascii="Times New Roman" w:hAnsi="Times New Roman" w:cs="Times New Roman"/>
          <w:sz w:val="28"/>
          <w:szCs w:val="28"/>
        </w:rPr>
        <w:t>м</w:t>
      </w:r>
      <w:r>
        <w:rPr>
          <w:rFonts w:ascii="Times New Roman" w:hAnsi="Times New Roman" w:cs="Times New Roman"/>
          <w:sz w:val="28"/>
          <w:szCs w:val="28"/>
        </w:rPr>
        <w:t>;</w:t>
      </w:r>
      <w:r w:rsidR="00E266F7" w:rsidRPr="00F10B70">
        <w:rPr>
          <w:rFonts w:ascii="Times New Roman" w:hAnsi="Times New Roman" w:cs="Times New Roman"/>
          <w:sz w:val="28"/>
          <w:szCs w:val="28"/>
        </w:rPr>
        <w:t xml:space="preserve"> </w:t>
      </w:r>
    </w:p>
    <w:p w:rsidR="00E266F7" w:rsidRPr="00F10B70" w:rsidRDefault="00F10B70" w:rsidP="00F10B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266F7" w:rsidRPr="00F10B70">
        <w:rPr>
          <w:rFonts w:ascii="Times New Roman" w:hAnsi="Times New Roman" w:cs="Times New Roman"/>
          <w:sz w:val="28"/>
          <w:szCs w:val="28"/>
        </w:rPr>
        <w:t>2 место</w:t>
      </w:r>
      <w:r w:rsidRPr="00F10B70">
        <w:rPr>
          <w:rFonts w:ascii="Times New Roman" w:hAnsi="Times New Roman" w:cs="Times New Roman"/>
          <w:sz w:val="28"/>
          <w:szCs w:val="28"/>
        </w:rPr>
        <w:t xml:space="preserve"> </w:t>
      </w:r>
      <w:r>
        <w:rPr>
          <w:rFonts w:ascii="Times New Roman" w:hAnsi="Times New Roman" w:cs="Times New Roman"/>
          <w:sz w:val="28"/>
          <w:szCs w:val="28"/>
        </w:rPr>
        <w:t>д</w:t>
      </w:r>
      <w:r w:rsidRPr="00F10B70">
        <w:rPr>
          <w:rFonts w:ascii="Times New Roman" w:hAnsi="Times New Roman" w:cs="Times New Roman"/>
          <w:sz w:val="28"/>
          <w:szCs w:val="28"/>
        </w:rPr>
        <w:t>арт</w:t>
      </w:r>
      <w:r w:rsidR="0053115E">
        <w:rPr>
          <w:rFonts w:ascii="Times New Roman" w:hAnsi="Times New Roman" w:cs="Times New Roman"/>
          <w:sz w:val="28"/>
          <w:szCs w:val="28"/>
        </w:rPr>
        <w:t>с</w:t>
      </w:r>
      <w:r w:rsidR="00E266F7" w:rsidRPr="00F10B70">
        <w:rPr>
          <w:rFonts w:ascii="Times New Roman" w:hAnsi="Times New Roman" w:cs="Times New Roman"/>
          <w:sz w:val="28"/>
          <w:szCs w:val="28"/>
        </w:rPr>
        <w:t xml:space="preserve">. </w:t>
      </w:r>
    </w:p>
    <w:p w:rsidR="00E266F7" w:rsidRPr="00F10B70" w:rsidRDefault="00E266F7" w:rsidP="00F10B70">
      <w:pPr>
        <w:spacing w:after="0" w:line="240" w:lineRule="auto"/>
        <w:ind w:firstLine="708"/>
        <w:jc w:val="both"/>
        <w:rPr>
          <w:rFonts w:ascii="Times New Roman" w:hAnsi="Times New Roman" w:cs="Times New Roman"/>
          <w:sz w:val="28"/>
          <w:szCs w:val="28"/>
        </w:rPr>
      </w:pPr>
      <w:r w:rsidRPr="00F10B70">
        <w:rPr>
          <w:rFonts w:ascii="Times New Roman" w:hAnsi="Times New Roman" w:cs="Times New Roman"/>
          <w:sz w:val="28"/>
          <w:szCs w:val="28"/>
        </w:rPr>
        <w:t xml:space="preserve">Мини-футбол. Чемпионат </w:t>
      </w:r>
      <w:r w:rsidR="00F10B70">
        <w:rPr>
          <w:rFonts w:ascii="Times New Roman" w:hAnsi="Times New Roman" w:cs="Times New Roman"/>
          <w:sz w:val="28"/>
          <w:szCs w:val="28"/>
        </w:rPr>
        <w:t>П</w:t>
      </w:r>
      <w:r w:rsidRPr="00F10B70">
        <w:rPr>
          <w:rFonts w:ascii="Times New Roman" w:hAnsi="Times New Roman" w:cs="Times New Roman"/>
          <w:sz w:val="28"/>
          <w:szCs w:val="28"/>
        </w:rPr>
        <w:t>авловского района.</w:t>
      </w:r>
      <w:r w:rsidR="00F10B70">
        <w:rPr>
          <w:rFonts w:ascii="Times New Roman" w:hAnsi="Times New Roman" w:cs="Times New Roman"/>
          <w:sz w:val="28"/>
          <w:szCs w:val="28"/>
        </w:rPr>
        <w:t xml:space="preserve"> </w:t>
      </w:r>
      <w:r w:rsidRPr="00F10B70">
        <w:rPr>
          <w:rFonts w:ascii="Times New Roman" w:hAnsi="Times New Roman" w:cs="Times New Roman"/>
          <w:sz w:val="28"/>
          <w:szCs w:val="28"/>
        </w:rPr>
        <w:t>Команда Атаманского сельского поселения приняла участие в турнире по мини-футболу. Турнир продолжается в данное время команда «Атаман» находится на 8 месте.</w:t>
      </w:r>
    </w:p>
    <w:p w:rsidR="00E266F7" w:rsidRPr="00F10B70" w:rsidRDefault="00E266F7" w:rsidP="00F10B70">
      <w:pPr>
        <w:spacing w:after="0" w:line="240" w:lineRule="auto"/>
        <w:jc w:val="center"/>
        <w:rPr>
          <w:rFonts w:ascii="Times New Roman" w:hAnsi="Times New Roman" w:cs="Times New Roman"/>
          <w:sz w:val="28"/>
          <w:szCs w:val="28"/>
        </w:rPr>
      </w:pPr>
      <w:r w:rsidRPr="00F10B70">
        <w:rPr>
          <w:rFonts w:ascii="Times New Roman" w:hAnsi="Times New Roman" w:cs="Times New Roman"/>
          <w:sz w:val="28"/>
          <w:szCs w:val="28"/>
        </w:rPr>
        <w:t>Проведенные турниры в Атаманском сельском поселении в 2017 году.</w:t>
      </w:r>
    </w:p>
    <w:p w:rsidR="00E266F7" w:rsidRPr="00D06BE8" w:rsidRDefault="00E266F7" w:rsidP="00F10B70">
      <w:pPr>
        <w:spacing w:after="0" w:line="240" w:lineRule="auto"/>
        <w:jc w:val="both"/>
        <w:rPr>
          <w:rFonts w:ascii="Times New Roman" w:hAnsi="Times New Roman" w:cs="Times New Roman"/>
          <w:sz w:val="28"/>
          <w:szCs w:val="28"/>
        </w:rPr>
      </w:pPr>
      <w:r w:rsidRPr="00D06BE8">
        <w:rPr>
          <w:rFonts w:ascii="Times New Roman" w:hAnsi="Times New Roman" w:cs="Times New Roman"/>
          <w:sz w:val="28"/>
          <w:szCs w:val="28"/>
        </w:rPr>
        <w:t>Бокс:</w:t>
      </w:r>
    </w:p>
    <w:p w:rsidR="00E266F7" w:rsidRPr="00F10B70" w:rsidRDefault="00F10B70" w:rsidP="00F10B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66F7" w:rsidRPr="00F10B70">
        <w:rPr>
          <w:rFonts w:ascii="Times New Roman" w:hAnsi="Times New Roman" w:cs="Times New Roman"/>
          <w:sz w:val="28"/>
          <w:szCs w:val="28"/>
        </w:rPr>
        <w:t>09 апреля ст. Атаманская турнир по боксу посвященный «Павшим в мирное время при исполнении воинского долга. (количество участников 120).</w:t>
      </w:r>
    </w:p>
    <w:p w:rsidR="00E266F7" w:rsidRPr="00F10B70" w:rsidRDefault="00F10B70" w:rsidP="00F10B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66F7" w:rsidRPr="00F10B70">
        <w:rPr>
          <w:rFonts w:ascii="Times New Roman" w:hAnsi="Times New Roman" w:cs="Times New Roman"/>
          <w:sz w:val="28"/>
          <w:szCs w:val="28"/>
        </w:rPr>
        <w:t>14 мая ст. Атаманская турнир по боксу «Бессмертный полк», посвященного 72 годовщине победы в ВОВ 1941-1945. (количество участников 120)</w:t>
      </w:r>
    </w:p>
    <w:p w:rsidR="00E266F7" w:rsidRPr="00F10B70" w:rsidRDefault="00F10B70" w:rsidP="00F10B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66F7" w:rsidRPr="00F10B70">
        <w:rPr>
          <w:rFonts w:ascii="Times New Roman" w:hAnsi="Times New Roman" w:cs="Times New Roman"/>
          <w:sz w:val="28"/>
          <w:szCs w:val="28"/>
        </w:rPr>
        <w:t>23-26 сентября ст. Атаманская турнир по боксу «Спорт против наркотиков»</w:t>
      </w:r>
    </w:p>
    <w:p w:rsidR="00E266F7" w:rsidRPr="00F10B70" w:rsidRDefault="00E266F7" w:rsidP="00F10B70">
      <w:pPr>
        <w:spacing w:after="0" w:line="240" w:lineRule="auto"/>
        <w:jc w:val="both"/>
        <w:rPr>
          <w:rFonts w:ascii="Times New Roman" w:hAnsi="Times New Roman" w:cs="Times New Roman"/>
          <w:sz w:val="28"/>
          <w:szCs w:val="28"/>
        </w:rPr>
      </w:pPr>
      <w:r w:rsidRPr="00F10B70">
        <w:rPr>
          <w:rFonts w:ascii="Times New Roman" w:hAnsi="Times New Roman" w:cs="Times New Roman"/>
          <w:sz w:val="28"/>
          <w:szCs w:val="28"/>
        </w:rPr>
        <w:lastRenderedPageBreak/>
        <w:t>(количество участников 150)</w:t>
      </w:r>
      <w:r w:rsidR="00F10B70">
        <w:rPr>
          <w:rFonts w:ascii="Times New Roman" w:hAnsi="Times New Roman" w:cs="Times New Roman"/>
          <w:sz w:val="28"/>
          <w:szCs w:val="28"/>
        </w:rPr>
        <w:t>.</w:t>
      </w:r>
    </w:p>
    <w:p w:rsidR="00E266F7" w:rsidRPr="00D06BE8" w:rsidRDefault="00E266F7" w:rsidP="00F10B70">
      <w:pPr>
        <w:spacing w:after="0" w:line="240" w:lineRule="auto"/>
        <w:jc w:val="both"/>
        <w:rPr>
          <w:rFonts w:ascii="Times New Roman" w:hAnsi="Times New Roman" w:cs="Times New Roman"/>
          <w:sz w:val="28"/>
          <w:szCs w:val="28"/>
        </w:rPr>
      </w:pPr>
      <w:r w:rsidRPr="00D06BE8">
        <w:rPr>
          <w:rFonts w:ascii="Times New Roman" w:hAnsi="Times New Roman" w:cs="Times New Roman"/>
          <w:sz w:val="28"/>
          <w:szCs w:val="28"/>
        </w:rPr>
        <w:t>Самбо</w:t>
      </w:r>
      <w:r w:rsidR="00F10B70" w:rsidRPr="00D06BE8">
        <w:rPr>
          <w:rFonts w:ascii="Times New Roman" w:hAnsi="Times New Roman" w:cs="Times New Roman"/>
          <w:sz w:val="28"/>
          <w:szCs w:val="28"/>
        </w:rPr>
        <w:t>:</w:t>
      </w:r>
    </w:p>
    <w:p w:rsidR="00E266F7" w:rsidRPr="00F10B70" w:rsidRDefault="00F10B70" w:rsidP="00F10B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66F7" w:rsidRPr="00F10B70">
        <w:rPr>
          <w:rFonts w:ascii="Times New Roman" w:hAnsi="Times New Roman" w:cs="Times New Roman"/>
          <w:sz w:val="28"/>
          <w:szCs w:val="28"/>
        </w:rPr>
        <w:t>20 мая ст. Атаманская турнир по самбо на кубок главы Атаманского сельского поселения. (количество участников 70)</w:t>
      </w:r>
      <w:r>
        <w:rPr>
          <w:rFonts w:ascii="Times New Roman" w:hAnsi="Times New Roman" w:cs="Times New Roman"/>
          <w:sz w:val="28"/>
          <w:szCs w:val="28"/>
        </w:rPr>
        <w:t>.</w:t>
      </w:r>
    </w:p>
    <w:p w:rsidR="00E266F7" w:rsidRPr="00D06BE8" w:rsidRDefault="00E266F7" w:rsidP="00F10B70">
      <w:pPr>
        <w:spacing w:after="0" w:line="240" w:lineRule="auto"/>
        <w:jc w:val="both"/>
        <w:rPr>
          <w:rFonts w:ascii="Times New Roman" w:hAnsi="Times New Roman" w:cs="Times New Roman"/>
          <w:sz w:val="28"/>
          <w:szCs w:val="28"/>
        </w:rPr>
      </w:pPr>
      <w:r w:rsidRPr="00D06BE8">
        <w:rPr>
          <w:rFonts w:ascii="Times New Roman" w:hAnsi="Times New Roman" w:cs="Times New Roman"/>
          <w:sz w:val="28"/>
          <w:szCs w:val="28"/>
        </w:rPr>
        <w:t>Футбол</w:t>
      </w:r>
      <w:r w:rsidR="00F10B70" w:rsidRPr="00D06BE8">
        <w:rPr>
          <w:rFonts w:ascii="Times New Roman" w:hAnsi="Times New Roman" w:cs="Times New Roman"/>
          <w:sz w:val="28"/>
          <w:szCs w:val="28"/>
        </w:rPr>
        <w:t>:</w:t>
      </w:r>
    </w:p>
    <w:p w:rsidR="000B46E4" w:rsidRPr="00470E12" w:rsidRDefault="00F10B70" w:rsidP="00470E12">
      <w:pPr>
        <w:spacing w:after="0" w:line="240" w:lineRule="auto"/>
        <w:jc w:val="both"/>
        <w:rPr>
          <w:rFonts w:ascii="Times New Roman" w:hAnsi="Times New Roman" w:cs="Times New Roman"/>
          <w:sz w:val="28"/>
          <w:szCs w:val="28"/>
        </w:rPr>
      </w:pPr>
      <w:r w:rsidRPr="00D06BE8">
        <w:rPr>
          <w:rFonts w:ascii="Times New Roman" w:hAnsi="Times New Roman" w:cs="Times New Roman"/>
          <w:sz w:val="28"/>
          <w:szCs w:val="28"/>
        </w:rPr>
        <w:t xml:space="preserve">- </w:t>
      </w:r>
      <w:r w:rsidR="00446664">
        <w:rPr>
          <w:rFonts w:ascii="Times New Roman" w:hAnsi="Times New Roman" w:cs="Times New Roman"/>
          <w:sz w:val="28"/>
          <w:szCs w:val="28"/>
        </w:rPr>
        <w:t>6 мая</w:t>
      </w:r>
      <w:r w:rsidR="00E266F7" w:rsidRPr="00F10B70">
        <w:rPr>
          <w:rFonts w:ascii="Times New Roman" w:hAnsi="Times New Roman" w:cs="Times New Roman"/>
          <w:sz w:val="28"/>
          <w:szCs w:val="28"/>
        </w:rPr>
        <w:t xml:space="preserve"> открытый турнир по </w:t>
      </w:r>
      <w:r w:rsidR="00446664">
        <w:rPr>
          <w:rFonts w:ascii="Times New Roman" w:hAnsi="Times New Roman" w:cs="Times New Roman"/>
          <w:sz w:val="28"/>
          <w:szCs w:val="28"/>
        </w:rPr>
        <w:t>классическому двоеборью</w:t>
      </w:r>
      <w:r>
        <w:rPr>
          <w:rFonts w:ascii="Times New Roman" w:hAnsi="Times New Roman" w:cs="Times New Roman"/>
          <w:sz w:val="28"/>
          <w:szCs w:val="28"/>
        </w:rPr>
        <w:t xml:space="preserve"> </w:t>
      </w:r>
      <w:r w:rsidR="00E266F7" w:rsidRPr="00F10B70">
        <w:rPr>
          <w:rFonts w:ascii="Times New Roman" w:hAnsi="Times New Roman" w:cs="Times New Roman"/>
          <w:sz w:val="28"/>
          <w:szCs w:val="28"/>
        </w:rPr>
        <w:t xml:space="preserve">(количество участников </w:t>
      </w:r>
      <w:r w:rsidR="00446664">
        <w:rPr>
          <w:rFonts w:ascii="Times New Roman" w:hAnsi="Times New Roman" w:cs="Times New Roman"/>
          <w:sz w:val="28"/>
          <w:szCs w:val="28"/>
        </w:rPr>
        <w:t>10</w:t>
      </w:r>
      <w:r w:rsidR="00E266F7" w:rsidRPr="00F10B70">
        <w:rPr>
          <w:rFonts w:ascii="Times New Roman" w:hAnsi="Times New Roman" w:cs="Times New Roman"/>
          <w:sz w:val="28"/>
          <w:szCs w:val="28"/>
        </w:rPr>
        <w:t>0)</w:t>
      </w:r>
      <w:r>
        <w:rPr>
          <w:rFonts w:ascii="Times New Roman" w:hAnsi="Times New Roman" w:cs="Times New Roman"/>
          <w:sz w:val="28"/>
          <w:szCs w:val="28"/>
        </w:rPr>
        <w:t>.</w:t>
      </w:r>
    </w:p>
    <w:p w:rsidR="00563BC3" w:rsidRDefault="00563BC3" w:rsidP="00F03222">
      <w:pPr>
        <w:pStyle w:val="a3"/>
        <w:jc w:val="center"/>
        <w:rPr>
          <w:rFonts w:ascii="Times New Roman" w:hAnsi="Times New Roman"/>
          <w:b/>
          <w:sz w:val="28"/>
          <w:szCs w:val="28"/>
          <w:u w:val="single"/>
        </w:rPr>
      </w:pPr>
    </w:p>
    <w:p w:rsidR="00F03222" w:rsidRDefault="006A3F04" w:rsidP="00F03222">
      <w:pPr>
        <w:pStyle w:val="a3"/>
        <w:jc w:val="center"/>
        <w:rPr>
          <w:rFonts w:ascii="Times New Roman" w:hAnsi="Times New Roman"/>
          <w:b/>
          <w:sz w:val="28"/>
          <w:szCs w:val="28"/>
          <w:u w:val="single"/>
        </w:rPr>
      </w:pPr>
      <w:r w:rsidRPr="00B00271">
        <w:rPr>
          <w:rFonts w:ascii="Times New Roman" w:hAnsi="Times New Roman"/>
          <w:b/>
          <w:sz w:val="28"/>
          <w:szCs w:val="28"/>
          <w:u w:val="single"/>
        </w:rPr>
        <w:t>Библиотека</w:t>
      </w:r>
    </w:p>
    <w:p w:rsidR="000B45BA" w:rsidRDefault="006A3F04" w:rsidP="000B45BA">
      <w:pPr>
        <w:pStyle w:val="Default"/>
        <w:ind w:firstLine="708"/>
        <w:jc w:val="both"/>
        <w:rPr>
          <w:sz w:val="28"/>
          <w:szCs w:val="28"/>
        </w:rPr>
      </w:pPr>
      <w:r w:rsidRPr="00B00271">
        <w:rPr>
          <w:sz w:val="28"/>
          <w:szCs w:val="28"/>
        </w:rPr>
        <w:t>В 201</w:t>
      </w:r>
      <w:r w:rsidR="000B45BA">
        <w:rPr>
          <w:sz w:val="28"/>
          <w:szCs w:val="28"/>
        </w:rPr>
        <w:t>7</w:t>
      </w:r>
      <w:r w:rsidRPr="00B00271">
        <w:rPr>
          <w:sz w:val="28"/>
          <w:szCs w:val="28"/>
        </w:rPr>
        <w:t xml:space="preserve"> году библиотека продолжила работу в соответствии с планами и задачами</w:t>
      </w:r>
      <w:r w:rsidR="00A962A0">
        <w:rPr>
          <w:sz w:val="28"/>
          <w:szCs w:val="28"/>
        </w:rPr>
        <w:t>,</w:t>
      </w:r>
      <w:r w:rsidRPr="00B00271">
        <w:rPr>
          <w:sz w:val="28"/>
          <w:szCs w:val="28"/>
        </w:rPr>
        <w:t xml:space="preserve"> определёнными на год. Поселенческую библиотеку посетили 7 04</w:t>
      </w:r>
      <w:r w:rsidR="000B45BA">
        <w:rPr>
          <w:sz w:val="28"/>
          <w:szCs w:val="28"/>
        </w:rPr>
        <w:t>4</w:t>
      </w:r>
      <w:r w:rsidRPr="00B00271">
        <w:rPr>
          <w:sz w:val="28"/>
          <w:szCs w:val="28"/>
        </w:rPr>
        <w:t xml:space="preserve"> человек</w:t>
      </w:r>
      <w:r w:rsidR="00F03222">
        <w:rPr>
          <w:sz w:val="28"/>
          <w:szCs w:val="28"/>
        </w:rPr>
        <w:t>а</w:t>
      </w:r>
      <w:r w:rsidRPr="00B00271">
        <w:rPr>
          <w:sz w:val="28"/>
          <w:szCs w:val="28"/>
        </w:rPr>
        <w:t>. Книговыдача составила 20 0</w:t>
      </w:r>
      <w:r w:rsidR="000B45BA">
        <w:rPr>
          <w:sz w:val="28"/>
          <w:szCs w:val="28"/>
        </w:rPr>
        <w:t>50</w:t>
      </w:r>
      <w:r w:rsidRPr="00B00271">
        <w:rPr>
          <w:sz w:val="28"/>
          <w:szCs w:val="28"/>
        </w:rPr>
        <w:t xml:space="preserve"> к</w:t>
      </w:r>
      <w:r w:rsidR="00F03222">
        <w:rPr>
          <w:sz w:val="28"/>
          <w:szCs w:val="28"/>
        </w:rPr>
        <w:t xml:space="preserve">ниг и журналов. </w:t>
      </w:r>
      <w:r w:rsidR="000B45BA" w:rsidRPr="00746C4C">
        <w:rPr>
          <w:sz w:val="28"/>
          <w:szCs w:val="28"/>
        </w:rPr>
        <w:t>Людям с ограниче</w:t>
      </w:r>
      <w:r w:rsidR="000B45BA">
        <w:rPr>
          <w:sz w:val="28"/>
          <w:szCs w:val="28"/>
        </w:rPr>
        <w:t>нными возможностями библиотекарь и социальные работники</w:t>
      </w:r>
      <w:r w:rsidR="000B45BA" w:rsidRPr="00746C4C">
        <w:rPr>
          <w:sz w:val="28"/>
          <w:szCs w:val="28"/>
        </w:rPr>
        <w:t xml:space="preserve"> приносят книги </w:t>
      </w:r>
      <w:r w:rsidR="000B45BA">
        <w:rPr>
          <w:sz w:val="28"/>
          <w:szCs w:val="28"/>
        </w:rPr>
        <w:t xml:space="preserve">на дом. </w:t>
      </w:r>
    </w:p>
    <w:p w:rsidR="006A3F04" w:rsidRDefault="000B45BA" w:rsidP="000B45BA">
      <w:pPr>
        <w:pStyle w:val="Default"/>
        <w:ind w:firstLine="708"/>
        <w:jc w:val="both"/>
        <w:rPr>
          <w:sz w:val="28"/>
          <w:szCs w:val="28"/>
        </w:rPr>
      </w:pPr>
      <w:r>
        <w:rPr>
          <w:rFonts w:eastAsia="Times New Roman"/>
          <w:sz w:val="28"/>
          <w:szCs w:val="28"/>
          <w:lang w:eastAsia="ru-RU"/>
        </w:rPr>
        <w:t>В течение года</w:t>
      </w:r>
      <w:r w:rsidRPr="00BE0446">
        <w:rPr>
          <w:rFonts w:eastAsia="Times New Roman"/>
          <w:b/>
          <w:bCs/>
          <w:sz w:val="28"/>
          <w:szCs w:val="28"/>
          <w:lang w:eastAsia="ru-RU"/>
        </w:rPr>
        <w:t xml:space="preserve"> </w:t>
      </w:r>
      <w:r w:rsidRPr="00BE0446">
        <w:rPr>
          <w:rFonts w:eastAsia="Times New Roman"/>
          <w:sz w:val="28"/>
          <w:szCs w:val="28"/>
          <w:lang w:eastAsia="ru-RU"/>
        </w:rPr>
        <w:t>было провед</w:t>
      </w:r>
      <w:r>
        <w:rPr>
          <w:rFonts w:eastAsia="Times New Roman"/>
          <w:sz w:val="28"/>
          <w:szCs w:val="28"/>
          <w:lang w:eastAsia="ru-RU"/>
        </w:rPr>
        <w:t>ено 52</w:t>
      </w:r>
      <w:r w:rsidRPr="00BE0446">
        <w:rPr>
          <w:rFonts w:eastAsia="Times New Roman"/>
          <w:sz w:val="28"/>
          <w:szCs w:val="28"/>
          <w:lang w:eastAsia="ru-RU"/>
        </w:rPr>
        <w:t xml:space="preserve"> массовых мероприяти</w:t>
      </w:r>
      <w:r>
        <w:rPr>
          <w:rFonts w:eastAsia="Times New Roman"/>
          <w:sz w:val="28"/>
          <w:szCs w:val="28"/>
          <w:lang w:eastAsia="ru-RU"/>
        </w:rPr>
        <w:t xml:space="preserve">я, которые посетили 810 человек </w:t>
      </w:r>
      <w:r w:rsidR="006A3F04">
        <w:rPr>
          <w:sz w:val="28"/>
          <w:szCs w:val="28"/>
        </w:rPr>
        <w:t>по таким направлениям как:</w:t>
      </w:r>
    </w:p>
    <w:p w:rsidR="006A3F04" w:rsidRDefault="006A3F04" w:rsidP="000B45BA">
      <w:pPr>
        <w:pStyle w:val="a3"/>
        <w:jc w:val="both"/>
        <w:rPr>
          <w:rFonts w:ascii="Times New Roman" w:hAnsi="Times New Roman"/>
          <w:sz w:val="28"/>
          <w:szCs w:val="28"/>
        </w:rPr>
      </w:pPr>
      <w:r>
        <w:rPr>
          <w:rFonts w:ascii="Times New Roman" w:hAnsi="Times New Roman"/>
          <w:sz w:val="28"/>
          <w:szCs w:val="28"/>
        </w:rPr>
        <w:t xml:space="preserve">- </w:t>
      </w:r>
      <w:r w:rsidR="000B45BA">
        <w:rPr>
          <w:rFonts w:ascii="Times New Roman" w:hAnsi="Times New Roman"/>
          <w:sz w:val="28"/>
          <w:szCs w:val="28"/>
        </w:rPr>
        <w:t>г</w:t>
      </w:r>
      <w:r>
        <w:rPr>
          <w:rFonts w:ascii="Times New Roman" w:hAnsi="Times New Roman"/>
          <w:sz w:val="28"/>
          <w:szCs w:val="28"/>
        </w:rPr>
        <w:t>ражданско-патриотическое воспитание. Краеведение.</w:t>
      </w:r>
    </w:p>
    <w:p w:rsidR="006A3F04" w:rsidRDefault="006A3F04" w:rsidP="000B45BA">
      <w:pPr>
        <w:pStyle w:val="a3"/>
        <w:jc w:val="both"/>
        <w:rPr>
          <w:rFonts w:ascii="Times New Roman" w:hAnsi="Times New Roman"/>
          <w:sz w:val="28"/>
          <w:szCs w:val="28"/>
        </w:rPr>
      </w:pPr>
      <w:r>
        <w:rPr>
          <w:rFonts w:ascii="Times New Roman" w:hAnsi="Times New Roman"/>
          <w:sz w:val="28"/>
          <w:szCs w:val="28"/>
        </w:rPr>
        <w:t>- Формирование нравственной и правовой культуры. Религия.</w:t>
      </w:r>
    </w:p>
    <w:p w:rsidR="006A3F04" w:rsidRDefault="006A3F04" w:rsidP="000B45BA">
      <w:pPr>
        <w:pStyle w:val="a3"/>
        <w:jc w:val="both"/>
        <w:rPr>
          <w:rFonts w:ascii="Times New Roman" w:hAnsi="Times New Roman"/>
          <w:sz w:val="28"/>
          <w:szCs w:val="28"/>
        </w:rPr>
      </w:pPr>
      <w:r>
        <w:rPr>
          <w:rFonts w:ascii="Times New Roman" w:hAnsi="Times New Roman"/>
          <w:sz w:val="28"/>
          <w:szCs w:val="28"/>
        </w:rPr>
        <w:t>- Работа с художественной литературой. Эстетическое воспитание.</w:t>
      </w:r>
    </w:p>
    <w:p w:rsidR="006A3F04" w:rsidRDefault="006A3F04" w:rsidP="000B45BA">
      <w:pPr>
        <w:pStyle w:val="a3"/>
        <w:jc w:val="both"/>
        <w:rPr>
          <w:rFonts w:ascii="Times New Roman" w:hAnsi="Times New Roman"/>
          <w:sz w:val="28"/>
          <w:szCs w:val="28"/>
        </w:rPr>
      </w:pPr>
      <w:r>
        <w:rPr>
          <w:rFonts w:ascii="Times New Roman" w:hAnsi="Times New Roman"/>
          <w:sz w:val="28"/>
          <w:szCs w:val="28"/>
        </w:rPr>
        <w:t>- Трудовое воспитание. Профориентация.</w:t>
      </w:r>
    </w:p>
    <w:p w:rsidR="006A3F04" w:rsidRDefault="006A3F04" w:rsidP="000B45BA">
      <w:pPr>
        <w:pStyle w:val="a3"/>
        <w:jc w:val="both"/>
        <w:rPr>
          <w:rFonts w:ascii="Times New Roman" w:hAnsi="Times New Roman"/>
          <w:sz w:val="28"/>
          <w:szCs w:val="28"/>
        </w:rPr>
      </w:pPr>
      <w:r>
        <w:rPr>
          <w:rFonts w:ascii="Times New Roman" w:hAnsi="Times New Roman"/>
          <w:sz w:val="28"/>
          <w:szCs w:val="28"/>
        </w:rPr>
        <w:t>- Формирование здорового образа жизни. Физическое воспитание.</w:t>
      </w:r>
    </w:p>
    <w:p w:rsidR="006A3F04" w:rsidRDefault="006A3F04" w:rsidP="000B45BA">
      <w:pPr>
        <w:pStyle w:val="a3"/>
        <w:jc w:val="both"/>
        <w:rPr>
          <w:rFonts w:ascii="Times New Roman" w:hAnsi="Times New Roman"/>
          <w:sz w:val="28"/>
          <w:szCs w:val="28"/>
        </w:rPr>
      </w:pPr>
      <w:r>
        <w:rPr>
          <w:rFonts w:ascii="Times New Roman" w:hAnsi="Times New Roman"/>
          <w:sz w:val="28"/>
          <w:szCs w:val="28"/>
        </w:rPr>
        <w:t>- Формирование экологической культуры.</w:t>
      </w:r>
    </w:p>
    <w:p w:rsidR="006A3F04" w:rsidRDefault="006A3F04" w:rsidP="000B45BA">
      <w:pPr>
        <w:pStyle w:val="a3"/>
        <w:jc w:val="both"/>
        <w:rPr>
          <w:rFonts w:ascii="Times New Roman" w:hAnsi="Times New Roman"/>
          <w:sz w:val="28"/>
          <w:szCs w:val="28"/>
        </w:rPr>
      </w:pPr>
      <w:r>
        <w:rPr>
          <w:rFonts w:ascii="Times New Roman" w:hAnsi="Times New Roman"/>
          <w:sz w:val="28"/>
          <w:szCs w:val="28"/>
        </w:rPr>
        <w:t>- Справочно-библиографическая и информационная работа.</w:t>
      </w:r>
    </w:p>
    <w:p w:rsidR="000B45BA" w:rsidRDefault="000B45BA" w:rsidP="006A3F04">
      <w:pPr>
        <w:pStyle w:val="a3"/>
        <w:jc w:val="center"/>
        <w:rPr>
          <w:rFonts w:ascii="Times New Roman" w:hAnsi="Times New Roman"/>
          <w:b/>
          <w:sz w:val="28"/>
          <w:szCs w:val="28"/>
          <w:u w:val="single"/>
        </w:rPr>
      </w:pPr>
    </w:p>
    <w:p w:rsidR="006A3F04" w:rsidRPr="00B00271" w:rsidRDefault="006A3F04" w:rsidP="006A3F04">
      <w:pPr>
        <w:pStyle w:val="a3"/>
        <w:jc w:val="center"/>
        <w:rPr>
          <w:rFonts w:ascii="Times New Roman" w:hAnsi="Times New Roman"/>
          <w:b/>
          <w:sz w:val="28"/>
          <w:szCs w:val="28"/>
          <w:u w:val="single"/>
        </w:rPr>
      </w:pPr>
      <w:r w:rsidRPr="00B00271">
        <w:rPr>
          <w:rFonts w:ascii="Times New Roman" w:hAnsi="Times New Roman"/>
          <w:b/>
          <w:sz w:val="28"/>
          <w:szCs w:val="28"/>
          <w:u w:val="single"/>
        </w:rPr>
        <w:t>Культура</w:t>
      </w:r>
    </w:p>
    <w:p w:rsidR="00314A9A" w:rsidRPr="00110E4F" w:rsidRDefault="00314A9A" w:rsidP="00F537FA">
      <w:pPr>
        <w:pStyle w:val="a3"/>
        <w:ind w:firstLine="708"/>
        <w:jc w:val="both"/>
        <w:rPr>
          <w:rFonts w:ascii="Times New Roman" w:hAnsi="Times New Roman" w:cs="Times New Roman"/>
          <w:i/>
          <w:sz w:val="28"/>
          <w:szCs w:val="28"/>
        </w:rPr>
      </w:pPr>
      <w:r w:rsidRPr="00496B68">
        <w:rPr>
          <w:rFonts w:ascii="Times New Roman" w:hAnsi="Times New Roman" w:cs="Times New Roman"/>
          <w:sz w:val="28"/>
          <w:szCs w:val="28"/>
        </w:rPr>
        <w:t>В 201</w:t>
      </w:r>
      <w:r w:rsidR="003674B0">
        <w:rPr>
          <w:rFonts w:ascii="Times New Roman" w:hAnsi="Times New Roman" w:cs="Times New Roman"/>
          <w:sz w:val="28"/>
          <w:szCs w:val="28"/>
        </w:rPr>
        <w:t>7</w:t>
      </w:r>
      <w:r w:rsidR="00496B68" w:rsidRPr="00496B68">
        <w:rPr>
          <w:rFonts w:ascii="Times New Roman" w:hAnsi="Times New Roman" w:cs="Times New Roman"/>
          <w:sz w:val="28"/>
          <w:szCs w:val="28"/>
        </w:rPr>
        <w:t xml:space="preserve"> </w:t>
      </w:r>
      <w:r w:rsidRPr="00496B68">
        <w:rPr>
          <w:rFonts w:ascii="Times New Roman" w:hAnsi="Times New Roman" w:cs="Times New Roman"/>
          <w:sz w:val="28"/>
          <w:szCs w:val="28"/>
        </w:rPr>
        <w:t>г</w:t>
      </w:r>
      <w:r w:rsidR="00496B68" w:rsidRPr="00496B68">
        <w:rPr>
          <w:rFonts w:ascii="Times New Roman" w:hAnsi="Times New Roman" w:cs="Times New Roman"/>
          <w:sz w:val="28"/>
          <w:szCs w:val="28"/>
        </w:rPr>
        <w:t>оду</w:t>
      </w:r>
      <w:r w:rsidR="00024214">
        <w:rPr>
          <w:rFonts w:ascii="Times New Roman" w:hAnsi="Times New Roman" w:cs="Times New Roman"/>
          <w:sz w:val="28"/>
          <w:szCs w:val="28"/>
        </w:rPr>
        <w:t xml:space="preserve"> было проведено 39</w:t>
      </w:r>
      <w:r w:rsidR="003674B0">
        <w:rPr>
          <w:rFonts w:ascii="Times New Roman" w:hAnsi="Times New Roman" w:cs="Times New Roman"/>
          <w:sz w:val="28"/>
          <w:szCs w:val="28"/>
        </w:rPr>
        <w:t>9</w:t>
      </w:r>
      <w:r w:rsidR="00024214">
        <w:rPr>
          <w:rFonts w:ascii="Times New Roman" w:hAnsi="Times New Roman" w:cs="Times New Roman"/>
          <w:sz w:val="28"/>
          <w:szCs w:val="28"/>
        </w:rPr>
        <w:t xml:space="preserve"> </w:t>
      </w:r>
      <w:r w:rsidRPr="00496B68">
        <w:rPr>
          <w:rFonts w:ascii="Times New Roman" w:hAnsi="Times New Roman" w:cs="Times New Roman"/>
          <w:sz w:val="28"/>
          <w:szCs w:val="28"/>
        </w:rPr>
        <w:t>мероприятий.</w:t>
      </w:r>
      <w:r w:rsidR="00024214">
        <w:rPr>
          <w:rFonts w:ascii="Times New Roman" w:hAnsi="Times New Roman" w:cs="Times New Roman"/>
          <w:sz w:val="28"/>
          <w:szCs w:val="28"/>
        </w:rPr>
        <w:t xml:space="preserve"> Для </w:t>
      </w:r>
      <w:r w:rsidRPr="00496B68">
        <w:rPr>
          <w:rFonts w:ascii="Times New Roman" w:hAnsi="Times New Roman" w:cs="Times New Roman"/>
          <w:sz w:val="28"/>
          <w:szCs w:val="28"/>
        </w:rPr>
        <w:t>детей</w:t>
      </w:r>
      <w:r w:rsidR="00024214">
        <w:rPr>
          <w:rFonts w:ascii="Times New Roman" w:hAnsi="Times New Roman" w:cs="Times New Roman"/>
          <w:sz w:val="28"/>
          <w:szCs w:val="28"/>
        </w:rPr>
        <w:t xml:space="preserve"> проведено</w:t>
      </w:r>
      <w:r w:rsidR="00F537FA">
        <w:rPr>
          <w:rFonts w:ascii="Times New Roman" w:hAnsi="Times New Roman" w:cs="Times New Roman"/>
          <w:sz w:val="28"/>
          <w:szCs w:val="28"/>
        </w:rPr>
        <w:t xml:space="preserve"> 118</w:t>
      </w:r>
      <w:r w:rsidR="00024214">
        <w:rPr>
          <w:rFonts w:ascii="Times New Roman" w:hAnsi="Times New Roman" w:cs="Times New Roman"/>
          <w:sz w:val="28"/>
          <w:szCs w:val="28"/>
        </w:rPr>
        <w:t xml:space="preserve"> мероприятий. Мероприятий для молодежи -1</w:t>
      </w:r>
      <w:r w:rsidR="003674B0">
        <w:rPr>
          <w:rFonts w:ascii="Times New Roman" w:hAnsi="Times New Roman" w:cs="Times New Roman"/>
          <w:sz w:val="28"/>
          <w:szCs w:val="28"/>
        </w:rPr>
        <w:t>95</w:t>
      </w:r>
      <w:r w:rsidR="00024214">
        <w:rPr>
          <w:rFonts w:ascii="Times New Roman" w:hAnsi="Times New Roman" w:cs="Times New Roman"/>
          <w:sz w:val="28"/>
          <w:szCs w:val="28"/>
        </w:rPr>
        <w:t>. Д</w:t>
      </w:r>
      <w:r w:rsidRPr="00496B68">
        <w:rPr>
          <w:rFonts w:ascii="Times New Roman" w:hAnsi="Times New Roman" w:cs="Times New Roman"/>
          <w:sz w:val="28"/>
          <w:szCs w:val="28"/>
        </w:rPr>
        <w:t>ано концертов</w:t>
      </w:r>
      <w:r w:rsidR="00024214">
        <w:rPr>
          <w:rFonts w:ascii="Times New Roman" w:hAnsi="Times New Roman" w:cs="Times New Roman"/>
          <w:sz w:val="28"/>
          <w:szCs w:val="28"/>
        </w:rPr>
        <w:t xml:space="preserve"> -</w:t>
      </w:r>
      <w:r w:rsidR="00F537FA">
        <w:rPr>
          <w:rFonts w:ascii="Times New Roman" w:hAnsi="Times New Roman" w:cs="Times New Roman"/>
          <w:sz w:val="28"/>
          <w:szCs w:val="28"/>
        </w:rPr>
        <w:t xml:space="preserve"> </w:t>
      </w:r>
      <w:r w:rsidRPr="00496B68">
        <w:rPr>
          <w:rFonts w:ascii="Times New Roman" w:hAnsi="Times New Roman" w:cs="Times New Roman"/>
          <w:sz w:val="28"/>
          <w:szCs w:val="28"/>
        </w:rPr>
        <w:t>32</w:t>
      </w:r>
      <w:r w:rsidR="00024214">
        <w:rPr>
          <w:rFonts w:ascii="Times New Roman" w:hAnsi="Times New Roman" w:cs="Times New Roman"/>
          <w:sz w:val="28"/>
          <w:szCs w:val="28"/>
        </w:rPr>
        <w:t>.</w:t>
      </w:r>
      <w:r w:rsidRPr="00496B68">
        <w:rPr>
          <w:rFonts w:ascii="Times New Roman" w:hAnsi="Times New Roman" w:cs="Times New Roman"/>
          <w:sz w:val="28"/>
          <w:szCs w:val="28"/>
        </w:rPr>
        <w:t xml:space="preserve">         </w:t>
      </w:r>
    </w:p>
    <w:p w:rsidR="00EF0B23" w:rsidRDefault="00024214" w:rsidP="00BB20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w:t>
      </w:r>
      <w:r w:rsidR="00314A9A" w:rsidRPr="00496B68">
        <w:rPr>
          <w:rFonts w:ascii="Times New Roman" w:hAnsi="Times New Roman" w:cs="Times New Roman"/>
          <w:sz w:val="28"/>
          <w:szCs w:val="28"/>
        </w:rPr>
        <w:t>201</w:t>
      </w:r>
      <w:r w:rsidR="00BB2028">
        <w:rPr>
          <w:rFonts w:ascii="Times New Roman" w:hAnsi="Times New Roman" w:cs="Times New Roman"/>
          <w:sz w:val="28"/>
          <w:szCs w:val="28"/>
        </w:rPr>
        <w:t>7</w:t>
      </w:r>
      <w:r>
        <w:rPr>
          <w:rFonts w:ascii="Times New Roman" w:hAnsi="Times New Roman" w:cs="Times New Roman"/>
          <w:sz w:val="28"/>
          <w:szCs w:val="28"/>
        </w:rPr>
        <w:t xml:space="preserve"> году</w:t>
      </w:r>
      <w:r w:rsidR="00314A9A" w:rsidRPr="00496B68">
        <w:rPr>
          <w:rFonts w:ascii="Times New Roman" w:hAnsi="Times New Roman" w:cs="Times New Roman"/>
          <w:sz w:val="28"/>
          <w:szCs w:val="28"/>
        </w:rPr>
        <w:t xml:space="preserve"> в Атаманском ДК работало 1</w:t>
      </w:r>
      <w:r w:rsidR="00BB2028">
        <w:rPr>
          <w:rFonts w:ascii="Times New Roman" w:hAnsi="Times New Roman" w:cs="Times New Roman"/>
          <w:sz w:val="28"/>
          <w:szCs w:val="28"/>
        </w:rPr>
        <w:t>7</w:t>
      </w:r>
      <w:r w:rsidR="00314A9A" w:rsidRPr="00496B68">
        <w:rPr>
          <w:rFonts w:ascii="Times New Roman" w:hAnsi="Times New Roman" w:cs="Times New Roman"/>
          <w:sz w:val="28"/>
          <w:szCs w:val="28"/>
        </w:rPr>
        <w:t xml:space="preserve"> творческих объединений, с общим количеством участников в них 4</w:t>
      </w:r>
      <w:r w:rsidR="00BB2028">
        <w:rPr>
          <w:rFonts w:ascii="Times New Roman" w:hAnsi="Times New Roman" w:cs="Times New Roman"/>
          <w:sz w:val="28"/>
          <w:szCs w:val="28"/>
        </w:rPr>
        <w:t>4</w:t>
      </w:r>
      <w:r w:rsidR="00314A9A" w:rsidRPr="00496B68">
        <w:rPr>
          <w:rFonts w:ascii="Times New Roman" w:hAnsi="Times New Roman" w:cs="Times New Roman"/>
          <w:sz w:val="28"/>
          <w:szCs w:val="28"/>
        </w:rPr>
        <w:t>2 человек</w:t>
      </w:r>
      <w:r w:rsidR="00EF0B23">
        <w:rPr>
          <w:rFonts w:ascii="Times New Roman" w:hAnsi="Times New Roman" w:cs="Times New Roman"/>
          <w:sz w:val="28"/>
          <w:szCs w:val="28"/>
        </w:rPr>
        <w:t>а</w:t>
      </w:r>
      <w:r w:rsidR="00314A9A" w:rsidRPr="00496B68">
        <w:rPr>
          <w:rFonts w:ascii="Times New Roman" w:hAnsi="Times New Roman" w:cs="Times New Roman"/>
          <w:sz w:val="28"/>
          <w:szCs w:val="28"/>
        </w:rPr>
        <w:t xml:space="preserve">.  В настоящее время в ДК </w:t>
      </w:r>
      <w:r w:rsidR="003674B0" w:rsidRPr="00BB2028">
        <w:rPr>
          <w:rFonts w:ascii="Times New Roman" w:hAnsi="Times New Roman" w:cs="Times New Roman"/>
          <w:sz w:val="28"/>
          <w:szCs w:val="28"/>
        </w:rPr>
        <w:t>5 клубных формирований самодеятельного народного творчества с общим количеством в них 77</w:t>
      </w:r>
      <w:r w:rsidR="00BB2028" w:rsidRPr="00BB2028">
        <w:rPr>
          <w:rFonts w:ascii="Times New Roman" w:hAnsi="Times New Roman" w:cs="Times New Roman"/>
          <w:sz w:val="28"/>
          <w:szCs w:val="28"/>
        </w:rPr>
        <w:t xml:space="preserve"> </w:t>
      </w:r>
      <w:r w:rsidR="003674B0" w:rsidRPr="00BB2028">
        <w:rPr>
          <w:rFonts w:ascii="Times New Roman" w:hAnsi="Times New Roman" w:cs="Times New Roman"/>
          <w:sz w:val="28"/>
          <w:szCs w:val="28"/>
        </w:rPr>
        <w:t>чел</w:t>
      </w:r>
      <w:r w:rsidR="00BB2028" w:rsidRPr="00BB2028">
        <w:rPr>
          <w:rFonts w:ascii="Times New Roman" w:hAnsi="Times New Roman" w:cs="Times New Roman"/>
          <w:sz w:val="28"/>
          <w:szCs w:val="28"/>
        </w:rPr>
        <w:t>овек</w:t>
      </w:r>
      <w:r w:rsidR="003674B0" w:rsidRPr="00BB2028">
        <w:rPr>
          <w:rFonts w:ascii="Times New Roman" w:hAnsi="Times New Roman" w:cs="Times New Roman"/>
          <w:sz w:val="28"/>
          <w:szCs w:val="28"/>
        </w:rPr>
        <w:t xml:space="preserve"> и 12 клубных любительских об</w:t>
      </w:r>
      <w:r w:rsidR="00BB2028" w:rsidRPr="00BB2028">
        <w:rPr>
          <w:rFonts w:ascii="Times New Roman" w:hAnsi="Times New Roman" w:cs="Times New Roman"/>
          <w:sz w:val="28"/>
          <w:szCs w:val="28"/>
        </w:rPr>
        <w:t>ъ</w:t>
      </w:r>
      <w:r w:rsidR="003674B0" w:rsidRPr="00BB2028">
        <w:rPr>
          <w:rFonts w:ascii="Times New Roman" w:hAnsi="Times New Roman" w:cs="Times New Roman"/>
          <w:sz w:val="28"/>
          <w:szCs w:val="28"/>
        </w:rPr>
        <w:t>единений для детей и взрослых, с общим количеством участников</w:t>
      </w:r>
      <w:r w:rsidR="00BB2028" w:rsidRPr="00BB2028">
        <w:rPr>
          <w:rFonts w:ascii="Times New Roman" w:hAnsi="Times New Roman" w:cs="Times New Roman"/>
          <w:sz w:val="28"/>
          <w:szCs w:val="28"/>
        </w:rPr>
        <w:t xml:space="preserve"> – </w:t>
      </w:r>
      <w:r w:rsidR="003674B0" w:rsidRPr="00BB2028">
        <w:rPr>
          <w:rFonts w:ascii="Times New Roman" w:hAnsi="Times New Roman" w:cs="Times New Roman"/>
          <w:sz w:val="28"/>
          <w:szCs w:val="28"/>
        </w:rPr>
        <w:t>365</w:t>
      </w:r>
      <w:r w:rsidR="00BB2028" w:rsidRPr="00BB2028">
        <w:rPr>
          <w:rFonts w:ascii="Times New Roman" w:hAnsi="Times New Roman" w:cs="Times New Roman"/>
          <w:sz w:val="28"/>
          <w:szCs w:val="28"/>
        </w:rPr>
        <w:t xml:space="preserve"> </w:t>
      </w:r>
      <w:r w:rsidR="003674B0" w:rsidRPr="00BB2028">
        <w:rPr>
          <w:rFonts w:ascii="Times New Roman" w:hAnsi="Times New Roman" w:cs="Times New Roman"/>
          <w:sz w:val="28"/>
          <w:szCs w:val="28"/>
        </w:rPr>
        <w:t>чел</w:t>
      </w:r>
      <w:r w:rsidR="00BB2028" w:rsidRPr="00BB2028">
        <w:rPr>
          <w:rFonts w:ascii="Times New Roman" w:hAnsi="Times New Roman" w:cs="Times New Roman"/>
          <w:sz w:val="28"/>
          <w:szCs w:val="28"/>
        </w:rPr>
        <w:t>овек</w:t>
      </w:r>
      <w:r w:rsidR="003674B0" w:rsidRPr="00BB2028">
        <w:rPr>
          <w:rFonts w:ascii="Times New Roman" w:hAnsi="Times New Roman" w:cs="Times New Roman"/>
          <w:sz w:val="28"/>
          <w:szCs w:val="28"/>
        </w:rPr>
        <w:t>.</w:t>
      </w:r>
      <w:r w:rsidR="003674B0" w:rsidRPr="00403A93">
        <w:rPr>
          <w:sz w:val="28"/>
          <w:szCs w:val="28"/>
        </w:rPr>
        <w:t xml:space="preserve"> </w:t>
      </w:r>
    </w:p>
    <w:p w:rsidR="00B24E73" w:rsidRDefault="00BB2028" w:rsidP="00BB2028">
      <w:pPr>
        <w:spacing w:after="0" w:line="240" w:lineRule="auto"/>
        <w:ind w:firstLine="708"/>
        <w:jc w:val="both"/>
        <w:rPr>
          <w:rFonts w:ascii="Times New Roman" w:hAnsi="Times New Roman" w:cs="Times New Roman"/>
          <w:sz w:val="28"/>
          <w:szCs w:val="28"/>
        </w:rPr>
      </w:pPr>
      <w:r w:rsidRPr="00BB2028">
        <w:rPr>
          <w:rFonts w:ascii="Times New Roman" w:hAnsi="Times New Roman" w:cs="Times New Roman"/>
          <w:sz w:val="28"/>
          <w:szCs w:val="28"/>
        </w:rPr>
        <w:t>На</w:t>
      </w:r>
      <w:r>
        <w:rPr>
          <w:rFonts w:ascii="Times New Roman" w:hAnsi="Times New Roman" w:cs="Times New Roman"/>
          <w:sz w:val="28"/>
          <w:szCs w:val="28"/>
        </w:rPr>
        <w:t xml:space="preserve"> </w:t>
      </w:r>
      <w:r w:rsidRPr="00BB2028">
        <w:rPr>
          <w:rFonts w:ascii="Times New Roman" w:hAnsi="Times New Roman" w:cs="Times New Roman"/>
          <w:sz w:val="28"/>
          <w:szCs w:val="28"/>
        </w:rPr>
        <w:t>платной основе в ДК</w:t>
      </w:r>
      <w:r>
        <w:rPr>
          <w:rFonts w:ascii="Times New Roman" w:hAnsi="Times New Roman" w:cs="Times New Roman"/>
          <w:sz w:val="28"/>
          <w:szCs w:val="28"/>
        </w:rPr>
        <w:t xml:space="preserve"> в </w:t>
      </w:r>
      <w:r w:rsidRPr="00BB2028">
        <w:rPr>
          <w:rFonts w:ascii="Times New Roman" w:hAnsi="Times New Roman" w:cs="Times New Roman"/>
          <w:sz w:val="28"/>
          <w:szCs w:val="28"/>
        </w:rPr>
        <w:t>2017</w:t>
      </w:r>
      <w:r>
        <w:rPr>
          <w:rFonts w:ascii="Times New Roman" w:hAnsi="Times New Roman" w:cs="Times New Roman"/>
          <w:sz w:val="28"/>
          <w:szCs w:val="28"/>
        </w:rPr>
        <w:t xml:space="preserve"> </w:t>
      </w:r>
      <w:r w:rsidRPr="00BB2028">
        <w:rPr>
          <w:rFonts w:ascii="Times New Roman" w:hAnsi="Times New Roman" w:cs="Times New Roman"/>
          <w:sz w:val="28"/>
          <w:szCs w:val="28"/>
        </w:rPr>
        <w:t>г</w:t>
      </w:r>
      <w:r>
        <w:rPr>
          <w:rFonts w:ascii="Times New Roman" w:hAnsi="Times New Roman" w:cs="Times New Roman"/>
          <w:sz w:val="28"/>
          <w:szCs w:val="28"/>
        </w:rPr>
        <w:t>оду</w:t>
      </w:r>
      <w:r w:rsidRPr="00BB2028">
        <w:rPr>
          <w:rFonts w:ascii="Times New Roman" w:hAnsi="Times New Roman" w:cs="Times New Roman"/>
          <w:sz w:val="28"/>
          <w:szCs w:val="28"/>
        </w:rPr>
        <w:t xml:space="preserve"> были проведен</w:t>
      </w:r>
      <w:r>
        <w:rPr>
          <w:rFonts w:ascii="Times New Roman" w:hAnsi="Times New Roman" w:cs="Times New Roman"/>
          <w:sz w:val="28"/>
          <w:szCs w:val="28"/>
        </w:rPr>
        <w:t>ы</w:t>
      </w:r>
      <w:r w:rsidRPr="00BB2028">
        <w:rPr>
          <w:rFonts w:ascii="Times New Roman" w:hAnsi="Times New Roman" w:cs="Times New Roman"/>
          <w:sz w:val="28"/>
          <w:szCs w:val="28"/>
        </w:rPr>
        <w:t xml:space="preserve"> 62 мероприятия.  Доход от этих мероприятий составил 45000 рублей.</w:t>
      </w:r>
      <w:r>
        <w:rPr>
          <w:rFonts w:ascii="Times New Roman" w:hAnsi="Times New Roman" w:cs="Times New Roman"/>
          <w:sz w:val="28"/>
          <w:szCs w:val="28"/>
        </w:rPr>
        <w:t xml:space="preserve"> </w:t>
      </w:r>
    </w:p>
    <w:p w:rsidR="003674B0" w:rsidRPr="00BB2028" w:rsidRDefault="00563BC3" w:rsidP="00BB20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3674B0" w:rsidRPr="00BB2028">
        <w:rPr>
          <w:rFonts w:ascii="Times New Roman" w:hAnsi="Times New Roman" w:cs="Times New Roman"/>
          <w:sz w:val="28"/>
          <w:szCs w:val="28"/>
        </w:rPr>
        <w:t xml:space="preserve"> </w:t>
      </w:r>
      <w:r w:rsidR="00BB2028" w:rsidRPr="00BB2028">
        <w:rPr>
          <w:rFonts w:ascii="Times New Roman" w:hAnsi="Times New Roman" w:cs="Times New Roman"/>
          <w:sz w:val="28"/>
          <w:szCs w:val="28"/>
        </w:rPr>
        <w:t>2017 го</w:t>
      </w:r>
      <w:r w:rsidR="003674B0" w:rsidRPr="00BB2028">
        <w:rPr>
          <w:rFonts w:ascii="Times New Roman" w:hAnsi="Times New Roman" w:cs="Times New Roman"/>
          <w:sz w:val="28"/>
          <w:szCs w:val="28"/>
        </w:rPr>
        <w:t>д</w:t>
      </w:r>
      <w:r>
        <w:rPr>
          <w:rFonts w:ascii="Times New Roman" w:hAnsi="Times New Roman" w:cs="Times New Roman"/>
          <w:sz w:val="28"/>
          <w:szCs w:val="28"/>
        </w:rPr>
        <w:t>у</w:t>
      </w:r>
      <w:r w:rsidR="003674B0" w:rsidRPr="00BB2028">
        <w:rPr>
          <w:rFonts w:ascii="Times New Roman" w:hAnsi="Times New Roman" w:cs="Times New Roman"/>
          <w:sz w:val="28"/>
          <w:szCs w:val="28"/>
        </w:rPr>
        <w:t xml:space="preserve"> все запланированные мероприятия были проведены в срок и в полном объёме. Увеличилась посещаемость мероприятий, повысилось качество проводимых мероприятий за счёт обеспечения техническими средствами (мультимедийная установка, звук, свет). </w:t>
      </w:r>
    </w:p>
    <w:p w:rsidR="00563BC3" w:rsidRDefault="00563BC3" w:rsidP="00F9610E">
      <w:pPr>
        <w:pStyle w:val="a3"/>
        <w:jc w:val="center"/>
        <w:rPr>
          <w:rFonts w:ascii="Times New Roman" w:hAnsi="Times New Roman"/>
          <w:b/>
          <w:sz w:val="28"/>
          <w:szCs w:val="28"/>
          <w:u w:val="single"/>
        </w:rPr>
      </w:pPr>
    </w:p>
    <w:p w:rsidR="00F9610E" w:rsidRPr="00B00271" w:rsidRDefault="00F9610E" w:rsidP="00F9610E">
      <w:pPr>
        <w:pStyle w:val="a3"/>
        <w:jc w:val="center"/>
        <w:rPr>
          <w:rFonts w:ascii="Times New Roman" w:hAnsi="Times New Roman"/>
          <w:b/>
          <w:sz w:val="28"/>
          <w:szCs w:val="28"/>
          <w:u w:val="single"/>
        </w:rPr>
      </w:pPr>
      <w:r w:rsidRPr="00EA0D43">
        <w:rPr>
          <w:rFonts w:ascii="Times New Roman" w:hAnsi="Times New Roman"/>
          <w:b/>
          <w:sz w:val="28"/>
          <w:szCs w:val="28"/>
          <w:u w:val="single"/>
        </w:rPr>
        <w:t>Казачеств</w:t>
      </w:r>
      <w:r w:rsidRPr="00B00271">
        <w:rPr>
          <w:rFonts w:ascii="Times New Roman" w:hAnsi="Times New Roman"/>
          <w:b/>
          <w:sz w:val="28"/>
          <w:szCs w:val="28"/>
          <w:u w:val="single"/>
        </w:rPr>
        <w:t>о</w:t>
      </w:r>
    </w:p>
    <w:p w:rsidR="00C80EC7" w:rsidRPr="00470E12" w:rsidRDefault="00C80EC7" w:rsidP="00470E12">
      <w:pPr>
        <w:pStyle w:val="a3"/>
        <w:ind w:firstLine="708"/>
        <w:jc w:val="both"/>
        <w:rPr>
          <w:rFonts w:ascii="Times New Roman" w:hAnsi="Times New Roman" w:cs="Times New Roman"/>
          <w:sz w:val="28"/>
          <w:szCs w:val="28"/>
        </w:rPr>
      </w:pPr>
      <w:r w:rsidRPr="00470E12">
        <w:rPr>
          <w:rFonts w:ascii="Times New Roman" w:hAnsi="Times New Roman" w:cs="Times New Roman"/>
          <w:sz w:val="28"/>
          <w:szCs w:val="28"/>
        </w:rPr>
        <w:t>Первого ноября 2017 года Хуторскому казачьему обществу исполнилось пять лет со дня образования.</w:t>
      </w:r>
    </w:p>
    <w:p w:rsidR="00470E12" w:rsidRDefault="00470E12" w:rsidP="00470E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00C80EC7" w:rsidRPr="00470E12">
        <w:rPr>
          <w:rFonts w:ascii="Times New Roman" w:hAnsi="Times New Roman" w:cs="Times New Roman"/>
          <w:sz w:val="28"/>
          <w:szCs w:val="28"/>
        </w:rPr>
        <w:t xml:space="preserve">азаки активно участвуют в культурной и общественной жизни станицы, в районных и краевых турнирах, проводимых между Хуторскими и </w:t>
      </w:r>
      <w:r w:rsidR="00C80EC7" w:rsidRPr="00470E12">
        <w:rPr>
          <w:rFonts w:ascii="Times New Roman" w:hAnsi="Times New Roman" w:cs="Times New Roman"/>
          <w:sz w:val="28"/>
          <w:szCs w:val="28"/>
        </w:rPr>
        <w:lastRenderedPageBreak/>
        <w:t>Станичными казачьими обществами</w:t>
      </w:r>
      <w:r w:rsidRPr="00470E12">
        <w:rPr>
          <w:rFonts w:ascii="Times New Roman" w:hAnsi="Times New Roman" w:cs="Times New Roman"/>
          <w:sz w:val="28"/>
          <w:szCs w:val="28"/>
        </w:rPr>
        <w:t xml:space="preserve">. </w:t>
      </w:r>
      <w:r>
        <w:rPr>
          <w:rFonts w:ascii="Times New Roman" w:hAnsi="Times New Roman" w:cs="Times New Roman"/>
          <w:sz w:val="28"/>
          <w:szCs w:val="28"/>
        </w:rPr>
        <w:t xml:space="preserve">В 2017 году казаки </w:t>
      </w:r>
      <w:r w:rsidRPr="00470E12">
        <w:rPr>
          <w:rFonts w:ascii="Times New Roman" w:hAnsi="Times New Roman" w:cs="Times New Roman"/>
          <w:sz w:val="28"/>
          <w:szCs w:val="28"/>
        </w:rPr>
        <w:t>несли службу по охране общественного порядка на различных мероприятиях, в том числе православных праздниках</w:t>
      </w:r>
      <w:r>
        <w:rPr>
          <w:rFonts w:ascii="Times New Roman" w:hAnsi="Times New Roman" w:cs="Times New Roman"/>
          <w:sz w:val="28"/>
          <w:szCs w:val="28"/>
        </w:rPr>
        <w:t xml:space="preserve">, </w:t>
      </w:r>
      <w:r w:rsidRPr="00470E12">
        <w:rPr>
          <w:rFonts w:ascii="Times New Roman" w:hAnsi="Times New Roman" w:cs="Times New Roman"/>
          <w:sz w:val="28"/>
          <w:szCs w:val="28"/>
        </w:rPr>
        <w:t>охраняли памятники во время майских праздников. Молодые казаки принимали участие в спортивных мероприятиях и военно-полевых сборах</w:t>
      </w:r>
      <w:r>
        <w:rPr>
          <w:rFonts w:ascii="Times New Roman" w:hAnsi="Times New Roman" w:cs="Times New Roman"/>
          <w:sz w:val="28"/>
          <w:szCs w:val="28"/>
        </w:rPr>
        <w:t xml:space="preserve">, где </w:t>
      </w:r>
      <w:r w:rsidRPr="00470E12">
        <w:rPr>
          <w:rFonts w:ascii="Times New Roman" w:hAnsi="Times New Roman" w:cs="Times New Roman"/>
          <w:sz w:val="28"/>
          <w:szCs w:val="28"/>
        </w:rPr>
        <w:t>показали хорошие результаты. Наста</w:t>
      </w:r>
      <w:r>
        <w:rPr>
          <w:rFonts w:ascii="Times New Roman" w:hAnsi="Times New Roman" w:cs="Times New Roman"/>
          <w:sz w:val="28"/>
          <w:szCs w:val="28"/>
        </w:rPr>
        <w:t>в</w:t>
      </w:r>
      <w:r w:rsidRPr="00470E12">
        <w:rPr>
          <w:rFonts w:ascii="Times New Roman" w:hAnsi="Times New Roman" w:cs="Times New Roman"/>
          <w:sz w:val="28"/>
          <w:szCs w:val="28"/>
        </w:rPr>
        <w:t xml:space="preserve">ники Атаманского </w:t>
      </w:r>
      <w:r>
        <w:rPr>
          <w:rFonts w:ascii="Times New Roman" w:hAnsi="Times New Roman" w:cs="Times New Roman"/>
          <w:sz w:val="28"/>
          <w:szCs w:val="28"/>
        </w:rPr>
        <w:t>ХКО</w:t>
      </w:r>
      <w:r w:rsidRPr="00470E12">
        <w:rPr>
          <w:rFonts w:ascii="Times New Roman" w:hAnsi="Times New Roman" w:cs="Times New Roman"/>
          <w:sz w:val="28"/>
          <w:szCs w:val="28"/>
        </w:rPr>
        <w:t xml:space="preserve"> посещали казачьи классы и проводили работу с казачатами. Принимали участие в станичных субботниках. </w:t>
      </w:r>
    </w:p>
    <w:p w:rsidR="00F9610E" w:rsidRPr="003471BE" w:rsidRDefault="00C80EC7" w:rsidP="003471BE">
      <w:pPr>
        <w:spacing w:after="0" w:line="240" w:lineRule="auto"/>
        <w:ind w:firstLine="708"/>
        <w:jc w:val="both"/>
        <w:rPr>
          <w:rFonts w:ascii="Times New Roman" w:hAnsi="Times New Roman" w:cs="Times New Roman"/>
          <w:sz w:val="28"/>
          <w:szCs w:val="28"/>
        </w:rPr>
      </w:pPr>
      <w:r w:rsidRPr="00470E12">
        <w:rPr>
          <w:rFonts w:ascii="Times New Roman" w:hAnsi="Times New Roman" w:cs="Times New Roman"/>
          <w:sz w:val="28"/>
          <w:szCs w:val="28"/>
        </w:rPr>
        <w:t>Представители казачества принимают участие в работе постоянно действующих комиссий</w:t>
      </w:r>
      <w:r w:rsidR="00470E12">
        <w:rPr>
          <w:rFonts w:ascii="Times New Roman" w:hAnsi="Times New Roman" w:cs="Times New Roman"/>
          <w:sz w:val="28"/>
          <w:szCs w:val="28"/>
        </w:rPr>
        <w:t xml:space="preserve"> при администрации. </w:t>
      </w:r>
    </w:p>
    <w:p w:rsidR="0053115E" w:rsidRDefault="0053115E" w:rsidP="00F9610E">
      <w:pPr>
        <w:pStyle w:val="a3"/>
        <w:ind w:firstLine="708"/>
        <w:jc w:val="center"/>
        <w:rPr>
          <w:rFonts w:ascii="Times New Roman" w:hAnsi="Times New Roman"/>
          <w:b/>
          <w:sz w:val="28"/>
          <w:szCs w:val="28"/>
          <w:u w:val="single"/>
        </w:rPr>
      </w:pPr>
    </w:p>
    <w:p w:rsidR="00F9610E" w:rsidRPr="00F9610E" w:rsidRDefault="00F9610E" w:rsidP="00F9610E">
      <w:pPr>
        <w:pStyle w:val="a3"/>
        <w:ind w:firstLine="708"/>
        <w:jc w:val="center"/>
        <w:rPr>
          <w:rFonts w:ascii="Times New Roman" w:hAnsi="Times New Roman"/>
          <w:b/>
          <w:sz w:val="28"/>
          <w:szCs w:val="28"/>
          <w:u w:val="single"/>
        </w:rPr>
      </w:pPr>
      <w:r w:rsidRPr="00F9610E">
        <w:rPr>
          <w:rFonts w:ascii="Times New Roman" w:hAnsi="Times New Roman"/>
          <w:b/>
          <w:sz w:val="28"/>
          <w:szCs w:val="28"/>
          <w:u w:val="single"/>
        </w:rPr>
        <w:t>ЗАКЛЮЧЕНИЕ</w:t>
      </w:r>
    </w:p>
    <w:p w:rsidR="00F9610E" w:rsidRPr="00B00271" w:rsidRDefault="0053115E" w:rsidP="00F9610E">
      <w:pPr>
        <w:pStyle w:val="a3"/>
        <w:ind w:firstLine="708"/>
        <w:jc w:val="both"/>
        <w:rPr>
          <w:rFonts w:ascii="Times New Roman" w:hAnsi="Times New Roman"/>
          <w:sz w:val="28"/>
          <w:szCs w:val="28"/>
        </w:rPr>
      </w:pPr>
      <w:r>
        <w:rPr>
          <w:rFonts w:ascii="Times New Roman" w:hAnsi="Times New Roman"/>
          <w:sz w:val="28"/>
          <w:szCs w:val="28"/>
        </w:rPr>
        <w:t>Р</w:t>
      </w:r>
      <w:r w:rsidR="00F9610E" w:rsidRPr="00B00271">
        <w:rPr>
          <w:rFonts w:ascii="Times New Roman" w:hAnsi="Times New Roman"/>
          <w:sz w:val="28"/>
          <w:szCs w:val="28"/>
        </w:rPr>
        <w:t xml:space="preserve">абота по реализации полномочий и расход бюджетных средств поселения ведется в соответствии с полномочиями </w:t>
      </w:r>
      <w:r>
        <w:rPr>
          <w:rFonts w:ascii="Times New Roman" w:hAnsi="Times New Roman"/>
          <w:sz w:val="28"/>
          <w:szCs w:val="28"/>
        </w:rPr>
        <w:t xml:space="preserve">Федерального Закона от 6 октября 2006 года № </w:t>
      </w:r>
      <w:r w:rsidR="00F9610E" w:rsidRPr="00B00271">
        <w:rPr>
          <w:rFonts w:ascii="Times New Roman" w:hAnsi="Times New Roman"/>
          <w:sz w:val="28"/>
          <w:szCs w:val="28"/>
        </w:rPr>
        <w:t>131</w:t>
      </w:r>
      <w:r>
        <w:rPr>
          <w:rFonts w:ascii="Times New Roman" w:hAnsi="Times New Roman"/>
          <w:sz w:val="28"/>
          <w:szCs w:val="28"/>
        </w:rPr>
        <w:t>-</w:t>
      </w:r>
      <w:r w:rsidR="00F9610E" w:rsidRPr="00B00271">
        <w:rPr>
          <w:rFonts w:ascii="Times New Roman" w:hAnsi="Times New Roman"/>
          <w:sz w:val="28"/>
          <w:szCs w:val="28"/>
        </w:rPr>
        <w:t>ФЗ «Об общих принципах организации местного самоуправления</w:t>
      </w:r>
      <w:r>
        <w:rPr>
          <w:rFonts w:ascii="Times New Roman" w:hAnsi="Times New Roman"/>
          <w:sz w:val="28"/>
          <w:szCs w:val="28"/>
        </w:rPr>
        <w:t xml:space="preserve"> в Российской Федерации</w:t>
      </w:r>
      <w:r w:rsidR="00F9610E" w:rsidRPr="00B00271">
        <w:rPr>
          <w:rFonts w:ascii="Times New Roman" w:hAnsi="Times New Roman"/>
          <w:sz w:val="28"/>
          <w:szCs w:val="28"/>
        </w:rPr>
        <w:t xml:space="preserve">" и наполняемостью бюджета сельского поселения. </w:t>
      </w:r>
    </w:p>
    <w:p w:rsidR="00F9610E" w:rsidRPr="00B00271" w:rsidRDefault="00F9610E" w:rsidP="00F9610E">
      <w:pPr>
        <w:pStyle w:val="a3"/>
        <w:ind w:firstLine="851"/>
        <w:jc w:val="both"/>
        <w:rPr>
          <w:rFonts w:ascii="Times New Roman" w:hAnsi="Times New Roman"/>
          <w:sz w:val="28"/>
          <w:szCs w:val="28"/>
        </w:rPr>
      </w:pPr>
      <w:r w:rsidRPr="00B00271">
        <w:rPr>
          <w:rFonts w:ascii="Times New Roman" w:hAnsi="Times New Roman"/>
          <w:sz w:val="28"/>
          <w:szCs w:val="28"/>
        </w:rPr>
        <w:t>Нерешённых вопросов в поселении немало</w:t>
      </w:r>
      <w:r w:rsidR="00C80EC7">
        <w:rPr>
          <w:rFonts w:ascii="Times New Roman" w:hAnsi="Times New Roman"/>
          <w:sz w:val="28"/>
          <w:szCs w:val="28"/>
        </w:rPr>
        <w:t xml:space="preserve"> -</w:t>
      </w:r>
      <w:r w:rsidR="00563BC3">
        <w:rPr>
          <w:rFonts w:ascii="Times New Roman" w:hAnsi="Times New Roman"/>
          <w:sz w:val="28"/>
          <w:szCs w:val="28"/>
        </w:rPr>
        <w:t xml:space="preserve"> </w:t>
      </w:r>
      <w:bookmarkStart w:id="0" w:name="_GoBack"/>
      <w:bookmarkEnd w:id="0"/>
      <w:r w:rsidRPr="00B00271">
        <w:rPr>
          <w:rFonts w:ascii="Times New Roman" w:hAnsi="Times New Roman"/>
          <w:sz w:val="28"/>
          <w:szCs w:val="28"/>
        </w:rPr>
        <w:t>развитие уличного освещения, приходящие в негодность дорожные покрытия, тротуары, организация дорожного движения (знаки, разметка)</w:t>
      </w:r>
      <w:r w:rsidR="00D06BE8">
        <w:rPr>
          <w:rFonts w:ascii="Times New Roman" w:hAnsi="Times New Roman"/>
          <w:sz w:val="28"/>
          <w:szCs w:val="28"/>
        </w:rPr>
        <w:t>,</w:t>
      </w:r>
      <w:r w:rsidRPr="00B00271">
        <w:rPr>
          <w:rFonts w:ascii="Times New Roman" w:hAnsi="Times New Roman"/>
          <w:sz w:val="28"/>
          <w:szCs w:val="28"/>
        </w:rPr>
        <w:t xml:space="preserve"> ремонт ДК.  </w:t>
      </w:r>
    </w:p>
    <w:p w:rsidR="00F9610E" w:rsidRDefault="00F9610E" w:rsidP="00105DE7">
      <w:pPr>
        <w:pStyle w:val="a3"/>
        <w:jc w:val="both"/>
        <w:rPr>
          <w:rFonts w:ascii="Times New Roman" w:hAnsi="Times New Roman"/>
          <w:sz w:val="28"/>
          <w:szCs w:val="28"/>
        </w:rPr>
      </w:pPr>
    </w:p>
    <w:p w:rsidR="00563BC3" w:rsidRDefault="00563BC3" w:rsidP="00563BC3">
      <w:pPr>
        <w:pStyle w:val="a3"/>
        <w:jc w:val="right"/>
        <w:rPr>
          <w:rFonts w:ascii="Times New Roman" w:hAnsi="Times New Roman"/>
          <w:sz w:val="28"/>
          <w:szCs w:val="28"/>
        </w:rPr>
      </w:pPr>
      <w:r>
        <w:rPr>
          <w:rFonts w:ascii="Times New Roman" w:hAnsi="Times New Roman"/>
          <w:sz w:val="28"/>
          <w:szCs w:val="28"/>
        </w:rPr>
        <w:t>12 февраля 2018 год</w:t>
      </w:r>
    </w:p>
    <w:p w:rsidR="00563BC3" w:rsidRDefault="00563BC3" w:rsidP="00105DE7">
      <w:pPr>
        <w:pStyle w:val="a3"/>
        <w:jc w:val="both"/>
        <w:rPr>
          <w:rFonts w:ascii="Times New Roman" w:hAnsi="Times New Roman"/>
          <w:sz w:val="28"/>
          <w:szCs w:val="28"/>
        </w:rPr>
      </w:pPr>
    </w:p>
    <w:p w:rsidR="00563BC3" w:rsidRDefault="00563BC3" w:rsidP="00105DE7">
      <w:pPr>
        <w:pStyle w:val="a3"/>
        <w:jc w:val="both"/>
        <w:rPr>
          <w:rFonts w:ascii="Times New Roman" w:hAnsi="Times New Roman"/>
          <w:sz w:val="28"/>
          <w:szCs w:val="28"/>
        </w:rPr>
      </w:pPr>
      <w:r>
        <w:rPr>
          <w:rFonts w:ascii="Times New Roman" w:hAnsi="Times New Roman"/>
          <w:sz w:val="28"/>
          <w:szCs w:val="28"/>
        </w:rPr>
        <w:t>Глава Атаманского сельского поселения</w:t>
      </w:r>
    </w:p>
    <w:p w:rsidR="00563BC3" w:rsidRDefault="00563BC3" w:rsidP="00105DE7">
      <w:pPr>
        <w:pStyle w:val="a3"/>
        <w:jc w:val="both"/>
        <w:rPr>
          <w:rFonts w:ascii="Times New Roman" w:hAnsi="Times New Roman"/>
          <w:sz w:val="28"/>
          <w:szCs w:val="28"/>
        </w:rPr>
      </w:pPr>
      <w:r>
        <w:rPr>
          <w:rFonts w:ascii="Times New Roman" w:hAnsi="Times New Roman"/>
          <w:sz w:val="28"/>
          <w:szCs w:val="28"/>
        </w:rPr>
        <w:t>Павловского района                                                                                Е.А. Сахно</w:t>
      </w:r>
    </w:p>
    <w:sectPr w:rsidR="00563BC3" w:rsidSect="00D347AD">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E41" w:rsidRDefault="00DF2E41" w:rsidP="00DF2E41">
      <w:pPr>
        <w:spacing w:after="0" w:line="240" w:lineRule="auto"/>
      </w:pPr>
      <w:r>
        <w:separator/>
      </w:r>
    </w:p>
  </w:endnote>
  <w:endnote w:type="continuationSeparator" w:id="0">
    <w:p w:rsidR="00DF2E41" w:rsidRDefault="00DF2E41" w:rsidP="00DF2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E41" w:rsidRDefault="00DF2E41" w:rsidP="00DF2E41">
      <w:pPr>
        <w:spacing w:after="0" w:line="240" w:lineRule="auto"/>
      </w:pPr>
      <w:r>
        <w:separator/>
      </w:r>
    </w:p>
  </w:footnote>
  <w:footnote w:type="continuationSeparator" w:id="0">
    <w:p w:rsidR="00DF2E41" w:rsidRDefault="00DF2E41" w:rsidP="00DF2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094783"/>
      <w:docPartObj>
        <w:docPartGallery w:val="Page Numbers (Top of Page)"/>
        <w:docPartUnique/>
      </w:docPartObj>
    </w:sdtPr>
    <w:sdtEndPr/>
    <w:sdtContent>
      <w:p w:rsidR="00DF2E41" w:rsidRDefault="00DF2E41">
        <w:pPr>
          <w:pStyle w:val="a9"/>
          <w:jc w:val="right"/>
        </w:pPr>
        <w:r>
          <w:fldChar w:fldCharType="begin"/>
        </w:r>
        <w:r>
          <w:instrText>PAGE   \* MERGEFORMAT</w:instrText>
        </w:r>
        <w:r>
          <w:fldChar w:fldCharType="separate"/>
        </w:r>
        <w:r w:rsidR="00563BC3">
          <w:rPr>
            <w:noProof/>
          </w:rPr>
          <w:t>12</w:t>
        </w:r>
        <w:r>
          <w:fldChar w:fldCharType="end"/>
        </w:r>
      </w:p>
    </w:sdtContent>
  </w:sdt>
  <w:p w:rsidR="00DF2E41" w:rsidRDefault="00DF2E4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3479"/>
    <w:rsid w:val="00024214"/>
    <w:rsid w:val="00035E98"/>
    <w:rsid w:val="0005187A"/>
    <w:rsid w:val="00074D02"/>
    <w:rsid w:val="000857B1"/>
    <w:rsid w:val="000B331B"/>
    <w:rsid w:val="000B45BA"/>
    <w:rsid w:val="000B46E4"/>
    <w:rsid w:val="00105DE7"/>
    <w:rsid w:val="00110E4F"/>
    <w:rsid w:val="001142E3"/>
    <w:rsid w:val="001259DC"/>
    <w:rsid w:val="00133220"/>
    <w:rsid w:val="00193EA6"/>
    <w:rsid w:val="001E34FF"/>
    <w:rsid w:val="0023310A"/>
    <w:rsid w:val="00235E43"/>
    <w:rsid w:val="00256ECE"/>
    <w:rsid w:val="00262870"/>
    <w:rsid w:val="00296A73"/>
    <w:rsid w:val="002D64FB"/>
    <w:rsid w:val="002F2821"/>
    <w:rsid w:val="0030230C"/>
    <w:rsid w:val="00314A9A"/>
    <w:rsid w:val="003471BE"/>
    <w:rsid w:val="003674B0"/>
    <w:rsid w:val="003B5D84"/>
    <w:rsid w:val="00446664"/>
    <w:rsid w:val="0046268B"/>
    <w:rsid w:val="00462907"/>
    <w:rsid w:val="00470E12"/>
    <w:rsid w:val="00496B68"/>
    <w:rsid w:val="004B665B"/>
    <w:rsid w:val="004E5043"/>
    <w:rsid w:val="00503387"/>
    <w:rsid w:val="00505D4C"/>
    <w:rsid w:val="00526C9C"/>
    <w:rsid w:val="0053115E"/>
    <w:rsid w:val="00563BC3"/>
    <w:rsid w:val="005B62B3"/>
    <w:rsid w:val="005F1459"/>
    <w:rsid w:val="00614891"/>
    <w:rsid w:val="00630CBF"/>
    <w:rsid w:val="006368AF"/>
    <w:rsid w:val="00644D5C"/>
    <w:rsid w:val="00690546"/>
    <w:rsid w:val="006A3E64"/>
    <w:rsid w:val="006A3F04"/>
    <w:rsid w:val="006F68E5"/>
    <w:rsid w:val="00712D06"/>
    <w:rsid w:val="0074216C"/>
    <w:rsid w:val="0079157B"/>
    <w:rsid w:val="007C2D32"/>
    <w:rsid w:val="007C7901"/>
    <w:rsid w:val="00842123"/>
    <w:rsid w:val="00922F7C"/>
    <w:rsid w:val="00940444"/>
    <w:rsid w:val="00964341"/>
    <w:rsid w:val="009705DB"/>
    <w:rsid w:val="00986EC3"/>
    <w:rsid w:val="009B7AC5"/>
    <w:rsid w:val="009C502E"/>
    <w:rsid w:val="009D6DF1"/>
    <w:rsid w:val="00A0460C"/>
    <w:rsid w:val="00A34598"/>
    <w:rsid w:val="00A83BB2"/>
    <w:rsid w:val="00A962A0"/>
    <w:rsid w:val="00AA163C"/>
    <w:rsid w:val="00AF3512"/>
    <w:rsid w:val="00B16FED"/>
    <w:rsid w:val="00B24E73"/>
    <w:rsid w:val="00B804FF"/>
    <w:rsid w:val="00BB1980"/>
    <w:rsid w:val="00BB2028"/>
    <w:rsid w:val="00BF2C2A"/>
    <w:rsid w:val="00C03479"/>
    <w:rsid w:val="00C6166B"/>
    <w:rsid w:val="00C77619"/>
    <w:rsid w:val="00C80EC7"/>
    <w:rsid w:val="00D06BE8"/>
    <w:rsid w:val="00D347AD"/>
    <w:rsid w:val="00D47C92"/>
    <w:rsid w:val="00DD4E6D"/>
    <w:rsid w:val="00DF2E41"/>
    <w:rsid w:val="00E10397"/>
    <w:rsid w:val="00E266F7"/>
    <w:rsid w:val="00E60BB9"/>
    <w:rsid w:val="00E619DD"/>
    <w:rsid w:val="00E74B88"/>
    <w:rsid w:val="00ED4283"/>
    <w:rsid w:val="00EE13CD"/>
    <w:rsid w:val="00EF0B23"/>
    <w:rsid w:val="00F03222"/>
    <w:rsid w:val="00F10B70"/>
    <w:rsid w:val="00F118EF"/>
    <w:rsid w:val="00F11923"/>
    <w:rsid w:val="00F537FA"/>
    <w:rsid w:val="00F93EF0"/>
    <w:rsid w:val="00F9610E"/>
    <w:rsid w:val="00F96668"/>
    <w:rsid w:val="00FA6410"/>
    <w:rsid w:val="00FD4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6EBF"/>
  <w15:docId w15:val="{455D6BAB-115F-4232-B7C2-8239CEA9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7C9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47C92"/>
    <w:pPr>
      <w:spacing w:after="0" w:line="240" w:lineRule="auto"/>
    </w:pPr>
  </w:style>
  <w:style w:type="character" w:customStyle="1" w:styleId="a4">
    <w:name w:val="Без интервала Знак"/>
    <w:basedOn w:val="a0"/>
    <w:link w:val="a3"/>
    <w:uiPriority w:val="1"/>
    <w:locked/>
    <w:rsid w:val="00256ECE"/>
  </w:style>
  <w:style w:type="paragraph" w:customStyle="1" w:styleId="ConsNormal">
    <w:name w:val="ConsNormal"/>
    <w:rsid w:val="00256ECE"/>
    <w:pPr>
      <w:widowControl w:val="0"/>
      <w:suppressAutoHyphens/>
      <w:spacing w:after="0" w:line="240" w:lineRule="auto"/>
      <w:ind w:firstLine="720"/>
    </w:pPr>
    <w:rPr>
      <w:rFonts w:ascii="Arial" w:eastAsia="Times New Roman" w:hAnsi="Arial" w:cs="Times New Roman"/>
      <w:sz w:val="20"/>
      <w:szCs w:val="20"/>
    </w:rPr>
  </w:style>
  <w:style w:type="paragraph" w:styleId="a5">
    <w:name w:val="Balloon Text"/>
    <w:basedOn w:val="a"/>
    <w:link w:val="a6"/>
    <w:uiPriority w:val="99"/>
    <w:semiHidden/>
    <w:unhideWhenUsed/>
    <w:rsid w:val="004B665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665B"/>
    <w:rPr>
      <w:rFonts w:ascii="Segoe UI" w:eastAsiaTheme="minorEastAsia" w:hAnsi="Segoe UI" w:cs="Segoe UI"/>
      <w:sz w:val="18"/>
      <w:szCs w:val="18"/>
      <w:lang w:eastAsia="ru-RU"/>
    </w:rPr>
  </w:style>
  <w:style w:type="paragraph" w:styleId="a7">
    <w:name w:val="footer"/>
    <w:basedOn w:val="a"/>
    <w:link w:val="a8"/>
    <w:rsid w:val="00314A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314A9A"/>
    <w:rPr>
      <w:rFonts w:ascii="Times New Roman" w:eastAsia="Times New Roman" w:hAnsi="Times New Roman" w:cs="Times New Roman"/>
      <w:sz w:val="24"/>
      <w:szCs w:val="24"/>
      <w:lang w:eastAsia="ru-RU"/>
    </w:rPr>
  </w:style>
  <w:style w:type="paragraph" w:customStyle="1" w:styleId="Default">
    <w:name w:val="Default"/>
    <w:rsid w:val="000B45BA"/>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DF2E4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F2E4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19289">
      <w:bodyDiv w:val="1"/>
      <w:marLeft w:val="0"/>
      <w:marRight w:val="0"/>
      <w:marTop w:val="0"/>
      <w:marBottom w:val="0"/>
      <w:divBdr>
        <w:top w:val="none" w:sz="0" w:space="0" w:color="auto"/>
        <w:left w:val="none" w:sz="0" w:space="0" w:color="auto"/>
        <w:bottom w:val="none" w:sz="0" w:space="0" w:color="auto"/>
        <w:right w:val="none" w:sz="0" w:space="0" w:color="auto"/>
      </w:divBdr>
    </w:div>
    <w:div w:id="409468957">
      <w:bodyDiv w:val="1"/>
      <w:marLeft w:val="0"/>
      <w:marRight w:val="0"/>
      <w:marTop w:val="0"/>
      <w:marBottom w:val="0"/>
      <w:divBdr>
        <w:top w:val="none" w:sz="0" w:space="0" w:color="auto"/>
        <w:left w:val="none" w:sz="0" w:space="0" w:color="auto"/>
        <w:bottom w:val="none" w:sz="0" w:space="0" w:color="auto"/>
        <w:right w:val="none" w:sz="0" w:space="0" w:color="auto"/>
      </w:divBdr>
    </w:div>
    <w:div w:id="436801899">
      <w:bodyDiv w:val="1"/>
      <w:marLeft w:val="0"/>
      <w:marRight w:val="0"/>
      <w:marTop w:val="0"/>
      <w:marBottom w:val="0"/>
      <w:divBdr>
        <w:top w:val="none" w:sz="0" w:space="0" w:color="auto"/>
        <w:left w:val="none" w:sz="0" w:space="0" w:color="auto"/>
        <w:bottom w:val="none" w:sz="0" w:space="0" w:color="auto"/>
        <w:right w:val="none" w:sz="0" w:space="0" w:color="auto"/>
      </w:divBdr>
    </w:div>
    <w:div w:id="527841860">
      <w:bodyDiv w:val="1"/>
      <w:marLeft w:val="0"/>
      <w:marRight w:val="0"/>
      <w:marTop w:val="0"/>
      <w:marBottom w:val="0"/>
      <w:divBdr>
        <w:top w:val="none" w:sz="0" w:space="0" w:color="auto"/>
        <w:left w:val="none" w:sz="0" w:space="0" w:color="auto"/>
        <w:bottom w:val="none" w:sz="0" w:space="0" w:color="auto"/>
        <w:right w:val="none" w:sz="0" w:space="0" w:color="auto"/>
      </w:divBdr>
    </w:div>
    <w:div w:id="685447224">
      <w:bodyDiv w:val="1"/>
      <w:marLeft w:val="0"/>
      <w:marRight w:val="0"/>
      <w:marTop w:val="0"/>
      <w:marBottom w:val="0"/>
      <w:divBdr>
        <w:top w:val="none" w:sz="0" w:space="0" w:color="auto"/>
        <w:left w:val="none" w:sz="0" w:space="0" w:color="auto"/>
        <w:bottom w:val="none" w:sz="0" w:space="0" w:color="auto"/>
        <w:right w:val="none" w:sz="0" w:space="0" w:color="auto"/>
      </w:divBdr>
    </w:div>
    <w:div w:id="959217642">
      <w:bodyDiv w:val="1"/>
      <w:marLeft w:val="0"/>
      <w:marRight w:val="0"/>
      <w:marTop w:val="0"/>
      <w:marBottom w:val="0"/>
      <w:divBdr>
        <w:top w:val="none" w:sz="0" w:space="0" w:color="auto"/>
        <w:left w:val="none" w:sz="0" w:space="0" w:color="auto"/>
        <w:bottom w:val="none" w:sz="0" w:space="0" w:color="auto"/>
        <w:right w:val="none" w:sz="0" w:space="0" w:color="auto"/>
      </w:divBdr>
    </w:div>
    <w:div w:id="1023626037">
      <w:bodyDiv w:val="1"/>
      <w:marLeft w:val="0"/>
      <w:marRight w:val="0"/>
      <w:marTop w:val="0"/>
      <w:marBottom w:val="0"/>
      <w:divBdr>
        <w:top w:val="none" w:sz="0" w:space="0" w:color="auto"/>
        <w:left w:val="none" w:sz="0" w:space="0" w:color="auto"/>
        <w:bottom w:val="none" w:sz="0" w:space="0" w:color="auto"/>
        <w:right w:val="none" w:sz="0" w:space="0" w:color="auto"/>
      </w:divBdr>
    </w:div>
    <w:div w:id="173083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74CEF-C6F8-48B7-8554-3156E206B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12</Pages>
  <Words>3888</Words>
  <Characters>22168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29</cp:revision>
  <cp:lastPrinted>2018-02-12T10:41:00Z</cp:lastPrinted>
  <dcterms:created xsi:type="dcterms:W3CDTF">2017-01-09T12:18:00Z</dcterms:created>
  <dcterms:modified xsi:type="dcterms:W3CDTF">2018-02-20T10:40:00Z</dcterms:modified>
</cp:coreProperties>
</file>