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30F" w:rsidRPr="006C0CD0" w:rsidRDefault="00DE630F" w:rsidP="006C0CD0">
      <w:pPr>
        <w:spacing w:after="0"/>
        <w:ind w:firstLine="851"/>
        <w:rPr>
          <w:rFonts w:ascii="Arial" w:hAnsi="Arial" w:cs="Arial"/>
          <w:b/>
          <w:sz w:val="24"/>
          <w:szCs w:val="24"/>
        </w:rPr>
      </w:pPr>
    </w:p>
    <w:p w:rsidR="00021896" w:rsidRPr="006C0CD0" w:rsidRDefault="00021896" w:rsidP="006C0CD0">
      <w:pPr>
        <w:pStyle w:val="4"/>
        <w:suppressAutoHyphens/>
        <w:spacing w:before="0" w:after="0"/>
        <w:ind w:firstLine="851"/>
        <w:jc w:val="center"/>
        <w:rPr>
          <w:rFonts w:ascii="Arial" w:hAnsi="Arial" w:cs="Arial"/>
          <w:b w:val="0"/>
          <w:bCs w:val="0"/>
          <w:sz w:val="24"/>
          <w:szCs w:val="24"/>
        </w:rPr>
      </w:pPr>
      <w:r w:rsidRPr="006C0CD0">
        <w:rPr>
          <w:rFonts w:ascii="Arial" w:hAnsi="Arial" w:cs="Arial"/>
          <w:b w:val="0"/>
          <w:sz w:val="24"/>
          <w:szCs w:val="24"/>
        </w:rPr>
        <w:t>КРАСНОДАРСКИЙ КРАЙ</w:t>
      </w:r>
    </w:p>
    <w:p w:rsidR="00021896" w:rsidRPr="006C0CD0" w:rsidRDefault="00021896" w:rsidP="006C0CD0">
      <w:pPr>
        <w:pStyle w:val="4"/>
        <w:suppressAutoHyphens/>
        <w:spacing w:before="0" w:after="0"/>
        <w:ind w:firstLine="851"/>
        <w:jc w:val="center"/>
        <w:rPr>
          <w:rFonts w:ascii="Arial" w:hAnsi="Arial" w:cs="Arial"/>
          <w:b w:val="0"/>
          <w:bCs w:val="0"/>
          <w:sz w:val="24"/>
          <w:szCs w:val="24"/>
        </w:rPr>
      </w:pPr>
      <w:r w:rsidRPr="006C0CD0">
        <w:rPr>
          <w:rFonts w:ascii="Arial" w:hAnsi="Arial" w:cs="Arial"/>
          <w:b w:val="0"/>
          <w:sz w:val="24"/>
          <w:szCs w:val="24"/>
        </w:rPr>
        <w:t>ПАВЛОВСКИЙ РАЙОН</w:t>
      </w:r>
    </w:p>
    <w:p w:rsidR="00021896" w:rsidRPr="006C0CD0" w:rsidRDefault="008F4A88" w:rsidP="006C0CD0">
      <w:pPr>
        <w:pStyle w:val="4"/>
        <w:suppressAutoHyphens/>
        <w:spacing w:before="0" w:after="0"/>
        <w:ind w:firstLine="851"/>
        <w:jc w:val="center"/>
        <w:rPr>
          <w:rFonts w:ascii="Arial" w:hAnsi="Arial" w:cs="Arial"/>
          <w:b w:val="0"/>
          <w:bCs w:val="0"/>
          <w:sz w:val="24"/>
          <w:szCs w:val="24"/>
        </w:rPr>
      </w:pPr>
      <w:r>
        <w:rPr>
          <w:rFonts w:ascii="Arial" w:hAnsi="Arial" w:cs="Arial"/>
          <w:b w:val="0"/>
          <w:sz w:val="24"/>
          <w:szCs w:val="24"/>
        </w:rPr>
        <w:t xml:space="preserve">АДМИНИСТРАЦИЯ </w:t>
      </w:r>
      <w:r w:rsidR="00021896" w:rsidRPr="006C0CD0">
        <w:rPr>
          <w:rFonts w:ascii="Arial" w:hAnsi="Arial" w:cs="Arial"/>
          <w:b w:val="0"/>
          <w:sz w:val="24"/>
          <w:szCs w:val="24"/>
        </w:rPr>
        <w:t xml:space="preserve">АТАМАНСКОГО СЕЛЬСКОГО ПОСЕЛЕНИЯ </w:t>
      </w:r>
    </w:p>
    <w:p w:rsidR="00021896" w:rsidRPr="006C0CD0" w:rsidRDefault="00021896" w:rsidP="006C0CD0">
      <w:pPr>
        <w:pStyle w:val="4"/>
        <w:suppressAutoHyphens/>
        <w:spacing w:before="0" w:after="0"/>
        <w:ind w:firstLine="851"/>
        <w:jc w:val="center"/>
        <w:rPr>
          <w:rFonts w:ascii="Arial" w:hAnsi="Arial" w:cs="Arial"/>
          <w:b w:val="0"/>
          <w:bCs w:val="0"/>
          <w:sz w:val="24"/>
          <w:szCs w:val="24"/>
        </w:rPr>
      </w:pPr>
      <w:r w:rsidRPr="006C0CD0">
        <w:rPr>
          <w:rFonts w:ascii="Arial" w:hAnsi="Arial" w:cs="Arial"/>
          <w:b w:val="0"/>
          <w:sz w:val="24"/>
          <w:szCs w:val="24"/>
        </w:rPr>
        <w:t>ПАВЛОВСКОГО РАЙОНА</w:t>
      </w:r>
    </w:p>
    <w:p w:rsidR="00021896" w:rsidRPr="006C0CD0" w:rsidRDefault="00021896" w:rsidP="006C0CD0">
      <w:pPr>
        <w:pStyle w:val="4"/>
        <w:numPr>
          <w:ilvl w:val="3"/>
          <w:numId w:val="35"/>
        </w:numPr>
        <w:tabs>
          <w:tab w:val="clear" w:pos="1572"/>
          <w:tab w:val="num" w:pos="0"/>
        </w:tabs>
        <w:suppressAutoHyphens/>
        <w:spacing w:before="0" w:after="0"/>
        <w:ind w:left="0" w:firstLine="851"/>
        <w:jc w:val="center"/>
        <w:rPr>
          <w:rFonts w:ascii="Arial" w:hAnsi="Arial" w:cs="Arial"/>
          <w:b w:val="0"/>
          <w:bCs w:val="0"/>
          <w:sz w:val="24"/>
          <w:szCs w:val="24"/>
        </w:rPr>
      </w:pPr>
    </w:p>
    <w:p w:rsidR="00021896" w:rsidRPr="006C0CD0" w:rsidRDefault="008F4A88" w:rsidP="006C0CD0">
      <w:pPr>
        <w:pStyle w:val="4"/>
        <w:suppressAutoHyphens/>
        <w:spacing w:before="0" w:after="0"/>
        <w:ind w:firstLine="851"/>
        <w:jc w:val="center"/>
        <w:rPr>
          <w:rFonts w:ascii="Arial" w:hAnsi="Arial" w:cs="Arial"/>
          <w:b w:val="0"/>
          <w:bCs w:val="0"/>
          <w:sz w:val="24"/>
          <w:szCs w:val="24"/>
        </w:rPr>
      </w:pPr>
      <w:r>
        <w:rPr>
          <w:rFonts w:ascii="Arial" w:hAnsi="Arial" w:cs="Arial"/>
          <w:b w:val="0"/>
          <w:sz w:val="24"/>
          <w:szCs w:val="24"/>
        </w:rPr>
        <w:t>ПОСТАНОВЛЕНИЕ</w:t>
      </w:r>
    </w:p>
    <w:p w:rsidR="00021896" w:rsidRPr="006C0CD0" w:rsidRDefault="00021896" w:rsidP="006C0CD0">
      <w:pPr>
        <w:spacing w:after="0"/>
        <w:ind w:firstLine="851"/>
        <w:jc w:val="both"/>
        <w:rPr>
          <w:rFonts w:ascii="Arial" w:hAnsi="Arial" w:cs="Arial"/>
          <w:sz w:val="24"/>
          <w:szCs w:val="24"/>
        </w:rPr>
      </w:pPr>
      <w:r w:rsidRPr="006C0CD0">
        <w:rPr>
          <w:rFonts w:ascii="Arial" w:hAnsi="Arial" w:cs="Arial"/>
          <w:sz w:val="24"/>
          <w:szCs w:val="24"/>
        </w:rPr>
        <w:t xml:space="preserve"> </w:t>
      </w:r>
    </w:p>
    <w:p w:rsidR="00021896" w:rsidRPr="006C0CD0" w:rsidRDefault="008F4A88" w:rsidP="006C0CD0">
      <w:pPr>
        <w:spacing w:after="0"/>
        <w:ind w:firstLine="851"/>
        <w:jc w:val="both"/>
        <w:rPr>
          <w:rFonts w:ascii="Arial" w:hAnsi="Arial" w:cs="Arial"/>
          <w:sz w:val="24"/>
          <w:szCs w:val="24"/>
        </w:rPr>
      </w:pPr>
      <w:r>
        <w:rPr>
          <w:rFonts w:ascii="Arial" w:hAnsi="Arial" w:cs="Arial"/>
          <w:sz w:val="24"/>
          <w:szCs w:val="24"/>
        </w:rPr>
        <w:t>27 октября 2016</w:t>
      </w:r>
      <w:r w:rsidR="00021896" w:rsidRPr="006C0CD0">
        <w:rPr>
          <w:rFonts w:ascii="Arial" w:hAnsi="Arial" w:cs="Arial"/>
          <w:sz w:val="24"/>
          <w:szCs w:val="24"/>
        </w:rPr>
        <w:t xml:space="preserve"> го</w:t>
      </w:r>
      <w:r>
        <w:rPr>
          <w:rFonts w:ascii="Arial" w:hAnsi="Arial" w:cs="Arial"/>
          <w:sz w:val="24"/>
          <w:szCs w:val="24"/>
        </w:rPr>
        <w:t>да                         №166</w:t>
      </w:r>
      <w:r w:rsidR="00021896" w:rsidRPr="006C0CD0">
        <w:rPr>
          <w:rFonts w:ascii="Arial" w:hAnsi="Arial" w:cs="Arial"/>
          <w:sz w:val="24"/>
          <w:szCs w:val="24"/>
        </w:rPr>
        <w:t xml:space="preserve">                                     ст.</w:t>
      </w:r>
      <w:r>
        <w:rPr>
          <w:rFonts w:ascii="Arial" w:hAnsi="Arial" w:cs="Arial"/>
          <w:sz w:val="24"/>
          <w:szCs w:val="24"/>
        </w:rPr>
        <w:t xml:space="preserve"> </w:t>
      </w:r>
      <w:r w:rsidR="00021896" w:rsidRPr="006C0CD0">
        <w:rPr>
          <w:rFonts w:ascii="Arial" w:hAnsi="Arial" w:cs="Arial"/>
          <w:sz w:val="24"/>
          <w:szCs w:val="24"/>
        </w:rPr>
        <w:t>Атаманская</w:t>
      </w:r>
    </w:p>
    <w:p w:rsidR="00021896" w:rsidRPr="006C0CD0" w:rsidRDefault="00021896" w:rsidP="006C0CD0">
      <w:pPr>
        <w:spacing w:after="0"/>
        <w:ind w:firstLine="851"/>
        <w:rPr>
          <w:rFonts w:ascii="Arial" w:hAnsi="Arial" w:cs="Arial"/>
          <w:sz w:val="24"/>
          <w:szCs w:val="24"/>
        </w:rPr>
      </w:pPr>
    </w:p>
    <w:p w:rsidR="006C0CD0" w:rsidRDefault="00DE630F" w:rsidP="00E02E92">
      <w:pPr>
        <w:spacing w:after="0" w:line="240" w:lineRule="auto"/>
        <w:ind w:firstLine="851"/>
        <w:jc w:val="center"/>
        <w:rPr>
          <w:rFonts w:ascii="Arial" w:hAnsi="Arial" w:cs="Arial"/>
          <w:b/>
          <w:sz w:val="32"/>
          <w:szCs w:val="32"/>
        </w:rPr>
      </w:pPr>
      <w:r w:rsidRPr="006C0CD0">
        <w:rPr>
          <w:rFonts w:ascii="Arial" w:hAnsi="Arial" w:cs="Arial"/>
          <w:b/>
          <w:sz w:val="32"/>
          <w:szCs w:val="32"/>
        </w:rPr>
        <w:t>Об ут</w:t>
      </w:r>
      <w:r w:rsidR="006C0CD0">
        <w:rPr>
          <w:rFonts w:ascii="Arial" w:hAnsi="Arial" w:cs="Arial"/>
          <w:b/>
          <w:sz w:val="32"/>
          <w:szCs w:val="32"/>
        </w:rPr>
        <w:t xml:space="preserve">верждении схемы водоснабжения и </w:t>
      </w:r>
      <w:r w:rsidRPr="006C0CD0">
        <w:rPr>
          <w:rFonts w:ascii="Arial" w:hAnsi="Arial" w:cs="Arial"/>
          <w:b/>
          <w:sz w:val="32"/>
          <w:szCs w:val="32"/>
        </w:rPr>
        <w:t>водоотведения</w:t>
      </w:r>
      <w:r w:rsidR="006C0CD0">
        <w:rPr>
          <w:rFonts w:ascii="Arial" w:hAnsi="Arial" w:cs="Arial"/>
          <w:b/>
          <w:sz w:val="32"/>
          <w:szCs w:val="32"/>
        </w:rPr>
        <w:t xml:space="preserve"> </w:t>
      </w:r>
      <w:r w:rsidRPr="006C0CD0">
        <w:rPr>
          <w:rFonts w:ascii="Arial" w:hAnsi="Arial" w:cs="Arial"/>
          <w:b/>
          <w:sz w:val="32"/>
          <w:szCs w:val="32"/>
        </w:rPr>
        <w:t>Атаманского сельского поселения Павловского района</w:t>
      </w:r>
      <w:r w:rsidR="006C0CD0">
        <w:rPr>
          <w:rFonts w:ascii="Arial" w:hAnsi="Arial" w:cs="Arial"/>
          <w:b/>
          <w:sz w:val="32"/>
          <w:szCs w:val="32"/>
        </w:rPr>
        <w:t xml:space="preserve"> </w:t>
      </w:r>
      <w:r w:rsidRPr="006C0CD0">
        <w:rPr>
          <w:rFonts w:ascii="Arial" w:hAnsi="Arial" w:cs="Arial"/>
          <w:b/>
          <w:sz w:val="32"/>
          <w:szCs w:val="32"/>
        </w:rPr>
        <w:t xml:space="preserve">Краснодарского края на период </w:t>
      </w:r>
    </w:p>
    <w:p w:rsidR="00DE630F" w:rsidRPr="006C0CD0" w:rsidRDefault="00DE630F" w:rsidP="00E02E92">
      <w:pPr>
        <w:spacing w:after="0" w:line="240" w:lineRule="auto"/>
        <w:ind w:firstLine="851"/>
        <w:jc w:val="center"/>
        <w:rPr>
          <w:rFonts w:ascii="Arial" w:hAnsi="Arial" w:cs="Arial"/>
          <w:b/>
          <w:sz w:val="32"/>
          <w:szCs w:val="32"/>
        </w:rPr>
      </w:pPr>
      <w:r w:rsidRPr="006C0CD0">
        <w:rPr>
          <w:rFonts w:ascii="Arial" w:hAnsi="Arial" w:cs="Arial"/>
          <w:b/>
          <w:sz w:val="32"/>
          <w:szCs w:val="32"/>
        </w:rPr>
        <w:t>с 2015 по 2030 годы</w:t>
      </w:r>
    </w:p>
    <w:p w:rsidR="00DE630F" w:rsidRPr="006C0CD0" w:rsidRDefault="00DE630F" w:rsidP="006C0CD0">
      <w:pPr>
        <w:spacing w:after="0"/>
        <w:ind w:firstLine="851"/>
        <w:jc w:val="center"/>
        <w:rPr>
          <w:rFonts w:ascii="Arial" w:hAnsi="Arial" w:cs="Arial"/>
          <w:sz w:val="24"/>
          <w:szCs w:val="24"/>
        </w:rPr>
      </w:pPr>
    </w:p>
    <w:p w:rsidR="00DE630F" w:rsidRPr="006C0CD0" w:rsidRDefault="00DE630F" w:rsidP="006C0CD0">
      <w:pPr>
        <w:spacing w:after="0"/>
        <w:ind w:firstLine="851"/>
        <w:jc w:val="center"/>
        <w:rPr>
          <w:rFonts w:ascii="Arial" w:hAnsi="Arial" w:cs="Arial"/>
          <w:sz w:val="24"/>
          <w:szCs w:val="24"/>
        </w:rPr>
      </w:pPr>
    </w:p>
    <w:p w:rsidR="00E02E92" w:rsidRDefault="00DE630F" w:rsidP="00E02E92">
      <w:pPr>
        <w:spacing w:after="0"/>
        <w:ind w:firstLine="851"/>
        <w:jc w:val="both"/>
        <w:rPr>
          <w:rFonts w:ascii="Arial" w:hAnsi="Arial" w:cs="Arial"/>
          <w:sz w:val="24"/>
          <w:szCs w:val="24"/>
        </w:rPr>
      </w:pPr>
      <w:r w:rsidRPr="006C0CD0">
        <w:rPr>
          <w:rFonts w:ascii="Arial" w:hAnsi="Arial" w:cs="Arial"/>
          <w:sz w:val="24"/>
          <w:szCs w:val="24"/>
        </w:rPr>
        <w:t>В соответствии с Федеральным законом от 30 декабря 2004 года №210-ФЗ «Об основах регулирования тарифов организ</w:t>
      </w:r>
      <w:r w:rsidR="00021896" w:rsidRPr="006C0CD0">
        <w:rPr>
          <w:rFonts w:ascii="Arial" w:hAnsi="Arial" w:cs="Arial"/>
          <w:sz w:val="24"/>
          <w:szCs w:val="24"/>
        </w:rPr>
        <w:t xml:space="preserve">аций коммунального комплекса», </w:t>
      </w:r>
      <w:r w:rsidR="006C0CD0">
        <w:rPr>
          <w:rFonts w:ascii="Arial" w:hAnsi="Arial" w:cs="Arial"/>
          <w:sz w:val="24"/>
          <w:szCs w:val="24"/>
        </w:rPr>
        <w:t>постановлением</w:t>
      </w:r>
      <w:r w:rsidRPr="006C0CD0">
        <w:rPr>
          <w:rFonts w:ascii="Arial" w:hAnsi="Arial" w:cs="Arial"/>
          <w:sz w:val="24"/>
          <w:szCs w:val="24"/>
        </w:rPr>
        <w:t xml:space="preserve"> Правительства Российской Федерации от 13 февраля 2006 года №83 «Об утверждении Правил определения и предоставления технических условий подключения объекта капитального строительства к сетям инженерно- технического обеспечения и Правил подключения объекта капитального строительства к сетям инженерно- технического обеспечения» и от 05 сентября 2013 года №782 «О схемах</w:t>
      </w:r>
      <w:r w:rsidR="008F4A88">
        <w:rPr>
          <w:rFonts w:ascii="Arial" w:hAnsi="Arial" w:cs="Arial"/>
          <w:sz w:val="24"/>
          <w:szCs w:val="24"/>
        </w:rPr>
        <w:t xml:space="preserve"> водоснабжения и водоотведения», постановляю</w:t>
      </w:r>
      <w:r w:rsidRPr="006C0CD0">
        <w:rPr>
          <w:rFonts w:ascii="Arial" w:hAnsi="Arial" w:cs="Arial"/>
          <w:sz w:val="24"/>
          <w:szCs w:val="24"/>
        </w:rPr>
        <w:t>:</w:t>
      </w:r>
    </w:p>
    <w:p w:rsidR="00DE630F" w:rsidRPr="006C0CD0" w:rsidRDefault="00DE630F" w:rsidP="00E02E92">
      <w:pPr>
        <w:spacing w:after="0"/>
        <w:ind w:firstLine="851"/>
        <w:jc w:val="both"/>
        <w:rPr>
          <w:rFonts w:ascii="Arial" w:hAnsi="Arial" w:cs="Arial"/>
          <w:sz w:val="24"/>
          <w:szCs w:val="24"/>
        </w:rPr>
      </w:pPr>
      <w:r w:rsidRPr="006C0CD0">
        <w:rPr>
          <w:rFonts w:ascii="Arial" w:hAnsi="Arial" w:cs="Arial"/>
          <w:sz w:val="24"/>
          <w:szCs w:val="24"/>
        </w:rPr>
        <w:t xml:space="preserve">1. Утвердить схему водоснабжения и водоотведения Атаманского сельского поселения Павловского района Краснодарского края на период с 2015 по 2030 годы (прилагается). </w:t>
      </w:r>
    </w:p>
    <w:p w:rsidR="00DE630F" w:rsidRPr="006C0CD0" w:rsidRDefault="00DE630F" w:rsidP="00E02E92">
      <w:pPr>
        <w:spacing w:after="0"/>
        <w:ind w:firstLine="851"/>
        <w:jc w:val="both"/>
        <w:rPr>
          <w:rFonts w:ascii="Arial" w:hAnsi="Arial" w:cs="Arial"/>
          <w:sz w:val="24"/>
          <w:szCs w:val="24"/>
        </w:rPr>
      </w:pPr>
      <w:r w:rsidRPr="006C0CD0">
        <w:rPr>
          <w:rFonts w:ascii="Arial" w:hAnsi="Arial" w:cs="Arial"/>
          <w:sz w:val="24"/>
          <w:szCs w:val="24"/>
        </w:rPr>
        <w:t xml:space="preserve">2.  Контроль за выполнением </w:t>
      </w:r>
      <w:r w:rsidR="008F4A88">
        <w:rPr>
          <w:rFonts w:ascii="Arial" w:hAnsi="Arial" w:cs="Arial"/>
          <w:sz w:val="24"/>
          <w:szCs w:val="24"/>
        </w:rPr>
        <w:t>настоящего постановляю оставляю за собой.</w:t>
      </w:r>
      <w:r w:rsidRPr="006C0CD0">
        <w:rPr>
          <w:rFonts w:ascii="Arial" w:hAnsi="Arial" w:cs="Arial"/>
          <w:sz w:val="24"/>
          <w:szCs w:val="24"/>
        </w:rPr>
        <w:t xml:space="preserve">   </w:t>
      </w:r>
    </w:p>
    <w:p w:rsidR="00DE630F" w:rsidRPr="006C0CD0" w:rsidRDefault="008F4A88" w:rsidP="006C0CD0">
      <w:pPr>
        <w:spacing w:after="0"/>
        <w:ind w:firstLine="851"/>
        <w:jc w:val="both"/>
        <w:rPr>
          <w:rFonts w:ascii="Arial" w:hAnsi="Arial" w:cs="Arial"/>
          <w:sz w:val="24"/>
          <w:szCs w:val="24"/>
        </w:rPr>
      </w:pPr>
      <w:r>
        <w:rPr>
          <w:rFonts w:ascii="Arial" w:hAnsi="Arial" w:cs="Arial"/>
          <w:sz w:val="24"/>
          <w:szCs w:val="24"/>
        </w:rPr>
        <w:t>3.  Постановление</w:t>
      </w:r>
      <w:r w:rsidR="00DE630F" w:rsidRPr="006C0CD0">
        <w:rPr>
          <w:rFonts w:ascii="Arial" w:hAnsi="Arial" w:cs="Arial"/>
          <w:sz w:val="24"/>
          <w:szCs w:val="24"/>
        </w:rPr>
        <w:t xml:space="preserve"> вступа</w:t>
      </w:r>
      <w:r>
        <w:rPr>
          <w:rFonts w:ascii="Arial" w:hAnsi="Arial" w:cs="Arial"/>
          <w:sz w:val="24"/>
          <w:szCs w:val="24"/>
        </w:rPr>
        <w:t xml:space="preserve">ет в силу со дня официального </w:t>
      </w:r>
      <w:r w:rsidR="00DE630F" w:rsidRPr="006C0CD0">
        <w:rPr>
          <w:rFonts w:ascii="Arial" w:hAnsi="Arial" w:cs="Arial"/>
          <w:sz w:val="24"/>
          <w:szCs w:val="24"/>
        </w:rPr>
        <w:t>обнародования.</w:t>
      </w:r>
    </w:p>
    <w:p w:rsidR="00DE630F" w:rsidRPr="006C0CD0" w:rsidRDefault="00DE630F" w:rsidP="006C0CD0">
      <w:pPr>
        <w:spacing w:after="0"/>
        <w:ind w:firstLine="851"/>
        <w:jc w:val="center"/>
        <w:rPr>
          <w:rFonts w:ascii="Arial" w:hAnsi="Arial" w:cs="Arial"/>
          <w:sz w:val="24"/>
          <w:szCs w:val="24"/>
        </w:rPr>
      </w:pPr>
    </w:p>
    <w:p w:rsidR="00DE630F" w:rsidRPr="006C0CD0" w:rsidRDefault="00DE630F" w:rsidP="006C0CD0">
      <w:pPr>
        <w:spacing w:after="0"/>
        <w:ind w:firstLine="851"/>
        <w:jc w:val="center"/>
        <w:rPr>
          <w:rFonts w:ascii="Arial" w:hAnsi="Arial" w:cs="Arial"/>
          <w:sz w:val="24"/>
          <w:szCs w:val="24"/>
        </w:rPr>
      </w:pPr>
    </w:p>
    <w:p w:rsidR="00DE630F" w:rsidRPr="006C0CD0" w:rsidRDefault="00DE630F" w:rsidP="006C0CD0">
      <w:pPr>
        <w:spacing w:after="0"/>
        <w:ind w:firstLine="851"/>
        <w:jc w:val="center"/>
        <w:rPr>
          <w:rFonts w:ascii="Arial" w:hAnsi="Arial" w:cs="Arial"/>
          <w:sz w:val="24"/>
          <w:szCs w:val="24"/>
        </w:rPr>
      </w:pPr>
    </w:p>
    <w:p w:rsidR="008F4A88" w:rsidRDefault="00DE630F" w:rsidP="006C0CD0">
      <w:pPr>
        <w:spacing w:after="0"/>
        <w:ind w:firstLine="851"/>
        <w:rPr>
          <w:rFonts w:ascii="Arial" w:hAnsi="Arial" w:cs="Arial"/>
          <w:sz w:val="24"/>
          <w:szCs w:val="24"/>
        </w:rPr>
      </w:pPr>
      <w:r w:rsidRPr="006C0CD0">
        <w:rPr>
          <w:rFonts w:ascii="Arial" w:hAnsi="Arial" w:cs="Arial"/>
          <w:sz w:val="24"/>
          <w:szCs w:val="24"/>
        </w:rPr>
        <w:t xml:space="preserve">Глава </w:t>
      </w:r>
    </w:p>
    <w:p w:rsidR="00DE630F" w:rsidRPr="006C0CD0" w:rsidRDefault="00DE630F" w:rsidP="006C0CD0">
      <w:pPr>
        <w:spacing w:after="0"/>
        <w:ind w:firstLine="851"/>
        <w:rPr>
          <w:rFonts w:ascii="Arial" w:hAnsi="Arial" w:cs="Arial"/>
          <w:sz w:val="24"/>
          <w:szCs w:val="24"/>
        </w:rPr>
      </w:pPr>
      <w:r w:rsidRPr="006C0CD0">
        <w:rPr>
          <w:rFonts w:ascii="Arial" w:hAnsi="Arial" w:cs="Arial"/>
          <w:sz w:val="24"/>
          <w:szCs w:val="24"/>
        </w:rPr>
        <w:t>Атаманского сельского</w:t>
      </w:r>
    </w:p>
    <w:p w:rsidR="00DE630F" w:rsidRDefault="00DE630F" w:rsidP="00E02E92">
      <w:pPr>
        <w:spacing w:after="0"/>
        <w:ind w:left="851"/>
        <w:rPr>
          <w:rFonts w:ascii="Arial" w:hAnsi="Arial" w:cs="Arial"/>
          <w:sz w:val="24"/>
          <w:szCs w:val="24"/>
        </w:rPr>
      </w:pPr>
      <w:r w:rsidRPr="006C0CD0">
        <w:rPr>
          <w:rFonts w:ascii="Arial" w:hAnsi="Arial" w:cs="Arial"/>
          <w:sz w:val="24"/>
          <w:szCs w:val="24"/>
        </w:rPr>
        <w:t xml:space="preserve">поселения Павловского района                                                                                     </w:t>
      </w:r>
      <w:r w:rsidR="00E02E92">
        <w:rPr>
          <w:rFonts w:ascii="Arial" w:hAnsi="Arial" w:cs="Arial"/>
          <w:sz w:val="24"/>
          <w:szCs w:val="24"/>
        </w:rPr>
        <w:t xml:space="preserve">   </w:t>
      </w:r>
      <w:r w:rsidR="008F4A88">
        <w:rPr>
          <w:rFonts w:ascii="Arial" w:hAnsi="Arial" w:cs="Arial"/>
          <w:sz w:val="24"/>
          <w:szCs w:val="24"/>
        </w:rPr>
        <w:t>Е.А.Сахно</w:t>
      </w:r>
    </w:p>
    <w:p w:rsidR="00E02E92" w:rsidRDefault="00E02E92" w:rsidP="00E02E92">
      <w:pPr>
        <w:spacing w:after="0"/>
        <w:ind w:left="851"/>
        <w:rPr>
          <w:rFonts w:ascii="Arial" w:hAnsi="Arial" w:cs="Arial"/>
          <w:sz w:val="24"/>
          <w:szCs w:val="24"/>
        </w:rPr>
      </w:pPr>
    </w:p>
    <w:p w:rsidR="00E02E92" w:rsidRDefault="00E02E92" w:rsidP="00E02E92">
      <w:pPr>
        <w:spacing w:after="0"/>
        <w:ind w:left="851"/>
        <w:rPr>
          <w:rFonts w:ascii="Arial" w:hAnsi="Arial" w:cs="Arial"/>
          <w:sz w:val="24"/>
          <w:szCs w:val="24"/>
        </w:rPr>
      </w:pPr>
    </w:p>
    <w:p w:rsidR="00E02E92" w:rsidRDefault="00E02E92" w:rsidP="00E02E92">
      <w:pPr>
        <w:spacing w:after="0"/>
        <w:ind w:left="851"/>
        <w:rPr>
          <w:rFonts w:ascii="Arial" w:hAnsi="Arial" w:cs="Arial"/>
          <w:sz w:val="24"/>
          <w:szCs w:val="24"/>
        </w:rPr>
      </w:pPr>
    </w:p>
    <w:p w:rsidR="00E02E92" w:rsidRDefault="00E02E92" w:rsidP="00E02E92">
      <w:pPr>
        <w:spacing w:after="0"/>
        <w:ind w:left="851"/>
        <w:rPr>
          <w:rFonts w:ascii="Arial" w:hAnsi="Arial" w:cs="Arial"/>
          <w:sz w:val="24"/>
          <w:szCs w:val="24"/>
        </w:rPr>
      </w:pPr>
      <w:r>
        <w:rPr>
          <w:rFonts w:ascii="Arial" w:hAnsi="Arial" w:cs="Arial"/>
          <w:sz w:val="24"/>
          <w:szCs w:val="24"/>
        </w:rPr>
        <w:t>ПРИЛОЖЕНИЕ</w:t>
      </w:r>
    </w:p>
    <w:p w:rsidR="00E02E92" w:rsidRDefault="00E02E92" w:rsidP="00E02E92">
      <w:pPr>
        <w:spacing w:after="0"/>
        <w:ind w:left="851"/>
        <w:rPr>
          <w:rFonts w:ascii="Arial" w:hAnsi="Arial" w:cs="Arial"/>
          <w:sz w:val="24"/>
          <w:szCs w:val="24"/>
        </w:rPr>
      </w:pPr>
      <w:r>
        <w:rPr>
          <w:rFonts w:ascii="Arial" w:hAnsi="Arial" w:cs="Arial"/>
          <w:sz w:val="24"/>
          <w:szCs w:val="24"/>
        </w:rPr>
        <w:t>УТВЕРЖДЕНЫ</w:t>
      </w:r>
    </w:p>
    <w:p w:rsidR="008F4A88" w:rsidRDefault="008F4A88" w:rsidP="00E02E92">
      <w:pPr>
        <w:spacing w:after="0"/>
        <w:ind w:left="851"/>
        <w:rPr>
          <w:rFonts w:ascii="Arial" w:hAnsi="Arial" w:cs="Arial"/>
          <w:sz w:val="24"/>
          <w:szCs w:val="24"/>
        </w:rPr>
      </w:pPr>
      <w:r>
        <w:rPr>
          <w:rFonts w:ascii="Arial" w:hAnsi="Arial" w:cs="Arial"/>
          <w:sz w:val="24"/>
          <w:szCs w:val="24"/>
        </w:rPr>
        <w:t>постановлением администрации</w:t>
      </w:r>
    </w:p>
    <w:p w:rsidR="00E02E92" w:rsidRDefault="00E02E92" w:rsidP="008F4A88">
      <w:pPr>
        <w:spacing w:after="0"/>
        <w:ind w:left="851"/>
        <w:rPr>
          <w:rFonts w:ascii="Arial" w:hAnsi="Arial" w:cs="Arial"/>
          <w:sz w:val="24"/>
          <w:szCs w:val="24"/>
        </w:rPr>
      </w:pPr>
      <w:r>
        <w:rPr>
          <w:rFonts w:ascii="Arial" w:hAnsi="Arial" w:cs="Arial"/>
          <w:sz w:val="24"/>
          <w:szCs w:val="24"/>
        </w:rPr>
        <w:t>Атаманского</w:t>
      </w:r>
      <w:r w:rsidR="008F4A88">
        <w:rPr>
          <w:rFonts w:ascii="Arial" w:hAnsi="Arial" w:cs="Arial"/>
          <w:sz w:val="24"/>
          <w:szCs w:val="24"/>
        </w:rPr>
        <w:t xml:space="preserve"> сельского поселения</w:t>
      </w:r>
    </w:p>
    <w:p w:rsidR="00E02E92" w:rsidRDefault="00E02E92" w:rsidP="00E02E92">
      <w:pPr>
        <w:spacing w:after="0"/>
        <w:ind w:left="851"/>
        <w:rPr>
          <w:rFonts w:ascii="Arial" w:hAnsi="Arial" w:cs="Arial"/>
          <w:sz w:val="24"/>
          <w:szCs w:val="24"/>
        </w:rPr>
      </w:pPr>
      <w:r>
        <w:rPr>
          <w:rFonts w:ascii="Arial" w:hAnsi="Arial" w:cs="Arial"/>
          <w:sz w:val="24"/>
          <w:szCs w:val="24"/>
        </w:rPr>
        <w:t>Павловского района</w:t>
      </w:r>
    </w:p>
    <w:p w:rsidR="00DE630F" w:rsidRPr="006C0CD0" w:rsidRDefault="008F4A88" w:rsidP="00E02E92">
      <w:pPr>
        <w:spacing w:after="0"/>
        <w:ind w:left="851"/>
        <w:rPr>
          <w:rFonts w:ascii="Arial" w:hAnsi="Arial" w:cs="Arial"/>
          <w:sz w:val="24"/>
          <w:szCs w:val="24"/>
        </w:rPr>
      </w:pPr>
      <w:r>
        <w:rPr>
          <w:rFonts w:ascii="Arial" w:hAnsi="Arial" w:cs="Arial"/>
          <w:sz w:val="24"/>
          <w:szCs w:val="24"/>
        </w:rPr>
        <w:t>от 27.10.2016 г. №166</w:t>
      </w:r>
    </w:p>
    <w:p w:rsidR="00DE630F" w:rsidRPr="006C0CD0" w:rsidRDefault="00DE630F" w:rsidP="006C0CD0">
      <w:pPr>
        <w:spacing w:after="0"/>
        <w:ind w:firstLine="851"/>
        <w:jc w:val="center"/>
        <w:rPr>
          <w:rFonts w:ascii="Arial" w:hAnsi="Arial" w:cs="Arial"/>
          <w:sz w:val="24"/>
          <w:szCs w:val="24"/>
        </w:rPr>
        <w:sectPr w:rsidR="00DE630F" w:rsidRPr="006C0CD0" w:rsidSect="00DE630F">
          <w:headerReference w:type="default" r:id="rId8"/>
          <w:footerReference w:type="default" r:id="rId9"/>
          <w:pgSz w:w="11906" w:h="16838"/>
          <w:pgMar w:top="1134" w:right="424" w:bottom="1134" w:left="1701" w:header="708" w:footer="708" w:gutter="0"/>
          <w:pgNumType w:start="1"/>
          <w:cols w:space="708"/>
          <w:titlePg/>
          <w:docGrid w:linePitch="360"/>
        </w:sectPr>
      </w:pPr>
    </w:p>
    <w:p w:rsidR="00BB5634" w:rsidRPr="006C0CD0" w:rsidRDefault="00BB5634" w:rsidP="006C0CD0">
      <w:pPr>
        <w:spacing w:after="0"/>
        <w:ind w:firstLine="851"/>
        <w:jc w:val="center"/>
        <w:rPr>
          <w:rFonts w:ascii="Arial" w:hAnsi="Arial" w:cs="Arial"/>
          <w:sz w:val="24"/>
          <w:szCs w:val="24"/>
        </w:rPr>
      </w:pPr>
      <w:r w:rsidRPr="006C0CD0">
        <w:rPr>
          <w:rFonts w:ascii="Arial" w:hAnsi="Arial" w:cs="Arial"/>
          <w:sz w:val="24"/>
          <w:szCs w:val="24"/>
        </w:rPr>
        <w:lastRenderedPageBreak/>
        <w:t xml:space="preserve">МУНИЦИПАЛЬНОЕ ОБРАЗОВАНИЕ </w:t>
      </w:r>
    </w:p>
    <w:p w:rsidR="00BB5634" w:rsidRPr="006C0CD0" w:rsidRDefault="00BB5634" w:rsidP="006C0CD0">
      <w:pPr>
        <w:spacing w:after="0"/>
        <w:ind w:firstLine="851"/>
        <w:jc w:val="center"/>
        <w:rPr>
          <w:rFonts w:ascii="Arial" w:hAnsi="Arial" w:cs="Arial"/>
          <w:sz w:val="24"/>
          <w:szCs w:val="24"/>
        </w:rPr>
      </w:pPr>
      <w:r w:rsidRPr="006C0CD0">
        <w:rPr>
          <w:rFonts w:ascii="Arial" w:hAnsi="Arial" w:cs="Arial"/>
          <w:sz w:val="24"/>
          <w:szCs w:val="24"/>
        </w:rPr>
        <w:t>«</w:t>
      </w:r>
      <w:r w:rsidR="00CE4595" w:rsidRPr="006C0CD0">
        <w:rPr>
          <w:rFonts w:ascii="Arial" w:hAnsi="Arial" w:cs="Arial"/>
          <w:sz w:val="24"/>
          <w:szCs w:val="24"/>
        </w:rPr>
        <w:t xml:space="preserve">АТАМАНСКОЕ </w:t>
      </w:r>
      <w:r w:rsidRPr="006C0CD0">
        <w:rPr>
          <w:rFonts w:ascii="Arial" w:hAnsi="Arial" w:cs="Arial"/>
          <w:sz w:val="24"/>
          <w:szCs w:val="24"/>
        </w:rPr>
        <w:t xml:space="preserve">СЕЛЬСКОЕ ПОСЕЛЕНИЕ» </w:t>
      </w:r>
    </w:p>
    <w:p w:rsidR="00BB5634" w:rsidRPr="006C0CD0" w:rsidRDefault="00CE4595" w:rsidP="006C0CD0">
      <w:pPr>
        <w:ind w:firstLine="851"/>
        <w:jc w:val="center"/>
        <w:rPr>
          <w:rFonts w:ascii="Arial" w:hAnsi="Arial" w:cs="Arial"/>
          <w:sz w:val="24"/>
          <w:szCs w:val="24"/>
        </w:rPr>
      </w:pPr>
      <w:r w:rsidRPr="006C0CD0">
        <w:rPr>
          <w:rFonts w:ascii="Arial" w:hAnsi="Arial" w:cs="Arial"/>
          <w:sz w:val="24"/>
          <w:szCs w:val="24"/>
        </w:rPr>
        <w:t>ПАВЛОВСКОГО</w:t>
      </w:r>
      <w:r w:rsidR="00770081" w:rsidRPr="006C0CD0">
        <w:rPr>
          <w:rFonts w:ascii="Arial" w:hAnsi="Arial" w:cs="Arial"/>
          <w:sz w:val="24"/>
          <w:szCs w:val="24"/>
        </w:rPr>
        <w:t xml:space="preserve"> </w:t>
      </w:r>
      <w:r w:rsidR="00BB5634" w:rsidRPr="006C0CD0">
        <w:rPr>
          <w:rFonts w:ascii="Arial" w:hAnsi="Arial" w:cs="Arial"/>
          <w:sz w:val="24"/>
          <w:szCs w:val="24"/>
        </w:rPr>
        <w:t xml:space="preserve">РАЙОНА </w:t>
      </w:r>
      <w:r w:rsidR="008D704B" w:rsidRPr="006C0CD0">
        <w:rPr>
          <w:rFonts w:ascii="Arial" w:hAnsi="Arial" w:cs="Arial"/>
          <w:sz w:val="24"/>
          <w:szCs w:val="24"/>
        </w:rPr>
        <w:t>КРАСНОДАРСКОГО КРАЯ</w:t>
      </w:r>
    </w:p>
    <w:p w:rsidR="00BB5634" w:rsidRPr="006C0CD0" w:rsidRDefault="00BB5634" w:rsidP="006C0CD0">
      <w:pPr>
        <w:ind w:firstLine="851"/>
        <w:jc w:val="center"/>
        <w:rPr>
          <w:rFonts w:ascii="Arial" w:hAnsi="Arial" w:cs="Arial"/>
          <w:b/>
          <w:sz w:val="24"/>
          <w:szCs w:val="24"/>
        </w:rPr>
      </w:pPr>
    </w:p>
    <w:p w:rsidR="00F73D82" w:rsidRPr="006C0CD0" w:rsidRDefault="00F73D82" w:rsidP="006C0CD0">
      <w:pPr>
        <w:spacing w:after="0"/>
        <w:ind w:firstLine="851"/>
        <w:jc w:val="center"/>
        <w:rPr>
          <w:rFonts w:ascii="Arial" w:hAnsi="Arial" w:cs="Arial"/>
          <w:sz w:val="24"/>
          <w:szCs w:val="24"/>
        </w:rPr>
      </w:pPr>
      <w:r w:rsidRPr="006C0CD0">
        <w:rPr>
          <w:rFonts w:ascii="Arial" w:hAnsi="Arial" w:cs="Arial"/>
          <w:sz w:val="24"/>
          <w:szCs w:val="24"/>
        </w:rPr>
        <w:t>схема разработана</w:t>
      </w:r>
      <w:r w:rsidR="00DB0C82" w:rsidRPr="006C0CD0">
        <w:rPr>
          <w:rFonts w:ascii="Arial" w:hAnsi="Arial" w:cs="Arial"/>
          <w:sz w:val="24"/>
          <w:szCs w:val="24"/>
        </w:rPr>
        <w:t xml:space="preserve">: </w:t>
      </w:r>
      <w:r w:rsidR="008D5EC8" w:rsidRPr="006C0CD0">
        <w:rPr>
          <w:rFonts w:ascii="Arial" w:hAnsi="Arial" w:cs="Arial"/>
          <w:sz w:val="24"/>
          <w:szCs w:val="24"/>
        </w:rPr>
        <w:t>О</w:t>
      </w:r>
      <w:r w:rsidRPr="006C0CD0">
        <w:rPr>
          <w:rFonts w:ascii="Arial" w:hAnsi="Arial" w:cs="Arial"/>
          <w:sz w:val="24"/>
          <w:szCs w:val="24"/>
        </w:rPr>
        <w:t>ОО</w:t>
      </w:r>
      <w:r w:rsidR="008D5EC8" w:rsidRPr="006C0CD0">
        <w:rPr>
          <w:rFonts w:ascii="Arial" w:hAnsi="Arial" w:cs="Arial"/>
          <w:sz w:val="24"/>
          <w:szCs w:val="24"/>
        </w:rPr>
        <w:t xml:space="preserve"> «Э</w:t>
      </w:r>
      <w:r w:rsidR="00BB5634" w:rsidRPr="006C0CD0">
        <w:rPr>
          <w:rFonts w:ascii="Arial" w:hAnsi="Arial" w:cs="Arial"/>
          <w:sz w:val="24"/>
          <w:szCs w:val="24"/>
        </w:rPr>
        <w:t>КСПЕРТНО КОНСУЛЬТАЦИОННЫЙ</w:t>
      </w:r>
      <w:r w:rsidRPr="006C0CD0">
        <w:rPr>
          <w:rFonts w:ascii="Arial" w:hAnsi="Arial" w:cs="Arial"/>
          <w:sz w:val="24"/>
          <w:szCs w:val="24"/>
        </w:rPr>
        <w:t xml:space="preserve"> </w:t>
      </w:r>
      <w:r w:rsidR="00BB5634" w:rsidRPr="006C0CD0">
        <w:rPr>
          <w:rFonts w:ascii="Arial" w:hAnsi="Arial" w:cs="Arial"/>
          <w:sz w:val="24"/>
          <w:szCs w:val="24"/>
        </w:rPr>
        <w:t>ЦЕНТР</w:t>
      </w:r>
      <w:r w:rsidR="008D5EC8" w:rsidRPr="006C0CD0">
        <w:rPr>
          <w:rFonts w:ascii="Arial" w:hAnsi="Arial" w:cs="Arial"/>
          <w:sz w:val="24"/>
          <w:szCs w:val="24"/>
        </w:rPr>
        <w:t xml:space="preserve"> </w:t>
      </w:r>
    </w:p>
    <w:p w:rsidR="008D5EC8" w:rsidRPr="006C0CD0" w:rsidRDefault="008D5EC8" w:rsidP="006C0CD0">
      <w:pPr>
        <w:spacing w:after="0"/>
        <w:ind w:firstLine="851"/>
        <w:jc w:val="center"/>
        <w:rPr>
          <w:rFonts w:ascii="Arial" w:hAnsi="Arial" w:cs="Arial"/>
          <w:sz w:val="24"/>
          <w:szCs w:val="24"/>
        </w:rPr>
      </w:pPr>
      <w:r w:rsidRPr="006C0CD0">
        <w:rPr>
          <w:rFonts w:ascii="Arial" w:hAnsi="Arial" w:cs="Arial"/>
          <w:sz w:val="24"/>
          <w:szCs w:val="24"/>
        </w:rPr>
        <w:t>«Д</w:t>
      </w:r>
      <w:r w:rsidR="00BB5634" w:rsidRPr="006C0CD0">
        <w:rPr>
          <w:rFonts w:ascii="Arial" w:hAnsi="Arial" w:cs="Arial"/>
          <w:sz w:val="24"/>
          <w:szCs w:val="24"/>
        </w:rPr>
        <w:t>ИАГНОСТИКА И</w:t>
      </w:r>
      <w:r w:rsidRPr="006C0CD0">
        <w:rPr>
          <w:rFonts w:ascii="Arial" w:hAnsi="Arial" w:cs="Arial"/>
          <w:sz w:val="24"/>
          <w:szCs w:val="24"/>
        </w:rPr>
        <w:t xml:space="preserve"> К</w:t>
      </w:r>
      <w:r w:rsidR="00BB5634" w:rsidRPr="006C0CD0">
        <w:rPr>
          <w:rFonts w:ascii="Arial" w:hAnsi="Arial" w:cs="Arial"/>
          <w:sz w:val="24"/>
          <w:szCs w:val="24"/>
        </w:rPr>
        <w:t>ОНТРОЛЬ</w:t>
      </w:r>
      <w:r w:rsidRPr="006C0CD0">
        <w:rPr>
          <w:rFonts w:ascii="Arial" w:hAnsi="Arial" w:cs="Arial"/>
          <w:sz w:val="24"/>
          <w:szCs w:val="24"/>
        </w:rPr>
        <w:t>»</w:t>
      </w:r>
    </w:p>
    <w:p w:rsidR="008D5EC8" w:rsidRPr="006C0CD0" w:rsidRDefault="008D5EC8" w:rsidP="006C0CD0">
      <w:pPr>
        <w:ind w:firstLine="851"/>
        <w:rPr>
          <w:rFonts w:ascii="Arial" w:hAnsi="Arial" w:cs="Arial"/>
          <w:b/>
          <w:sz w:val="24"/>
          <w:szCs w:val="24"/>
        </w:rPr>
      </w:pPr>
    </w:p>
    <w:p w:rsidR="003457E5" w:rsidRPr="00E02E92" w:rsidRDefault="003457E5" w:rsidP="006C0CD0">
      <w:pPr>
        <w:ind w:firstLine="851"/>
        <w:jc w:val="center"/>
        <w:rPr>
          <w:rFonts w:ascii="Arial" w:hAnsi="Arial" w:cs="Arial"/>
          <w:sz w:val="24"/>
          <w:szCs w:val="24"/>
        </w:rPr>
      </w:pPr>
      <w:r w:rsidRPr="00E02E92">
        <w:rPr>
          <w:rFonts w:ascii="Arial" w:hAnsi="Arial" w:cs="Arial"/>
          <w:sz w:val="24"/>
          <w:szCs w:val="24"/>
        </w:rPr>
        <w:t xml:space="preserve">ФЕДЕРАЛЬНЫЙ ЗАКОН РОССИЙСКОЙ ФЕДЕРАЦИИ ОТ 07.12.2011 Г. № 416-ФЗ </w:t>
      </w:r>
    </w:p>
    <w:p w:rsidR="003457E5" w:rsidRPr="00E02E92" w:rsidRDefault="003457E5" w:rsidP="006C0CD0">
      <w:pPr>
        <w:ind w:firstLine="851"/>
        <w:jc w:val="center"/>
        <w:rPr>
          <w:rFonts w:ascii="Arial" w:hAnsi="Arial" w:cs="Arial"/>
          <w:sz w:val="24"/>
          <w:szCs w:val="24"/>
        </w:rPr>
      </w:pPr>
      <w:r w:rsidRPr="00E02E92">
        <w:rPr>
          <w:rFonts w:ascii="Arial" w:hAnsi="Arial" w:cs="Arial"/>
          <w:sz w:val="24"/>
          <w:szCs w:val="24"/>
        </w:rPr>
        <w:t>«О ВОДОСНАБЖЕНИИ И ВОДООТВЕДЕНИИ»</w:t>
      </w:r>
    </w:p>
    <w:p w:rsidR="003457E5" w:rsidRPr="006C0CD0" w:rsidRDefault="003457E5" w:rsidP="006C0CD0">
      <w:pPr>
        <w:ind w:firstLine="851"/>
        <w:jc w:val="center"/>
        <w:rPr>
          <w:rFonts w:ascii="Arial" w:hAnsi="Arial" w:cs="Arial"/>
          <w:b/>
          <w:sz w:val="24"/>
          <w:szCs w:val="24"/>
        </w:rPr>
      </w:pPr>
    </w:p>
    <w:p w:rsidR="003457E5" w:rsidRPr="006C0CD0" w:rsidRDefault="003457E5"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CE4595" w:rsidRPr="006C0CD0" w:rsidRDefault="003457E5" w:rsidP="006C0CD0">
      <w:pPr>
        <w:spacing w:after="0" w:line="360" w:lineRule="auto"/>
        <w:ind w:firstLine="851"/>
        <w:jc w:val="center"/>
        <w:rPr>
          <w:rFonts w:ascii="Arial" w:hAnsi="Arial" w:cs="Arial"/>
          <w:b/>
          <w:sz w:val="24"/>
          <w:szCs w:val="24"/>
        </w:rPr>
      </w:pPr>
      <w:r w:rsidRPr="006C0CD0">
        <w:rPr>
          <w:rFonts w:ascii="Arial" w:hAnsi="Arial" w:cs="Arial"/>
          <w:b/>
          <w:sz w:val="24"/>
          <w:szCs w:val="24"/>
        </w:rPr>
        <w:t>СХЕМ</w:t>
      </w:r>
      <w:r w:rsidR="0050653C" w:rsidRPr="006C0CD0">
        <w:rPr>
          <w:rFonts w:ascii="Arial" w:hAnsi="Arial" w:cs="Arial"/>
          <w:b/>
          <w:sz w:val="24"/>
          <w:szCs w:val="24"/>
        </w:rPr>
        <w:t xml:space="preserve">А ВОДОСНАБЖЕНИЯ И ВОДООТВЕДЕНИЯ </w:t>
      </w:r>
      <w:r w:rsidR="00CE4595" w:rsidRPr="006C0CD0">
        <w:rPr>
          <w:rFonts w:ascii="Arial" w:hAnsi="Arial" w:cs="Arial"/>
          <w:b/>
          <w:sz w:val="24"/>
          <w:szCs w:val="24"/>
        </w:rPr>
        <w:t xml:space="preserve">АТАМАНСКОГО </w:t>
      </w:r>
      <w:r w:rsidRPr="006C0CD0">
        <w:rPr>
          <w:rFonts w:ascii="Arial" w:hAnsi="Arial" w:cs="Arial"/>
          <w:b/>
          <w:sz w:val="24"/>
          <w:szCs w:val="24"/>
        </w:rPr>
        <w:t>СЕЛЬСКОГО ПОСЕЛЕНИЯ</w:t>
      </w:r>
      <w:r w:rsidR="004C6C4E" w:rsidRPr="006C0CD0">
        <w:rPr>
          <w:rFonts w:ascii="Arial" w:hAnsi="Arial" w:cs="Arial"/>
          <w:b/>
          <w:sz w:val="24"/>
          <w:szCs w:val="24"/>
        </w:rPr>
        <w:t xml:space="preserve"> НА ПЕРИОД ДО 2030</w:t>
      </w:r>
      <w:r w:rsidRPr="006C0CD0">
        <w:rPr>
          <w:rFonts w:ascii="Arial" w:hAnsi="Arial" w:cs="Arial"/>
          <w:b/>
          <w:sz w:val="24"/>
          <w:szCs w:val="24"/>
        </w:rPr>
        <w:t xml:space="preserve"> ГОДА</w:t>
      </w:r>
    </w:p>
    <w:p w:rsidR="008D5EC8" w:rsidRPr="006C0CD0" w:rsidRDefault="008D5EC8"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8D5EC8" w:rsidRPr="006C0CD0" w:rsidRDefault="008D5EC8" w:rsidP="006C0CD0">
      <w:pPr>
        <w:ind w:firstLine="851"/>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DB0C82" w:rsidRPr="006C0CD0" w:rsidRDefault="00DB0C82" w:rsidP="006C0CD0">
      <w:pPr>
        <w:ind w:firstLine="851"/>
        <w:jc w:val="center"/>
        <w:rPr>
          <w:rFonts w:ascii="Arial" w:hAnsi="Arial" w:cs="Arial"/>
          <w:b/>
          <w:sz w:val="24"/>
          <w:szCs w:val="24"/>
        </w:rPr>
      </w:pPr>
    </w:p>
    <w:p w:rsidR="00DB0C82" w:rsidRPr="006C0CD0" w:rsidRDefault="00DB0C82" w:rsidP="006C0CD0">
      <w:pPr>
        <w:ind w:firstLine="851"/>
        <w:jc w:val="center"/>
        <w:rPr>
          <w:rFonts w:ascii="Arial" w:hAnsi="Arial" w:cs="Arial"/>
          <w:b/>
          <w:sz w:val="24"/>
          <w:szCs w:val="24"/>
        </w:rPr>
      </w:pPr>
    </w:p>
    <w:p w:rsidR="00DB0C82" w:rsidRPr="006C0CD0" w:rsidRDefault="00DB0C82" w:rsidP="006C0CD0">
      <w:pPr>
        <w:ind w:firstLine="851"/>
        <w:jc w:val="center"/>
        <w:rPr>
          <w:rFonts w:ascii="Arial" w:hAnsi="Arial" w:cs="Arial"/>
          <w:b/>
          <w:sz w:val="24"/>
          <w:szCs w:val="24"/>
        </w:rPr>
      </w:pPr>
    </w:p>
    <w:p w:rsidR="004C6C4E" w:rsidRPr="006C0CD0" w:rsidRDefault="004C6C4E" w:rsidP="006C0CD0">
      <w:pPr>
        <w:ind w:firstLine="851"/>
        <w:jc w:val="center"/>
        <w:rPr>
          <w:rFonts w:ascii="Arial" w:hAnsi="Arial" w:cs="Arial"/>
          <w:b/>
          <w:sz w:val="24"/>
          <w:szCs w:val="24"/>
        </w:rPr>
      </w:pPr>
    </w:p>
    <w:p w:rsidR="004C6C4E" w:rsidRPr="006C0CD0" w:rsidRDefault="004C6C4E" w:rsidP="006C0CD0">
      <w:pPr>
        <w:ind w:firstLine="851"/>
        <w:jc w:val="center"/>
        <w:rPr>
          <w:rFonts w:ascii="Arial" w:hAnsi="Arial" w:cs="Arial"/>
          <w:b/>
          <w:sz w:val="24"/>
          <w:szCs w:val="24"/>
        </w:rPr>
      </w:pPr>
    </w:p>
    <w:p w:rsidR="008D5EC8" w:rsidRPr="006C0CD0" w:rsidRDefault="008D5EC8" w:rsidP="006C0CD0">
      <w:pPr>
        <w:ind w:firstLine="851"/>
        <w:jc w:val="center"/>
        <w:rPr>
          <w:rFonts w:ascii="Arial" w:hAnsi="Arial" w:cs="Arial"/>
          <w:b/>
          <w:sz w:val="24"/>
          <w:szCs w:val="24"/>
        </w:rPr>
      </w:pPr>
    </w:p>
    <w:p w:rsidR="008D5EC8" w:rsidRPr="006C0CD0" w:rsidRDefault="003457E5" w:rsidP="006C0CD0">
      <w:pPr>
        <w:ind w:firstLine="851"/>
        <w:jc w:val="center"/>
        <w:rPr>
          <w:rFonts w:ascii="Arial" w:hAnsi="Arial" w:cs="Arial"/>
          <w:sz w:val="24"/>
          <w:szCs w:val="24"/>
        </w:rPr>
      </w:pPr>
      <w:r w:rsidRPr="006C0CD0">
        <w:rPr>
          <w:rFonts w:ascii="Arial" w:hAnsi="Arial" w:cs="Arial"/>
          <w:sz w:val="24"/>
          <w:szCs w:val="24"/>
        </w:rPr>
        <w:t xml:space="preserve">город </w:t>
      </w:r>
      <w:r w:rsidR="008D5EC8" w:rsidRPr="006C0CD0">
        <w:rPr>
          <w:rFonts w:ascii="Arial" w:hAnsi="Arial" w:cs="Arial"/>
          <w:sz w:val="24"/>
          <w:szCs w:val="24"/>
        </w:rPr>
        <w:t>Ростов-на-Дону</w:t>
      </w:r>
    </w:p>
    <w:p w:rsidR="003457E5" w:rsidRPr="006C0CD0" w:rsidRDefault="004C6C4E" w:rsidP="006C0CD0">
      <w:pPr>
        <w:ind w:firstLine="851"/>
        <w:jc w:val="center"/>
        <w:rPr>
          <w:rFonts w:ascii="Arial" w:hAnsi="Arial" w:cs="Arial"/>
          <w:sz w:val="24"/>
          <w:szCs w:val="24"/>
        </w:rPr>
      </w:pPr>
      <w:r w:rsidRPr="006C0CD0">
        <w:rPr>
          <w:rFonts w:ascii="Arial" w:hAnsi="Arial" w:cs="Arial"/>
          <w:sz w:val="24"/>
          <w:szCs w:val="24"/>
        </w:rPr>
        <w:t>2015</w:t>
      </w:r>
    </w:p>
    <w:p w:rsidR="00A65162" w:rsidRPr="006C0CD0" w:rsidRDefault="00A65162" w:rsidP="006C0CD0">
      <w:pPr>
        <w:ind w:firstLine="851"/>
        <w:rPr>
          <w:rFonts w:ascii="Arial" w:hAnsi="Arial" w:cs="Arial"/>
          <w:b/>
          <w:sz w:val="24"/>
          <w:szCs w:val="24"/>
        </w:rPr>
      </w:pPr>
    </w:p>
    <w:p w:rsidR="000705F4" w:rsidRPr="006C0CD0" w:rsidRDefault="000705F4" w:rsidP="006C0CD0">
      <w:pPr>
        <w:spacing w:after="0"/>
        <w:ind w:firstLine="851"/>
        <w:jc w:val="center"/>
        <w:rPr>
          <w:rFonts w:ascii="Arial" w:hAnsi="Arial" w:cs="Arial"/>
          <w:sz w:val="24"/>
          <w:szCs w:val="24"/>
        </w:rPr>
      </w:pPr>
    </w:p>
    <w:p w:rsidR="000705F4" w:rsidRPr="006C0CD0" w:rsidRDefault="000705F4" w:rsidP="006C0CD0">
      <w:pPr>
        <w:spacing w:after="0"/>
        <w:ind w:firstLine="851"/>
        <w:jc w:val="center"/>
        <w:rPr>
          <w:rFonts w:ascii="Arial" w:hAnsi="Arial" w:cs="Arial"/>
          <w:b/>
          <w:sz w:val="24"/>
          <w:szCs w:val="24"/>
        </w:rPr>
      </w:pPr>
    </w:p>
    <w:p w:rsidR="000705F4" w:rsidRPr="006C0CD0" w:rsidRDefault="000705F4" w:rsidP="006C0CD0">
      <w:pPr>
        <w:spacing w:after="0"/>
        <w:ind w:firstLine="851"/>
        <w:jc w:val="center"/>
        <w:rPr>
          <w:rFonts w:ascii="Arial" w:hAnsi="Arial" w:cs="Arial"/>
          <w:sz w:val="24"/>
          <w:szCs w:val="24"/>
        </w:rPr>
      </w:pPr>
      <w:r w:rsidRPr="006C0CD0">
        <w:rPr>
          <w:rFonts w:ascii="Arial" w:hAnsi="Arial" w:cs="Arial"/>
          <w:sz w:val="24"/>
          <w:szCs w:val="24"/>
        </w:rPr>
        <w:t xml:space="preserve">МУНИЦИПАЛЬНОЕ ОБРАЗОВАНИЕ </w:t>
      </w:r>
    </w:p>
    <w:p w:rsidR="000705F4" w:rsidRPr="006C0CD0" w:rsidRDefault="000705F4" w:rsidP="006C0CD0">
      <w:pPr>
        <w:spacing w:after="0"/>
        <w:ind w:firstLine="851"/>
        <w:jc w:val="center"/>
        <w:rPr>
          <w:rFonts w:ascii="Arial" w:hAnsi="Arial" w:cs="Arial"/>
          <w:sz w:val="24"/>
          <w:szCs w:val="24"/>
        </w:rPr>
      </w:pPr>
      <w:r w:rsidRPr="006C0CD0">
        <w:rPr>
          <w:rFonts w:ascii="Arial" w:hAnsi="Arial" w:cs="Arial"/>
          <w:sz w:val="24"/>
          <w:szCs w:val="24"/>
        </w:rPr>
        <w:t>«</w:t>
      </w:r>
      <w:r w:rsidR="00551BCC" w:rsidRPr="006C0CD0">
        <w:rPr>
          <w:rFonts w:ascii="Arial" w:hAnsi="Arial" w:cs="Arial"/>
          <w:sz w:val="24"/>
          <w:szCs w:val="24"/>
        </w:rPr>
        <w:t xml:space="preserve">АТАМАНСКОЕ </w:t>
      </w:r>
      <w:r w:rsidRPr="006C0CD0">
        <w:rPr>
          <w:rFonts w:ascii="Arial" w:hAnsi="Arial" w:cs="Arial"/>
          <w:sz w:val="24"/>
          <w:szCs w:val="24"/>
        </w:rPr>
        <w:t xml:space="preserve">СЕЛЬСКОЕ ПОСЕЛЕНИЕ» </w:t>
      </w:r>
    </w:p>
    <w:p w:rsidR="000705F4" w:rsidRPr="006C0CD0" w:rsidRDefault="00551BCC" w:rsidP="006C0CD0">
      <w:pPr>
        <w:ind w:firstLine="851"/>
        <w:jc w:val="center"/>
        <w:rPr>
          <w:rFonts w:ascii="Arial" w:hAnsi="Arial" w:cs="Arial"/>
          <w:sz w:val="24"/>
          <w:szCs w:val="24"/>
        </w:rPr>
      </w:pPr>
      <w:r w:rsidRPr="006C0CD0">
        <w:rPr>
          <w:rFonts w:ascii="Arial" w:hAnsi="Arial" w:cs="Arial"/>
          <w:sz w:val="24"/>
          <w:szCs w:val="24"/>
        </w:rPr>
        <w:t>ПАВЛОВСКОГО</w:t>
      </w:r>
      <w:r w:rsidR="000705F4" w:rsidRPr="006C0CD0">
        <w:rPr>
          <w:rFonts w:ascii="Arial" w:hAnsi="Arial" w:cs="Arial"/>
          <w:sz w:val="24"/>
          <w:szCs w:val="24"/>
        </w:rPr>
        <w:t xml:space="preserve"> РАЙОНА </w:t>
      </w:r>
      <w:r w:rsidR="004C6C4E" w:rsidRPr="006C0CD0">
        <w:rPr>
          <w:rFonts w:ascii="Arial" w:hAnsi="Arial" w:cs="Arial"/>
          <w:sz w:val="24"/>
          <w:szCs w:val="24"/>
        </w:rPr>
        <w:t>КРАСНОДАРСКОГО КРАЯ</w:t>
      </w:r>
    </w:p>
    <w:p w:rsidR="000705F4" w:rsidRPr="006C0CD0" w:rsidRDefault="000705F4" w:rsidP="006C0CD0">
      <w:pPr>
        <w:ind w:firstLine="851"/>
        <w:jc w:val="center"/>
        <w:rPr>
          <w:rFonts w:ascii="Arial" w:hAnsi="Arial" w:cs="Arial"/>
          <w:b/>
          <w:sz w:val="24"/>
          <w:szCs w:val="24"/>
        </w:rPr>
      </w:pPr>
    </w:p>
    <w:p w:rsidR="00F73D82" w:rsidRPr="006C0CD0" w:rsidRDefault="00F73D82" w:rsidP="006C0CD0">
      <w:pPr>
        <w:spacing w:after="0"/>
        <w:ind w:firstLine="851"/>
        <w:jc w:val="center"/>
        <w:rPr>
          <w:rFonts w:ascii="Arial" w:hAnsi="Arial" w:cs="Arial"/>
          <w:sz w:val="24"/>
          <w:szCs w:val="24"/>
        </w:rPr>
      </w:pPr>
      <w:r w:rsidRPr="006C0CD0">
        <w:rPr>
          <w:rFonts w:ascii="Arial" w:hAnsi="Arial" w:cs="Arial"/>
          <w:sz w:val="24"/>
          <w:szCs w:val="24"/>
        </w:rPr>
        <w:t xml:space="preserve">схема разработана: ООО «ЭКСПЕРТНО КОНСУЛЬТАЦИОННЫЙ ЦЕНТР </w:t>
      </w:r>
    </w:p>
    <w:p w:rsidR="00F73D82" w:rsidRPr="006C0CD0" w:rsidRDefault="00F73D82" w:rsidP="006C0CD0">
      <w:pPr>
        <w:spacing w:after="0"/>
        <w:ind w:firstLine="851"/>
        <w:jc w:val="center"/>
        <w:rPr>
          <w:rFonts w:ascii="Arial" w:hAnsi="Arial" w:cs="Arial"/>
          <w:sz w:val="24"/>
          <w:szCs w:val="24"/>
        </w:rPr>
      </w:pPr>
      <w:r w:rsidRPr="006C0CD0">
        <w:rPr>
          <w:rFonts w:ascii="Arial" w:hAnsi="Arial" w:cs="Arial"/>
          <w:sz w:val="24"/>
          <w:szCs w:val="24"/>
        </w:rPr>
        <w:t>«ДИАГНОСТИКА И КОНТРОЛЬ»</w:t>
      </w:r>
    </w:p>
    <w:p w:rsidR="000705F4" w:rsidRPr="006C0CD0" w:rsidRDefault="000705F4" w:rsidP="006C0CD0">
      <w:pPr>
        <w:ind w:firstLine="851"/>
        <w:rPr>
          <w:rFonts w:ascii="Arial" w:hAnsi="Arial" w:cs="Arial"/>
          <w:b/>
          <w:sz w:val="24"/>
          <w:szCs w:val="24"/>
        </w:rPr>
      </w:pPr>
    </w:p>
    <w:p w:rsidR="000705F4" w:rsidRPr="00E02E92" w:rsidRDefault="000705F4" w:rsidP="006C0CD0">
      <w:pPr>
        <w:ind w:firstLine="851"/>
        <w:jc w:val="center"/>
        <w:rPr>
          <w:rFonts w:ascii="Arial" w:hAnsi="Arial" w:cs="Arial"/>
          <w:sz w:val="24"/>
          <w:szCs w:val="24"/>
        </w:rPr>
      </w:pPr>
      <w:r w:rsidRPr="00E02E92">
        <w:rPr>
          <w:rFonts w:ascii="Arial" w:hAnsi="Arial" w:cs="Arial"/>
          <w:sz w:val="24"/>
          <w:szCs w:val="24"/>
        </w:rPr>
        <w:t xml:space="preserve">ФЕДЕРАЛЬНЫЙ ЗАКОН РОССИЙСКОЙ ФЕДЕРАЦИИ ОТ 07.12.2011 Г. № 416-ФЗ </w:t>
      </w:r>
    </w:p>
    <w:p w:rsidR="000705F4" w:rsidRPr="00E02E92" w:rsidRDefault="000705F4" w:rsidP="006C0CD0">
      <w:pPr>
        <w:ind w:firstLine="851"/>
        <w:jc w:val="center"/>
        <w:rPr>
          <w:rFonts w:ascii="Arial" w:hAnsi="Arial" w:cs="Arial"/>
          <w:sz w:val="24"/>
          <w:szCs w:val="24"/>
        </w:rPr>
      </w:pPr>
      <w:r w:rsidRPr="00E02E92">
        <w:rPr>
          <w:rFonts w:ascii="Arial" w:hAnsi="Arial" w:cs="Arial"/>
          <w:sz w:val="24"/>
          <w:szCs w:val="24"/>
        </w:rPr>
        <w:t>«О ВОДОСНАБЖЕНИИ И ВОДООТВЕДЕНИИ»</w:t>
      </w:r>
    </w:p>
    <w:p w:rsidR="000705F4" w:rsidRPr="006C0CD0" w:rsidRDefault="000705F4" w:rsidP="006C0CD0">
      <w:pPr>
        <w:ind w:firstLine="851"/>
        <w:jc w:val="center"/>
        <w:rPr>
          <w:rFonts w:ascii="Arial" w:hAnsi="Arial" w:cs="Arial"/>
          <w:b/>
          <w:sz w:val="24"/>
          <w:szCs w:val="24"/>
        </w:rPr>
      </w:pPr>
    </w:p>
    <w:p w:rsidR="000705F4" w:rsidRPr="006C0CD0" w:rsidRDefault="00430618" w:rsidP="006C0CD0">
      <w:pPr>
        <w:ind w:firstLine="851"/>
        <w:jc w:val="right"/>
        <w:rPr>
          <w:rFonts w:ascii="Arial" w:hAnsi="Arial" w:cs="Arial"/>
          <w:sz w:val="24"/>
          <w:szCs w:val="24"/>
        </w:rPr>
      </w:pPr>
      <w:r w:rsidRPr="006C0CD0">
        <w:rPr>
          <w:rFonts w:ascii="Arial" w:hAnsi="Arial" w:cs="Arial"/>
          <w:sz w:val="24"/>
          <w:szCs w:val="24"/>
        </w:rPr>
        <w:t xml:space="preserve">Договор № </w:t>
      </w:r>
      <w:r w:rsidR="00551BCC" w:rsidRPr="006C0CD0">
        <w:rPr>
          <w:rFonts w:ascii="Arial" w:hAnsi="Arial" w:cs="Arial"/>
          <w:sz w:val="24"/>
          <w:szCs w:val="24"/>
        </w:rPr>
        <w:t>27</w:t>
      </w:r>
      <w:r w:rsidR="000705F4" w:rsidRPr="006C0CD0">
        <w:rPr>
          <w:rFonts w:ascii="Arial" w:hAnsi="Arial" w:cs="Arial"/>
          <w:sz w:val="24"/>
          <w:szCs w:val="24"/>
        </w:rPr>
        <w:t xml:space="preserve"> от </w:t>
      </w:r>
      <w:r w:rsidR="00551BCC" w:rsidRPr="006C0CD0">
        <w:rPr>
          <w:rFonts w:ascii="Arial" w:hAnsi="Arial" w:cs="Arial"/>
          <w:sz w:val="24"/>
          <w:szCs w:val="24"/>
        </w:rPr>
        <w:t>26</w:t>
      </w:r>
      <w:r w:rsidR="000705F4" w:rsidRPr="006C0CD0">
        <w:rPr>
          <w:rFonts w:ascii="Arial" w:hAnsi="Arial" w:cs="Arial"/>
          <w:sz w:val="24"/>
          <w:szCs w:val="24"/>
        </w:rPr>
        <w:t>.0</w:t>
      </w:r>
      <w:r w:rsidR="00551BCC" w:rsidRPr="006C0CD0">
        <w:rPr>
          <w:rFonts w:ascii="Arial" w:hAnsi="Arial" w:cs="Arial"/>
          <w:sz w:val="24"/>
          <w:szCs w:val="24"/>
        </w:rPr>
        <w:t>6</w:t>
      </w:r>
      <w:r w:rsidR="004C6C4E" w:rsidRPr="006C0CD0">
        <w:rPr>
          <w:rFonts w:ascii="Arial" w:hAnsi="Arial" w:cs="Arial"/>
          <w:sz w:val="24"/>
          <w:szCs w:val="24"/>
        </w:rPr>
        <w:t>.2015</w:t>
      </w:r>
      <w:r w:rsidR="000705F4" w:rsidRPr="006C0CD0">
        <w:rPr>
          <w:rFonts w:ascii="Arial" w:hAnsi="Arial" w:cs="Arial"/>
          <w:sz w:val="24"/>
          <w:szCs w:val="24"/>
        </w:rPr>
        <w:t xml:space="preserve"> года</w:t>
      </w:r>
    </w:p>
    <w:p w:rsidR="000705F4" w:rsidRPr="006C0CD0" w:rsidRDefault="000705F4" w:rsidP="006C0CD0">
      <w:pPr>
        <w:ind w:firstLine="851"/>
        <w:jc w:val="center"/>
        <w:rPr>
          <w:rFonts w:ascii="Arial" w:hAnsi="Arial" w:cs="Arial"/>
          <w:b/>
          <w:sz w:val="24"/>
          <w:szCs w:val="24"/>
        </w:rPr>
      </w:pPr>
    </w:p>
    <w:p w:rsidR="000705F4" w:rsidRPr="00E02E92" w:rsidRDefault="000705F4" w:rsidP="006C0CD0">
      <w:pPr>
        <w:ind w:firstLine="851"/>
        <w:jc w:val="center"/>
        <w:rPr>
          <w:rFonts w:ascii="Arial" w:hAnsi="Arial" w:cs="Arial"/>
          <w:sz w:val="24"/>
          <w:szCs w:val="24"/>
        </w:rPr>
      </w:pPr>
      <w:r w:rsidRPr="00E02E92">
        <w:rPr>
          <w:rFonts w:ascii="Arial" w:hAnsi="Arial" w:cs="Arial"/>
          <w:sz w:val="24"/>
          <w:szCs w:val="24"/>
        </w:rPr>
        <w:t>СХЕМА ВОДОСНАБЖЕНИЯ И ВОДООТВЕДЕНИЯ</w:t>
      </w:r>
    </w:p>
    <w:p w:rsidR="000705F4" w:rsidRPr="00E02E92" w:rsidRDefault="00551BCC" w:rsidP="006C0CD0">
      <w:pPr>
        <w:ind w:firstLine="851"/>
        <w:jc w:val="center"/>
        <w:rPr>
          <w:rFonts w:ascii="Arial" w:hAnsi="Arial" w:cs="Arial"/>
          <w:sz w:val="24"/>
          <w:szCs w:val="24"/>
        </w:rPr>
      </w:pPr>
      <w:r w:rsidRPr="00E02E92">
        <w:rPr>
          <w:rFonts w:ascii="Arial" w:hAnsi="Arial" w:cs="Arial"/>
          <w:sz w:val="24"/>
          <w:szCs w:val="24"/>
        </w:rPr>
        <w:t xml:space="preserve">АТАМАНСКОГО </w:t>
      </w:r>
      <w:r w:rsidR="000705F4" w:rsidRPr="00E02E92">
        <w:rPr>
          <w:rFonts w:ascii="Arial" w:hAnsi="Arial" w:cs="Arial"/>
          <w:sz w:val="24"/>
          <w:szCs w:val="24"/>
        </w:rPr>
        <w:t>СЕЛЬСКОГО ПОСЕЛЕНИЯ</w:t>
      </w:r>
      <w:r w:rsidR="004C6C4E" w:rsidRPr="00E02E92">
        <w:rPr>
          <w:rFonts w:ascii="Arial" w:hAnsi="Arial" w:cs="Arial"/>
          <w:sz w:val="24"/>
          <w:szCs w:val="24"/>
        </w:rPr>
        <w:t xml:space="preserve"> НА ПЕРИОД ДО 2030 </w:t>
      </w:r>
      <w:r w:rsidR="000705F4" w:rsidRPr="00E02E92">
        <w:rPr>
          <w:rFonts w:ascii="Arial" w:hAnsi="Arial" w:cs="Arial"/>
          <w:sz w:val="24"/>
          <w:szCs w:val="24"/>
        </w:rPr>
        <w:t>ГОДА</w:t>
      </w:r>
      <w:r w:rsidR="004C6C4E" w:rsidRPr="00E02E92">
        <w:rPr>
          <w:rFonts w:ascii="Arial" w:hAnsi="Arial" w:cs="Arial"/>
          <w:sz w:val="24"/>
          <w:szCs w:val="24"/>
        </w:rPr>
        <w:t xml:space="preserve">. </w:t>
      </w:r>
    </w:p>
    <w:p w:rsidR="00551BCC" w:rsidRPr="006C0CD0" w:rsidRDefault="00551BCC" w:rsidP="006C0CD0">
      <w:pPr>
        <w:ind w:firstLine="851"/>
        <w:jc w:val="center"/>
        <w:rPr>
          <w:rFonts w:ascii="Arial" w:hAnsi="Arial" w:cs="Arial"/>
          <w:b/>
          <w:sz w:val="24"/>
          <w:szCs w:val="24"/>
        </w:rPr>
      </w:pPr>
    </w:p>
    <w:p w:rsidR="00551BCC" w:rsidRPr="006C0CD0" w:rsidRDefault="00551BCC" w:rsidP="006C0CD0">
      <w:pPr>
        <w:ind w:firstLine="851"/>
        <w:jc w:val="center"/>
        <w:rPr>
          <w:rFonts w:ascii="Arial" w:hAnsi="Arial" w:cs="Arial"/>
          <w:b/>
          <w:sz w:val="24"/>
          <w:szCs w:val="24"/>
        </w:rPr>
      </w:pPr>
    </w:p>
    <w:p w:rsidR="000705F4" w:rsidRPr="006C0CD0" w:rsidRDefault="004C6C4E" w:rsidP="006C0CD0">
      <w:pPr>
        <w:spacing w:after="0" w:line="312"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Арх. № 15</w:t>
      </w:r>
      <w:r w:rsidR="000705F4" w:rsidRPr="006C0CD0">
        <w:rPr>
          <w:rFonts w:ascii="Arial" w:eastAsia="Times New Roman" w:hAnsi="Arial" w:cs="Arial"/>
          <w:sz w:val="24"/>
          <w:szCs w:val="24"/>
          <w:lang w:eastAsia="ar-SA"/>
        </w:rPr>
        <w:t>/</w:t>
      </w:r>
      <w:r w:rsidR="00551BCC" w:rsidRPr="006C0CD0">
        <w:rPr>
          <w:rFonts w:ascii="Arial" w:eastAsia="Times New Roman" w:hAnsi="Arial" w:cs="Arial"/>
          <w:sz w:val="24"/>
          <w:szCs w:val="24"/>
          <w:lang w:eastAsia="ar-SA"/>
        </w:rPr>
        <w:t>06</w:t>
      </w:r>
      <w:r w:rsidR="000705F4" w:rsidRPr="006C0CD0">
        <w:rPr>
          <w:rFonts w:ascii="Arial" w:eastAsia="Times New Roman" w:hAnsi="Arial" w:cs="Arial"/>
          <w:sz w:val="24"/>
          <w:szCs w:val="24"/>
          <w:lang w:eastAsia="ar-SA"/>
        </w:rPr>
        <w:t>-0</w:t>
      </w:r>
      <w:r w:rsidR="00551BCC" w:rsidRPr="006C0CD0">
        <w:rPr>
          <w:rFonts w:ascii="Arial" w:eastAsia="Times New Roman" w:hAnsi="Arial" w:cs="Arial"/>
          <w:sz w:val="24"/>
          <w:szCs w:val="24"/>
          <w:lang w:eastAsia="ar-SA"/>
        </w:rPr>
        <w:t>7</w:t>
      </w:r>
      <w:r w:rsidR="000705F4" w:rsidRPr="006C0CD0">
        <w:rPr>
          <w:rFonts w:ascii="Arial" w:eastAsia="Times New Roman" w:hAnsi="Arial" w:cs="Arial"/>
          <w:sz w:val="24"/>
          <w:szCs w:val="24"/>
          <w:lang w:eastAsia="ar-SA"/>
        </w:rPr>
        <w:t>-201</w:t>
      </w:r>
      <w:r w:rsidRPr="006C0CD0">
        <w:rPr>
          <w:rFonts w:ascii="Arial" w:eastAsia="Times New Roman" w:hAnsi="Arial" w:cs="Arial"/>
          <w:sz w:val="24"/>
          <w:szCs w:val="24"/>
          <w:lang w:eastAsia="ar-SA"/>
        </w:rPr>
        <w:t>5</w:t>
      </w:r>
      <w:r w:rsidR="000705F4" w:rsidRPr="006C0CD0">
        <w:rPr>
          <w:rFonts w:ascii="Arial" w:eastAsia="Times New Roman" w:hAnsi="Arial" w:cs="Arial"/>
          <w:sz w:val="24"/>
          <w:szCs w:val="24"/>
          <w:lang w:eastAsia="ar-SA"/>
        </w:rPr>
        <w:t>-</w:t>
      </w:r>
      <w:r w:rsidR="00430618" w:rsidRPr="006C0CD0">
        <w:rPr>
          <w:rFonts w:ascii="Arial" w:eastAsia="Times New Roman" w:hAnsi="Arial" w:cs="Arial"/>
          <w:sz w:val="24"/>
          <w:szCs w:val="24"/>
          <w:lang w:eastAsia="ar-SA"/>
        </w:rPr>
        <w:t>СВиВ-</w:t>
      </w:r>
      <w:r w:rsidR="00551BCC" w:rsidRPr="006C0CD0">
        <w:rPr>
          <w:rFonts w:ascii="Arial" w:eastAsia="Times New Roman" w:hAnsi="Arial" w:cs="Arial"/>
          <w:sz w:val="24"/>
          <w:szCs w:val="24"/>
          <w:lang w:eastAsia="ar-SA"/>
        </w:rPr>
        <w:t>31</w:t>
      </w:r>
    </w:p>
    <w:p w:rsidR="000705F4" w:rsidRPr="006C0CD0" w:rsidRDefault="000705F4" w:rsidP="006C0CD0">
      <w:pPr>
        <w:spacing w:after="0" w:line="312" w:lineRule="auto"/>
        <w:ind w:firstLine="851"/>
        <w:jc w:val="right"/>
        <w:rPr>
          <w:rFonts w:ascii="Arial" w:eastAsia="Times New Roman" w:hAnsi="Arial" w:cs="Arial"/>
          <w:sz w:val="24"/>
          <w:szCs w:val="24"/>
          <w:lang w:eastAsia="ar-SA"/>
        </w:rPr>
      </w:pPr>
    </w:p>
    <w:p w:rsidR="000705F4" w:rsidRPr="006C0CD0" w:rsidRDefault="000705F4" w:rsidP="006C0CD0">
      <w:pPr>
        <w:spacing w:after="0" w:line="312" w:lineRule="auto"/>
        <w:ind w:firstLine="851"/>
        <w:rPr>
          <w:rFonts w:ascii="Arial" w:eastAsia="Times New Roman" w:hAnsi="Arial" w:cs="Arial"/>
          <w:sz w:val="24"/>
          <w:szCs w:val="24"/>
          <w:lang w:eastAsia="ar-SA"/>
        </w:rPr>
      </w:pPr>
    </w:p>
    <w:p w:rsidR="004C6C4E" w:rsidRPr="006C0CD0" w:rsidRDefault="004C6C4E" w:rsidP="006C0CD0">
      <w:pPr>
        <w:spacing w:after="0" w:line="312" w:lineRule="auto"/>
        <w:ind w:firstLine="851"/>
        <w:rPr>
          <w:rFonts w:ascii="Arial" w:eastAsia="Times New Roman" w:hAnsi="Arial" w:cs="Arial"/>
          <w:sz w:val="24"/>
          <w:szCs w:val="24"/>
          <w:lang w:eastAsia="ar-SA"/>
        </w:rPr>
      </w:pPr>
    </w:p>
    <w:p w:rsidR="000705F4" w:rsidRPr="006C0CD0" w:rsidRDefault="000705F4" w:rsidP="006C0CD0">
      <w:pPr>
        <w:spacing w:after="0" w:line="312" w:lineRule="auto"/>
        <w:ind w:firstLine="851"/>
        <w:rPr>
          <w:rFonts w:ascii="Arial" w:eastAsia="Times New Roman" w:hAnsi="Arial" w:cs="Arial"/>
          <w:sz w:val="24"/>
          <w:szCs w:val="24"/>
          <w:lang w:eastAsia="ar-SA"/>
        </w:rPr>
      </w:pPr>
    </w:p>
    <w:p w:rsidR="000705F4" w:rsidRPr="006C0CD0" w:rsidRDefault="004C6C4E" w:rsidP="006C0CD0">
      <w:pPr>
        <w:spacing w:after="0" w:line="312" w:lineRule="auto"/>
        <w:ind w:firstLine="851"/>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               </w:t>
      </w:r>
      <w:r w:rsidR="000705F4" w:rsidRPr="006C0CD0">
        <w:rPr>
          <w:rFonts w:ascii="Arial" w:eastAsia="Times New Roman" w:hAnsi="Arial" w:cs="Arial"/>
          <w:sz w:val="24"/>
          <w:szCs w:val="24"/>
          <w:lang w:eastAsia="ar-SA"/>
        </w:rPr>
        <w:t xml:space="preserve">Директор                  </w:t>
      </w:r>
      <w:r w:rsidR="00B64A15" w:rsidRPr="006C0CD0">
        <w:rPr>
          <w:rFonts w:ascii="Arial" w:eastAsia="Times New Roman" w:hAnsi="Arial" w:cs="Arial"/>
          <w:sz w:val="24"/>
          <w:szCs w:val="24"/>
          <w:lang w:eastAsia="ar-SA"/>
        </w:rPr>
        <w:t>_______________</w:t>
      </w:r>
      <w:r w:rsidR="000705F4" w:rsidRPr="006C0CD0">
        <w:rPr>
          <w:rFonts w:ascii="Arial" w:eastAsia="Times New Roman" w:hAnsi="Arial" w:cs="Arial"/>
          <w:sz w:val="24"/>
          <w:szCs w:val="24"/>
          <w:lang w:eastAsia="ar-SA"/>
        </w:rPr>
        <w:t xml:space="preserve">          </w:t>
      </w:r>
      <w:r w:rsidR="00B64A15" w:rsidRPr="006C0CD0">
        <w:rPr>
          <w:rFonts w:ascii="Arial" w:eastAsia="Times New Roman" w:hAnsi="Arial" w:cs="Arial"/>
          <w:sz w:val="24"/>
          <w:szCs w:val="24"/>
          <w:lang w:eastAsia="ar-SA"/>
        </w:rPr>
        <w:t xml:space="preserve">         </w:t>
      </w:r>
      <w:r w:rsidR="000705F4" w:rsidRPr="006C0CD0">
        <w:rPr>
          <w:rFonts w:ascii="Arial" w:eastAsia="Times New Roman" w:hAnsi="Arial" w:cs="Arial"/>
          <w:sz w:val="24"/>
          <w:szCs w:val="24"/>
          <w:lang w:eastAsia="ar-SA"/>
        </w:rPr>
        <w:t>Н.В. Гуназа</w:t>
      </w:r>
    </w:p>
    <w:p w:rsidR="000705F4" w:rsidRPr="006C0CD0" w:rsidRDefault="000705F4" w:rsidP="006C0CD0">
      <w:pPr>
        <w:ind w:firstLine="851"/>
        <w:rPr>
          <w:rFonts w:ascii="Arial" w:hAnsi="Arial" w:cs="Arial"/>
          <w:b/>
          <w:sz w:val="24"/>
          <w:szCs w:val="24"/>
        </w:rPr>
      </w:pPr>
    </w:p>
    <w:p w:rsidR="00361ABE" w:rsidRPr="006C0CD0" w:rsidRDefault="00361ABE" w:rsidP="006C0CD0">
      <w:pPr>
        <w:ind w:firstLine="851"/>
        <w:rPr>
          <w:rFonts w:ascii="Arial" w:hAnsi="Arial" w:cs="Arial"/>
          <w:b/>
          <w:sz w:val="24"/>
          <w:szCs w:val="24"/>
        </w:rPr>
      </w:pPr>
    </w:p>
    <w:p w:rsidR="00361ABE" w:rsidRPr="006C0CD0" w:rsidRDefault="00361ABE" w:rsidP="006C0CD0">
      <w:pPr>
        <w:ind w:firstLine="851"/>
        <w:rPr>
          <w:rFonts w:ascii="Arial" w:hAnsi="Arial" w:cs="Arial"/>
          <w:b/>
          <w:sz w:val="24"/>
          <w:szCs w:val="24"/>
        </w:rPr>
      </w:pPr>
    </w:p>
    <w:p w:rsidR="00551BCC" w:rsidRPr="006C0CD0" w:rsidRDefault="00551BCC" w:rsidP="006C0CD0">
      <w:pPr>
        <w:ind w:firstLine="851"/>
        <w:rPr>
          <w:rFonts w:ascii="Arial" w:hAnsi="Arial" w:cs="Arial"/>
          <w:b/>
          <w:sz w:val="24"/>
          <w:szCs w:val="24"/>
        </w:rPr>
      </w:pPr>
    </w:p>
    <w:p w:rsidR="000705F4" w:rsidRPr="006C0CD0" w:rsidRDefault="000705F4" w:rsidP="006C0CD0">
      <w:pPr>
        <w:ind w:firstLine="851"/>
        <w:jc w:val="center"/>
        <w:rPr>
          <w:rFonts w:ascii="Arial" w:hAnsi="Arial" w:cs="Arial"/>
          <w:sz w:val="24"/>
          <w:szCs w:val="24"/>
        </w:rPr>
      </w:pPr>
      <w:r w:rsidRPr="006C0CD0">
        <w:rPr>
          <w:rFonts w:ascii="Arial" w:hAnsi="Arial" w:cs="Arial"/>
          <w:sz w:val="24"/>
          <w:szCs w:val="24"/>
        </w:rPr>
        <w:t>город Ростов-на-Дону</w:t>
      </w:r>
    </w:p>
    <w:p w:rsidR="00A65162" w:rsidRPr="006C0CD0" w:rsidRDefault="004C6C4E" w:rsidP="006C0CD0">
      <w:pPr>
        <w:ind w:firstLine="851"/>
        <w:jc w:val="center"/>
        <w:rPr>
          <w:rFonts w:ascii="Arial" w:hAnsi="Arial" w:cs="Arial"/>
          <w:sz w:val="24"/>
          <w:szCs w:val="24"/>
        </w:rPr>
      </w:pPr>
      <w:r w:rsidRPr="006C0CD0">
        <w:rPr>
          <w:rFonts w:ascii="Arial" w:hAnsi="Arial" w:cs="Arial"/>
          <w:sz w:val="24"/>
          <w:szCs w:val="24"/>
        </w:rPr>
        <w:lastRenderedPageBreak/>
        <w:t>2015</w:t>
      </w:r>
    </w:p>
    <w:p w:rsidR="00511087" w:rsidRPr="006C0CD0" w:rsidRDefault="00511087" w:rsidP="006C0CD0">
      <w:pPr>
        <w:ind w:firstLine="851"/>
        <w:jc w:val="center"/>
        <w:rPr>
          <w:rFonts w:ascii="Arial" w:hAnsi="Arial" w:cs="Arial"/>
          <w:sz w:val="24"/>
          <w:szCs w:val="24"/>
        </w:rPr>
      </w:pPr>
    </w:p>
    <w:p w:rsidR="00F7736C" w:rsidRPr="00E02E92" w:rsidRDefault="004C6C4E" w:rsidP="006C0CD0">
      <w:pPr>
        <w:ind w:firstLine="851"/>
        <w:jc w:val="center"/>
        <w:rPr>
          <w:rFonts w:ascii="Arial" w:hAnsi="Arial" w:cs="Arial"/>
          <w:sz w:val="24"/>
          <w:szCs w:val="24"/>
        </w:rPr>
      </w:pPr>
      <w:r w:rsidRPr="00E02E92">
        <w:rPr>
          <w:rFonts w:ascii="Arial" w:hAnsi="Arial" w:cs="Arial"/>
          <w:sz w:val="24"/>
          <w:szCs w:val="24"/>
        </w:rPr>
        <w:t>СОДЕРЖАНИЕ</w:t>
      </w:r>
    </w:p>
    <w:p w:rsidR="00F7736C" w:rsidRPr="006C0CD0" w:rsidRDefault="00F7736C" w:rsidP="006C0CD0">
      <w:pPr>
        <w:ind w:firstLine="851"/>
        <w:rPr>
          <w:rFonts w:ascii="Arial" w:hAnsi="Arial" w:cs="Arial"/>
          <w:sz w:val="24"/>
          <w:szCs w:val="24"/>
        </w:rPr>
      </w:pPr>
      <w:r w:rsidRPr="006C0CD0">
        <w:rPr>
          <w:rFonts w:ascii="Arial" w:hAnsi="Arial" w:cs="Arial"/>
          <w:sz w:val="24"/>
          <w:szCs w:val="24"/>
        </w:rPr>
        <w:t xml:space="preserve">ВВЕДЕНИЕ </w:t>
      </w:r>
      <w:r w:rsidR="00E02E92">
        <w:rPr>
          <w:rFonts w:ascii="Arial" w:hAnsi="Arial" w:cs="Arial"/>
          <w:sz w:val="24"/>
          <w:szCs w:val="24"/>
        </w:rPr>
        <w:t>………………</w:t>
      </w:r>
      <w:r w:rsidRPr="006C0CD0">
        <w:rPr>
          <w:rFonts w:ascii="Arial" w:hAnsi="Arial" w:cs="Arial"/>
          <w:sz w:val="24"/>
          <w:szCs w:val="24"/>
        </w:rPr>
        <w:t>…………………………………………………………</w:t>
      </w:r>
      <w:r w:rsidR="005722E8" w:rsidRPr="006C0CD0">
        <w:rPr>
          <w:rFonts w:ascii="Arial" w:hAnsi="Arial" w:cs="Arial"/>
          <w:sz w:val="24"/>
          <w:szCs w:val="24"/>
        </w:rPr>
        <w:t>.10</w:t>
      </w:r>
    </w:p>
    <w:p w:rsidR="00F7736C" w:rsidRPr="006C0CD0" w:rsidRDefault="00E02E92" w:rsidP="006C0CD0">
      <w:pPr>
        <w:ind w:firstLine="851"/>
        <w:rPr>
          <w:rFonts w:ascii="Arial" w:hAnsi="Arial" w:cs="Arial"/>
          <w:sz w:val="24"/>
          <w:szCs w:val="24"/>
        </w:rPr>
      </w:pPr>
      <w:r>
        <w:rPr>
          <w:rFonts w:ascii="Arial" w:hAnsi="Arial" w:cs="Arial"/>
          <w:sz w:val="24"/>
          <w:szCs w:val="24"/>
        </w:rPr>
        <w:t>1. ПАСПОРТ СХЕМЫ ……………………………</w:t>
      </w:r>
      <w:r w:rsidR="00F7736C" w:rsidRPr="006C0CD0">
        <w:rPr>
          <w:rFonts w:ascii="Arial" w:hAnsi="Arial" w:cs="Arial"/>
          <w:sz w:val="24"/>
          <w:szCs w:val="24"/>
        </w:rPr>
        <w:t>……………………………….</w:t>
      </w:r>
      <w:r w:rsidR="00284C00" w:rsidRPr="006C0CD0">
        <w:rPr>
          <w:rFonts w:ascii="Arial" w:hAnsi="Arial" w:cs="Arial"/>
          <w:sz w:val="24"/>
          <w:szCs w:val="24"/>
        </w:rPr>
        <w:t>.</w:t>
      </w:r>
      <w:r w:rsidR="00AE136E" w:rsidRPr="006C0CD0">
        <w:rPr>
          <w:rFonts w:ascii="Arial" w:hAnsi="Arial" w:cs="Arial"/>
          <w:sz w:val="24"/>
          <w:szCs w:val="24"/>
        </w:rPr>
        <w:t xml:space="preserve"> </w:t>
      </w:r>
      <w:r w:rsidR="005722E8" w:rsidRPr="006C0CD0">
        <w:rPr>
          <w:rFonts w:ascii="Arial" w:hAnsi="Arial" w:cs="Arial"/>
          <w:sz w:val="24"/>
          <w:szCs w:val="24"/>
        </w:rPr>
        <w:t>12</w:t>
      </w:r>
    </w:p>
    <w:p w:rsidR="00FF3222"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t xml:space="preserve">Схема водоснабжения </w:t>
      </w:r>
      <w:r w:rsidR="00551BCC" w:rsidRPr="006C0CD0">
        <w:rPr>
          <w:rFonts w:ascii="Arial" w:hAnsi="Arial" w:cs="Arial"/>
          <w:sz w:val="24"/>
          <w:szCs w:val="24"/>
        </w:rPr>
        <w:t xml:space="preserve">Атаманского </w:t>
      </w:r>
      <w:r w:rsidRPr="006C0CD0">
        <w:rPr>
          <w:rFonts w:ascii="Arial" w:hAnsi="Arial" w:cs="Arial"/>
          <w:sz w:val="24"/>
          <w:szCs w:val="24"/>
        </w:rPr>
        <w:t xml:space="preserve">сельского поселения </w:t>
      </w:r>
      <w:r w:rsidR="00551BCC" w:rsidRPr="006C0CD0">
        <w:rPr>
          <w:rFonts w:ascii="Arial" w:hAnsi="Arial" w:cs="Arial"/>
          <w:sz w:val="24"/>
          <w:szCs w:val="24"/>
        </w:rPr>
        <w:t xml:space="preserve">на период до 2030 года </w:t>
      </w:r>
      <w:r w:rsidR="00E94A7C" w:rsidRPr="006C0CD0">
        <w:rPr>
          <w:rFonts w:ascii="Arial" w:hAnsi="Arial" w:cs="Arial"/>
          <w:sz w:val="24"/>
          <w:szCs w:val="24"/>
        </w:rPr>
        <w:t>……....</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15</w:t>
      </w:r>
    </w:p>
    <w:p w:rsidR="00803006" w:rsidRPr="006C0CD0" w:rsidRDefault="00803006" w:rsidP="006A248E">
      <w:pPr>
        <w:spacing w:line="240" w:lineRule="auto"/>
        <w:ind w:firstLine="851"/>
        <w:rPr>
          <w:rFonts w:ascii="Arial" w:hAnsi="Arial" w:cs="Arial"/>
          <w:sz w:val="24"/>
          <w:szCs w:val="24"/>
        </w:rPr>
      </w:pPr>
      <w:r w:rsidRPr="006C0CD0">
        <w:rPr>
          <w:rFonts w:ascii="Arial" w:hAnsi="Arial" w:cs="Arial"/>
          <w:sz w:val="24"/>
          <w:szCs w:val="24"/>
        </w:rPr>
        <w:t>2. Технико-экономическое состояние централизованны</w:t>
      </w:r>
      <w:r w:rsidR="005722E8" w:rsidRPr="006C0CD0">
        <w:rPr>
          <w:rFonts w:ascii="Arial" w:hAnsi="Arial" w:cs="Arial"/>
          <w:sz w:val="24"/>
          <w:szCs w:val="24"/>
        </w:rPr>
        <w:t>х систем водоснабжения поселения</w:t>
      </w:r>
    </w:p>
    <w:p w:rsidR="00803006" w:rsidRPr="006C0CD0" w:rsidRDefault="00803006" w:rsidP="006A248E">
      <w:pPr>
        <w:spacing w:line="240" w:lineRule="auto"/>
        <w:ind w:firstLine="851"/>
        <w:jc w:val="both"/>
        <w:rPr>
          <w:rFonts w:ascii="Arial" w:hAnsi="Arial" w:cs="Arial"/>
          <w:sz w:val="24"/>
          <w:szCs w:val="24"/>
        </w:rPr>
      </w:pPr>
      <w:r w:rsidRPr="006C0CD0">
        <w:rPr>
          <w:rFonts w:ascii="Arial" w:hAnsi="Arial" w:cs="Arial"/>
          <w:sz w:val="24"/>
          <w:szCs w:val="24"/>
        </w:rPr>
        <w:t>2.1. Описание системы и структуры водоснабжения поселения и деление территории поселения на эксплуатационные зоны</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16</w:t>
      </w:r>
    </w:p>
    <w:p w:rsidR="00803006" w:rsidRPr="006C0CD0" w:rsidRDefault="00803006" w:rsidP="006A248E">
      <w:pPr>
        <w:spacing w:line="240" w:lineRule="auto"/>
        <w:ind w:firstLine="851"/>
        <w:jc w:val="both"/>
        <w:rPr>
          <w:rFonts w:ascii="Arial" w:hAnsi="Arial" w:cs="Arial"/>
          <w:sz w:val="24"/>
          <w:szCs w:val="24"/>
        </w:rPr>
      </w:pPr>
      <w:r w:rsidRPr="006C0CD0">
        <w:rPr>
          <w:rFonts w:ascii="Arial" w:hAnsi="Arial" w:cs="Arial"/>
          <w:sz w:val="24"/>
          <w:szCs w:val="24"/>
        </w:rPr>
        <w:t>2.2. Описание территорий поселения, не охваченных централизованными системами водоснабжения</w:t>
      </w:r>
      <w:r w:rsidR="005722E8"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24</w:t>
      </w:r>
    </w:p>
    <w:p w:rsidR="00B16FA0" w:rsidRPr="006C0CD0" w:rsidRDefault="00803006" w:rsidP="006A248E">
      <w:pPr>
        <w:spacing w:line="240" w:lineRule="auto"/>
        <w:ind w:firstLine="851"/>
        <w:jc w:val="both"/>
        <w:rPr>
          <w:rFonts w:ascii="Arial" w:hAnsi="Arial" w:cs="Arial"/>
          <w:sz w:val="24"/>
          <w:szCs w:val="24"/>
        </w:rPr>
      </w:pPr>
      <w:r w:rsidRPr="006C0CD0">
        <w:rPr>
          <w:rFonts w:ascii="Arial" w:hAnsi="Arial" w:cs="Arial"/>
          <w:sz w:val="24"/>
          <w:szCs w:val="24"/>
        </w:rPr>
        <w:t>2.3.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w:t>
      </w:r>
      <w:r w:rsidR="00B16FA0" w:rsidRPr="006C0CD0">
        <w:rPr>
          <w:rFonts w:ascii="Arial" w:hAnsi="Arial" w:cs="Arial"/>
          <w:sz w:val="24"/>
          <w:szCs w:val="24"/>
        </w:rPr>
        <w:t xml:space="preserve"> и перечень централизованных систем водоснабжения</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.24</w:t>
      </w:r>
    </w:p>
    <w:p w:rsidR="00803006" w:rsidRPr="006C0CD0" w:rsidRDefault="00B16FA0" w:rsidP="006A248E">
      <w:pPr>
        <w:spacing w:line="240" w:lineRule="auto"/>
        <w:ind w:firstLine="851"/>
        <w:jc w:val="both"/>
        <w:rPr>
          <w:rFonts w:ascii="Arial" w:hAnsi="Arial" w:cs="Arial"/>
          <w:sz w:val="24"/>
          <w:szCs w:val="24"/>
        </w:rPr>
      </w:pPr>
      <w:r w:rsidRPr="006C0CD0">
        <w:rPr>
          <w:rFonts w:ascii="Arial" w:hAnsi="Arial" w:cs="Arial"/>
          <w:sz w:val="24"/>
          <w:szCs w:val="24"/>
        </w:rPr>
        <w:t>2.4. Описание результатов технического обследования централизованных систем водоснабжения</w:t>
      </w:r>
      <w:r w:rsidR="005722E8"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29</w:t>
      </w:r>
    </w:p>
    <w:p w:rsidR="00B16FA0" w:rsidRPr="006C0CD0" w:rsidRDefault="00B16FA0" w:rsidP="006A248E">
      <w:pPr>
        <w:spacing w:line="240" w:lineRule="auto"/>
        <w:ind w:firstLine="851"/>
        <w:jc w:val="both"/>
        <w:rPr>
          <w:rFonts w:ascii="Arial" w:hAnsi="Arial" w:cs="Arial"/>
          <w:sz w:val="24"/>
          <w:szCs w:val="24"/>
        </w:rPr>
      </w:pPr>
      <w:r w:rsidRPr="006C0CD0">
        <w:rPr>
          <w:rFonts w:ascii="Arial" w:hAnsi="Arial" w:cs="Arial"/>
          <w:sz w:val="24"/>
          <w:szCs w:val="24"/>
        </w:rPr>
        <w:t xml:space="preserve">2.5.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w:t>
      </w:r>
      <w:r w:rsidR="00E02E92">
        <w:rPr>
          <w:rFonts w:ascii="Arial" w:hAnsi="Arial" w:cs="Arial"/>
          <w:sz w:val="24"/>
          <w:szCs w:val="24"/>
        </w:rPr>
        <w:t xml:space="preserve">………………………………………………………………      </w:t>
      </w:r>
      <w:r w:rsidR="00E94A7C" w:rsidRPr="006C0CD0">
        <w:rPr>
          <w:rFonts w:ascii="Arial" w:hAnsi="Arial" w:cs="Arial"/>
          <w:sz w:val="24"/>
          <w:szCs w:val="24"/>
        </w:rPr>
        <w:t>…37</w:t>
      </w:r>
    </w:p>
    <w:p w:rsidR="00B16FA0" w:rsidRPr="006C0CD0" w:rsidRDefault="00B16FA0" w:rsidP="006A248E">
      <w:pPr>
        <w:spacing w:line="240" w:lineRule="auto"/>
        <w:ind w:firstLine="851"/>
        <w:jc w:val="both"/>
        <w:rPr>
          <w:rFonts w:ascii="Arial" w:hAnsi="Arial" w:cs="Arial"/>
          <w:sz w:val="24"/>
          <w:szCs w:val="24"/>
        </w:rPr>
      </w:pPr>
      <w:r w:rsidRPr="006C0CD0">
        <w:rPr>
          <w:rFonts w:ascii="Arial" w:hAnsi="Arial" w:cs="Arial"/>
          <w:sz w:val="24"/>
          <w:szCs w:val="24"/>
        </w:rPr>
        <w:t>2.6.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такие объекты)</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39</w:t>
      </w:r>
    </w:p>
    <w:p w:rsidR="00B16FA0"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t>3. Направления развития централизованных систем водоснабжения</w:t>
      </w:r>
      <w:r w:rsidR="00E02E92">
        <w:rPr>
          <w:rFonts w:ascii="Arial" w:hAnsi="Arial" w:cs="Arial"/>
          <w:sz w:val="24"/>
          <w:szCs w:val="24"/>
        </w:rPr>
        <w:t xml:space="preserve"> … </w:t>
      </w:r>
      <w:r w:rsidR="00E94A7C" w:rsidRPr="006C0CD0">
        <w:rPr>
          <w:rFonts w:ascii="Arial" w:hAnsi="Arial" w:cs="Arial"/>
          <w:sz w:val="24"/>
          <w:szCs w:val="24"/>
        </w:rPr>
        <w:t>.40</w:t>
      </w:r>
    </w:p>
    <w:p w:rsidR="00FF3222"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t xml:space="preserve">3.1. Основные направления, принципы, задачи и целевые показатели развития централизованных систем водоснабжения </w:t>
      </w:r>
      <w:r w:rsidR="00E02E92">
        <w:rPr>
          <w:rFonts w:ascii="Arial" w:hAnsi="Arial" w:cs="Arial"/>
          <w:sz w:val="24"/>
          <w:szCs w:val="24"/>
        </w:rPr>
        <w:t xml:space="preserve">……………………………     </w:t>
      </w:r>
      <w:r w:rsidR="00E94A7C" w:rsidRPr="006C0CD0">
        <w:rPr>
          <w:rFonts w:ascii="Arial" w:hAnsi="Arial" w:cs="Arial"/>
          <w:sz w:val="24"/>
          <w:szCs w:val="24"/>
        </w:rPr>
        <w:t>..40</w:t>
      </w:r>
    </w:p>
    <w:p w:rsidR="00FF3222"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t>3.2. Различные сценарии развития централизованных систем водоснабжения в зависимости от различных сценариев развития поселения</w:t>
      </w:r>
      <w:r w:rsidR="00E02E92">
        <w:rPr>
          <w:rFonts w:ascii="Arial" w:hAnsi="Arial" w:cs="Arial"/>
          <w:sz w:val="24"/>
          <w:szCs w:val="24"/>
        </w:rPr>
        <w:t xml:space="preserve"> … </w:t>
      </w:r>
      <w:r w:rsidR="00E94A7C" w:rsidRPr="006C0CD0">
        <w:rPr>
          <w:rFonts w:ascii="Arial" w:hAnsi="Arial" w:cs="Arial"/>
          <w:sz w:val="24"/>
          <w:szCs w:val="24"/>
        </w:rPr>
        <w:t>42</w:t>
      </w:r>
    </w:p>
    <w:p w:rsidR="00FF3222"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t>4. Баланс водоснабжения и потребления горячей, питьевой, технической воды</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…43</w:t>
      </w:r>
    </w:p>
    <w:p w:rsidR="007D4DDB" w:rsidRPr="006C0CD0" w:rsidRDefault="00FF3222"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 xml:space="preserve">4.1. </w:t>
      </w:r>
      <w:r w:rsidR="007D4DDB" w:rsidRPr="006C0CD0">
        <w:rPr>
          <w:rFonts w:ascii="Arial" w:hAnsi="Arial" w:cs="Arial"/>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5722E8"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………………………….43</w:t>
      </w:r>
    </w:p>
    <w:p w:rsidR="009E1D25" w:rsidRPr="006C0CD0" w:rsidRDefault="009E1D25" w:rsidP="006A248E">
      <w:pPr>
        <w:spacing w:line="240" w:lineRule="auto"/>
        <w:ind w:firstLine="851"/>
        <w:jc w:val="both"/>
        <w:rPr>
          <w:rFonts w:ascii="Arial" w:hAnsi="Arial" w:cs="Arial"/>
          <w:sz w:val="24"/>
          <w:szCs w:val="24"/>
        </w:rPr>
      </w:pPr>
      <w:r w:rsidRPr="006C0CD0">
        <w:rPr>
          <w:rFonts w:ascii="Arial" w:hAnsi="Arial" w:cs="Arial"/>
          <w:sz w:val="24"/>
          <w:szCs w:val="24"/>
        </w:rPr>
        <w:t xml:space="preserve">4.2. Территориальный баланс подачи горячей, питьевой, технической воды по технологическим зонам водоснабжения (годовой и в сутки максимального </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водопотребления)</w:t>
      </w:r>
      <w:r w:rsidR="005722E8"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…………………44</w:t>
      </w:r>
    </w:p>
    <w:p w:rsidR="00FF3222"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т.д.)</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…44</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E02E92">
        <w:rPr>
          <w:rFonts w:ascii="Arial" w:hAnsi="Arial" w:cs="Arial"/>
          <w:sz w:val="24"/>
          <w:szCs w:val="24"/>
        </w:rPr>
        <w:t xml:space="preserve"> ……………</w:t>
      </w:r>
      <w:r w:rsidR="00E94A7C" w:rsidRPr="006C0CD0">
        <w:rPr>
          <w:rFonts w:ascii="Arial" w:hAnsi="Arial" w:cs="Arial"/>
          <w:sz w:val="24"/>
          <w:szCs w:val="24"/>
        </w:rPr>
        <w:t>………..</w:t>
      </w:r>
      <w:r w:rsidR="00E02E92">
        <w:rPr>
          <w:rFonts w:ascii="Arial" w:hAnsi="Arial" w:cs="Arial"/>
          <w:sz w:val="24"/>
          <w:szCs w:val="24"/>
        </w:rPr>
        <w:t xml:space="preserve"> </w:t>
      </w:r>
      <w:r w:rsidR="00E94A7C" w:rsidRPr="006C0CD0">
        <w:rPr>
          <w:rFonts w:ascii="Arial" w:hAnsi="Arial" w:cs="Arial"/>
          <w:sz w:val="24"/>
          <w:szCs w:val="24"/>
        </w:rPr>
        <w:t>.45</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4.5. Описание существующей системы коммерческого учета горячей, питьевой, технической воды и планов по установке приборов учета</w:t>
      </w:r>
      <w:r w:rsidR="00E02E92">
        <w:rPr>
          <w:rFonts w:ascii="Arial" w:hAnsi="Arial" w:cs="Arial"/>
          <w:sz w:val="24"/>
          <w:szCs w:val="24"/>
        </w:rPr>
        <w:t xml:space="preserve"> …………      </w:t>
      </w:r>
      <w:r w:rsidR="00E94A7C" w:rsidRPr="006C0CD0">
        <w:rPr>
          <w:rFonts w:ascii="Arial" w:hAnsi="Arial" w:cs="Arial"/>
          <w:sz w:val="24"/>
          <w:szCs w:val="24"/>
        </w:rPr>
        <w:t>.48</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4.6. Анализ резервов и дефицитов производственных мощностей системы водоснабжения поселения</w:t>
      </w:r>
      <w:r w:rsidR="005722E8"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.49</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4.7. 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722E8" w:rsidRPr="006C0CD0">
        <w:rPr>
          <w:rFonts w:ascii="Arial" w:hAnsi="Arial" w:cs="Arial"/>
          <w:sz w:val="24"/>
          <w:szCs w:val="24"/>
        </w:rPr>
        <w:t xml:space="preserve"> </w:t>
      </w:r>
      <w:r w:rsidR="00E02E92">
        <w:rPr>
          <w:rFonts w:ascii="Arial" w:hAnsi="Arial" w:cs="Arial"/>
          <w:sz w:val="24"/>
          <w:szCs w:val="24"/>
        </w:rPr>
        <w:t>……………………</w:t>
      </w:r>
      <w:r w:rsidR="00E94A7C" w:rsidRPr="006C0CD0">
        <w:rPr>
          <w:rFonts w:ascii="Arial" w:hAnsi="Arial" w:cs="Arial"/>
          <w:sz w:val="24"/>
          <w:szCs w:val="24"/>
        </w:rPr>
        <w:t>……………….52</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4.9. Сведения о фактическом и ожидаемом потреблении горячей, питьевой, технической воды (годовое, средне</w:t>
      </w:r>
      <w:r w:rsidR="00E02E92">
        <w:rPr>
          <w:rFonts w:ascii="Arial" w:hAnsi="Arial" w:cs="Arial"/>
          <w:sz w:val="24"/>
          <w:szCs w:val="24"/>
        </w:rPr>
        <w:t>суточное, максимальное суточное)</w:t>
      </w:r>
      <w:r w:rsidR="00E94A7C" w:rsidRPr="006C0CD0">
        <w:rPr>
          <w:rFonts w:ascii="Arial" w:hAnsi="Arial" w:cs="Arial"/>
          <w:sz w:val="24"/>
          <w:szCs w:val="24"/>
        </w:rPr>
        <w:t>53</w:t>
      </w:r>
    </w:p>
    <w:p w:rsidR="00C743ED" w:rsidRPr="006C0CD0" w:rsidRDefault="00C743ED" w:rsidP="006A248E">
      <w:pPr>
        <w:spacing w:line="240" w:lineRule="auto"/>
        <w:ind w:firstLine="851"/>
        <w:jc w:val="both"/>
        <w:rPr>
          <w:rFonts w:ascii="Arial" w:hAnsi="Arial" w:cs="Arial"/>
          <w:sz w:val="24"/>
          <w:szCs w:val="24"/>
        </w:rPr>
      </w:pPr>
      <w:r w:rsidRPr="006C0CD0">
        <w:rPr>
          <w:rFonts w:ascii="Arial" w:hAnsi="Arial" w:cs="Arial"/>
          <w:sz w:val="24"/>
          <w:szCs w:val="24"/>
        </w:rPr>
        <w:t xml:space="preserve">4.10. </w:t>
      </w:r>
      <w:r w:rsidR="0094022C" w:rsidRPr="006C0CD0">
        <w:rPr>
          <w:rFonts w:ascii="Arial" w:hAnsi="Arial" w:cs="Arial"/>
          <w:sz w:val="24"/>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w:t>
      </w:r>
      <w:r w:rsidR="00E02E92">
        <w:rPr>
          <w:rFonts w:ascii="Arial" w:hAnsi="Arial" w:cs="Arial"/>
          <w:sz w:val="24"/>
          <w:szCs w:val="24"/>
        </w:rPr>
        <w:t>збивкой по технологическим зонам</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53</w:t>
      </w:r>
    </w:p>
    <w:p w:rsidR="0094022C" w:rsidRPr="006C0CD0" w:rsidRDefault="0094022C" w:rsidP="006A248E">
      <w:pPr>
        <w:spacing w:line="240" w:lineRule="auto"/>
        <w:ind w:firstLine="851"/>
        <w:jc w:val="both"/>
        <w:rPr>
          <w:rFonts w:ascii="Arial" w:hAnsi="Arial" w:cs="Arial"/>
          <w:sz w:val="24"/>
          <w:szCs w:val="24"/>
        </w:rPr>
      </w:pPr>
      <w:r w:rsidRPr="006C0CD0">
        <w:rPr>
          <w:rFonts w:ascii="Arial" w:hAnsi="Arial" w:cs="Arial"/>
          <w:sz w:val="24"/>
          <w:szCs w:val="24"/>
        </w:rPr>
        <w:t>4.11.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w:t>
      </w:r>
      <w:r w:rsidR="00F84964" w:rsidRPr="006C0CD0">
        <w:rPr>
          <w:rFonts w:ascii="Arial" w:hAnsi="Arial" w:cs="Arial"/>
          <w:sz w:val="24"/>
          <w:szCs w:val="24"/>
        </w:rPr>
        <w:t>,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E02E92">
        <w:rPr>
          <w:rFonts w:ascii="Arial" w:hAnsi="Arial" w:cs="Arial"/>
          <w:sz w:val="24"/>
          <w:szCs w:val="24"/>
        </w:rPr>
        <w:t xml:space="preserve"> ………………   </w:t>
      </w:r>
      <w:r w:rsidR="00E94A7C" w:rsidRPr="006C0CD0">
        <w:rPr>
          <w:rFonts w:ascii="Arial" w:hAnsi="Arial" w:cs="Arial"/>
          <w:sz w:val="24"/>
          <w:szCs w:val="24"/>
        </w:rPr>
        <w:t>..53</w:t>
      </w:r>
    </w:p>
    <w:p w:rsidR="00F84964" w:rsidRPr="006C0CD0" w:rsidRDefault="00F84964" w:rsidP="006A248E">
      <w:pPr>
        <w:spacing w:line="240" w:lineRule="auto"/>
        <w:ind w:firstLine="851"/>
        <w:jc w:val="both"/>
        <w:rPr>
          <w:rFonts w:ascii="Arial" w:hAnsi="Arial" w:cs="Arial"/>
          <w:sz w:val="24"/>
          <w:szCs w:val="24"/>
        </w:rPr>
      </w:pPr>
      <w:r w:rsidRPr="006C0CD0">
        <w:rPr>
          <w:rFonts w:ascii="Arial" w:hAnsi="Arial" w:cs="Arial"/>
          <w:sz w:val="24"/>
          <w:szCs w:val="24"/>
        </w:rPr>
        <w:t>4.12. Сведения о фактических и планируемых потерях горячей, питьевой, технической воды при ее транспортировке (годовые, среднесуточные значения)</w:t>
      </w:r>
      <w:r w:rsidR="00E02E92">
        <w:rPr>
          <w:rFonts w:ascii="Arial" w:hAnsi="Arial" w:cs="Arial"/>
          <w:sz w:val="24"/>
          <w:szCs w:val="24"/>
        </w:rPr>
        <w:t xml:space="preserve"> </w:t>
      </w:r>
      <w:r w:rsidR="00E94A7C" w:rsidRPr="006C0CD0">
        <w:rPr>
          <w:rFonts w:ascii="Arial" w:hAnsi="Arial" w:cs="Arial"/>
          <w:sz w:val="24"/>
          <w:szCs w:val="24"/>
        </w:rPr>
        <w:t>54</w:t>
      </w:r>
    </w:p>
    <w:p w:rsidR="00F84964" w:rsidRPr="006C0CD0" w:rsidRDefault="00F84964"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4.13.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AA073A" w:rsidRPr="006C0CD0">
        <w:rPr>
          <w:rFonts w:ascii="Arial" w:hAnsi="Arial" w:cs="Arial"/>
          <w:sz w:val="24"/>
          <w:szCs w:val="24"/>
        </w:rPr>
        <w:t xml:space="preserve"> …………</w:t>
      </w:r>
      <w:r w:rsidR="00E02E92">
        <w:rPr>
          <w:rFonts w:ascii="Arial" w:hAnsi="Arial" w:cs="Arial"/>
          <w:sz w:val="24"/>
          <w:szCs w:val="24"/>
        </w:rPr>
        <w:t>………</w:t>
      </w:r>
      <w:r w:rsidR="00E94A7C" w:rsidRPr="006C0CD0">
        <w:rPr>
          <w:rFonts w:ascii="Arial" w:hAnsi="Arial" w:cs="Arial"/>
          <w:sz w:val="24"/>
          <w:szCs w:val="24"/>
        </w:rPr>
        <w:t>…….54</w:t>
      </w:r>
    </w:p>
    <w:p w:rsidR="00F84964" w:rsidRPr="006C0CD0" w:rsidRDefault="00F84964" w:rsidP="006A248E">
      <w:pPr>
        <w:spacing w:line="240" w:lineRule="auto"/>
        <w:ind w:firstLine="851"/>
        <w:jc w:val="both"/>
        <w:rPr>
          <w:rFonts w:ascii="Arial" w:hAnsi="Arial" w:cs="Arial"/>
          <w:sz w:val="24"/>
          <w:szCs w:val="24"/>
        </w:rPr>
      </w:pPr>
      <w:r w:rsidRPr="006C0CD0">
        <w:rPr>
          <w:rFonts w:ascii="Arial" w:hAnsi="Arial" w:cs="Arial"/>
          <w:sz w:val="24"/>
          <w:szCs w:val="24"/>
        </w:rPr>
        <w:t>4.14.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мощности по технологическим зонам с разбивкой по годам</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...55</w:t>
      </w:r>
    </w:p>
    <w:p w:rsidR="00F84964" w:rsidRPr="006C0CD0" w:rsidRDefault="00F84964" w:rsidP="006A248E">
      <w:pPr>
        <w:spacing w:line="240" w:lineRule="auto"/>
        <w:ind w:firstLine="851"/>
        <w:jc w:val="both"/>
        <w:rPr>
          <w:rFonts w:ascii="Arial" w:hAnsi="Arial" w:cs="Arial"/>
          <w:sz w:val="24"/>
          <w:szCs w:val="24"/>
        </w:rPr>
      </w:pPr>
      <w:r w:rsidRPr="006C0CD0">
        <w:rPr>
          <w:rFonts w:ascii="Arial" w:hAnsi="Arial" w:cs="Arial"/>
          <w:sz w:val="24"/>
          <w:szCs w:val="24"/>
        </w:rPr>
        <w:t>4.15. Наименование организации, которая наделена статусом гарантирующей организации</w:t>
      </w:r>
    </w:p>
    <w:p w:rsidR="0008666D"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5. Предложения по строительству, реконструкции и модернизации объектов централизованных систем водоснабжения</w:t>
      </w:r>
      <w:r w:rsidR="00E02E92">
        <w:rPr>
          <w:rFonts w:ascii="Arial" w:hAnsi="Arial" w:cs="Arial"/>
          <w:sz w:val="24"/>
          <w:szCs w:val="24"/>
        </w:rPr>
        <w:t xml:space="preserve"> ………………………             </w:t>
      </w:r>
      <w:r w:rsidR="00E94A7C" w:rsidRPr="006C0CD0">
        <w:rPr>
          <w:rFonts w:ascii="Arial" w:hAnsi="Arial" w:cs="Arial"/>
          <w:sz w:val="24"/>
          <w:szCs w:val="24"/>
        </w:rPr>
        <w:t>.56</w:t>
      </w:r>
    </w:p>
    <w:p w:rsidR="0008666D"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5.1. Перечень основных мероприятий по реализации схем водоснабжения с разбивкой по годам</w:t>
      </w:r>
      <w:r w:rsidR="00AA073A"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w:t>
      </w:r>
      <w:r w:rsidR="00C6265D">
        <w:rPr>
          <w:rFonts w:ascii="Arial" w:hAnsi="Arial" w:cs="Arial"/>
          <w:sz w:val="24"/>
          <w:szCs w:val="24"/>
        </w:rPr>
        <w:t xml:space="preserve">    </w:t>
      </w:r>
      <w:r w:rsidR="00E94A7C" w:rsidRPr="006C0CD0">
        <w:rPr>
          <w:rFonts w:ascii="Arial" w:hAnsi="Arial" w:cs="Arial"/>
          <w:sz w:val="24"/>
          <w:szCs w:val="24"/>
        </w:rPr>
        <w:t>56</w:t>
      </w:r>
    </w:p>
    <w:p w:rsidR="0008666D"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5.2. Техническое обоснование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E02E92">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w:t>
      </w:r>
      <w:r w:rsidR="00C6265D">
        <w:rPr>
          <w:rFonts w:ascii="Arial" w:hAnsi="Arial" w:cs="Arial"/>
          <w:sz w:val="24"/>
          <w:szCs w:val="24"/>
        </w:rPr>
        <w:t xml:space="preserve">          </w:t>
      </w:r>
      <w:r w:rsidR="00E94A7C" w:rsidRPr="006C0CD0">
        <w:rPr>
          <w:rFonts w:ascii="Arial" w:hAnsi="Arial" w:cs="Arial"/>
          <w:sz w:val="24"/>
          <w:szCs w:val="24"/>
        </w:rPr>
        <w:t>58</w:t>
      </w:r>
    </w:p>
    <w:p w:rsidR="0008666D"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5.3. Сведения о вновь строящихся, реконструируемых и предлагаемых к выводу из эксплуатации объектах системы водоснабжения</w:t>
      </w:r>
      <w:r w:rsidR="00E02E92">
        <w:rPr>
          <w:rFonts w:ascii="Arial" w:hAnsi="Arial" w:cs="Arial"/>
          <w:sz w:val="24"/>
          <w:szCs w:val="24"/>
        </w:rPr>
        <w:t xml:space="preserve"> ……………  </w:t>
      </w:r>
      <w:r w:rsidR="00E94A7C" w:rsidRPr="006C0CD0">
        <w:rPr>
          <w:rFonts w:ascii="Arial" w:hAnsi="Arial" w:cs="Arial"/>
          <w:sz w:val="24"/>
          <w:szCs w:val="24"/>
        </w:rPr>
        <w:t>…………</w:t>
      </w:r>
      <w:r w:rsidR="00C6265D">
        <w:rPr>
          <w:rFonts w:ascii="Arial" w:hAnsi="Arial" w:cs="Arial"/>
          <w:sz w:val="24"/>
          <w:szCs w:val="24"/>
        </w:rPr>
        <w:t xml:space="preserve"> </w:t>
      </w:r>
      <w:r w:rsidR="00E94A7C" w:rsidRPr="006C0CD0">
        <w:rPr>
          <w:rFonts w:ascii="Arial" w:hAnsi="Arial" w:cs="Arial"/>
          <w:sz w:val="24"/>
          <w:szCs w:val="24"/>
        </w:rPr>
        <w:t>60</w:t>
      </w:r>
    </w:p>
    <w:p w:rsidR="0008666D"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5.4.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E94A7C" w:rsidRPr="006C0CD0">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60</w:t>
      </w:r>
    </w:p>
    <w:p w:rsidR="00E51499" w:rsidRPr="006C0CD0" w:rsidRDefault="0008666D" w:rsidP="006A248E">
      <w:pPr>
        <w:spacing w:line="240" w:lineRule="auto"/>
        <w:ind w:firstLine="851"/>
        <w:jc w:val="both"/>
        <w:rPr>
          <w:rFonts w:ascii="Arial" w:hAnsi="Arial" w:cs="Arial"/>
          <w:sz w:val="24"/>
          <w:szCs w:val="24"/>
        </w:rPr>
      </w:pPr>
      <w:r w:rsidRPr="006C0CD0">
        <w:rPr>
          <w:rFonts w:ascii="Arial" w:hAnsi="Arial" w:cs="Arial"/>
          <w:sz w:val="24"/>
          <w:szCs w:val="24"/>
        </w:rPr>
        <w:t xml:space="preserve">5.5. </w:t>
      </w:r>
      <w:r w:rsidR="00E51499" w:rsidRPr="006C0CD0">
        <w:rPr>
          <w:rFonts w:ascii="Arial" w:hAnsi="Arial" w:cs="Arial"/>
          <w:sz w:val="24"/>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E94A7C" w:rsidRPr="006C0CD0">
        <w:rPr>
          <w:rFonts w:ascii="Arial" w:hAnsi="Arial" w:cs="Arial"/>
          <w:sz w:val="24"/>
          <w:szCs w:val="24"/>
        </w:rPr>
        <w:t>68</w:t>
      </w:r>
    </w:p>
    <w:p w:rsidR="00E0426E"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t>5.6. Описание вариантов маршрутов прохождения трубопроводов (трасс) по территории поселения и их обоснование</w:t>
      </w:r>
      <w:r w:rsidR="00E02E92">
        <w:rPr>
          <w:rFonts w:ascii="Arial" w:hAnsi="Arial" w:cs="Arial"/>
          <w:sz w:val="24"/>
          <w:szCs w:val="24"/>
        </w:rPr>
        <w:t xml:space="preserve"> ……………………………………    </w:t>
      </w:r>
      <w:r w:rsidR="00E94A7C" w:rsidRPr="006C0CD0">
        <w:rPr>
          <w:rFonts w:ascii="Arial" w:hAnsi="Arial" w:cs="Arial"/>
          <w:sz w:val="24"/>
          <w:szCs w:val="24"/>
        </w:rPr>
        <w:t>..</w:t>
      </w:r>
      <w:r w:rsidR="00C6265D">
        <w:rPr>
          <w:rFonts w:ascii="Arial" w:hAnsi="Arial" w:cs="Arial"/>
          <w:sz w:val="24"/>
          <w:szCs w:val="24"/>
        </w:rPr>
        <w:t xml:space="preserve">     </w:t>
      </w:r>
      <w:r w:rsidR="00E94A7C" w:rsidRPr="006C0CD0">
        <w:rPr>
          <w:rFonts w:ascii="Arial" w:hAnsi="Arial" w:cs="Arial"/>
          <w:sz w:val="24"/>
          <w:szCs w:val="24"/>
        </w:rPr>
        <w:t>…68</w:t>
      </w:r>
    </w:p>
    <w:p w:rsidR="00E0426E"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t>5.7. Рекомендации о месте размещения насосных станций, резервуаров, водонапорных башен</w:t>
      </w:r>
      <w:r w:rsidR="00AA073A" w:rsidRPr="006C0CD0">
        <w:rPr>
          <w:rFonts w:ascii="Arial" w:hAnsi="Arial" w:cs="Arial"/>
          <w:sz w:val="24"/>
          <w:szCs w:val="24"/>
        </w:rPr>
        <w:t xml:space="preserve"> ……………………</w:t>
      </w:r>
      <w:r w:rsidR="00E02E92">
        <w:rPr>
          <w:rFonts w:ascii="Arial" w:hAnsi="Arial" w:cs="Arial"/>
          <w:sz w:val="24"/>
          <w:szCs w:val="24"/>
        </w:rPr>
        <w:t xml:space="preserve">………………………………………………    </w:t>
      </w:r>
      <w:r w:rsidR="00E94A7C" w:rsidRPr="006C0CD0">
        <w:rPr>
          <w:rFonts w:ascii="Arial" w:hAnsi="Arial" w:cs="Arial"/>
          <w:sz w:val="24"/>
          <w:szCs w:val="24"/>
        </w:rPr>
        <w:t>.69</w:t>
      </w:r>
    </w:p>
    <w:p w:rsidR="00E0426E"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t>5.8. Границы планируемых зон размещения объектов централизованных систем горячего водоснабжения, холодного водоснабжения</w:t>
      </w:r>
      <w:r w:rsidR="00E02E92">
        <w:rPr>
          <w:rFonts w:ascii="Arial" w:hAnsi="Arial" w:cs="Arial"/>
          <w:sz w:val="24"/>
          <w:szCs w:val="24"/>
        </w:rPr>
        <w:t xml:space="preserve"> …………………   </w:t>
      </w:r>
      <w:r w:rsidR="00E94A7C" w:rsidRPr="006C0CD0">
        <w:rPr>
          <w:rFonts w:ascii="Arial" w:hAnsi="Arial" w:cs="Arial"/>
          <w:sz w:val="24"/>
          <w:szCs w:val="24"/>
        </w:rPr>
        <w:t>….69</w:t>
      </w:r>
    </w:p>
    <w:p w:rsidR="00E0426E"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t xml:space="preserve">5.9. </w:t>
      </w:r>
      <w:r w:rsidR="00CB11E9" w:rsidRPr="006C0CD0">
        <w:rPr>
          <w:rFonts w:ascii="Arial" w:hAnsi="Arial" w:cs="Arial"/>
          <w:sz w:val="24"/>
          <w:szCs w:val="24"/>
        </w:rPr>
        <w:t>Карты (схемы) существующего и планируемого размещения объектов централизованных систем горячего водоснабжения, холодного водоснабжения</w:t>
      </w:r>
      <w:r w:rsidR="00E02E92">
        <w:rPr>
          <w:rFonts w:ascii="Arial" w:hAnsi="Arial" w:cs="Arial"/>
          <w:sz w:val="24"/>
          <w:szCs w:val="24"/>
        </w:rPr>
        <w:t xml:space="preserve"> </w:t>
      </w:r>
      <w:r w:rsidR="00E94A7C" w:rsidRPr="006C0CD0">
        <w:rPr>
          <w:rFonts w:ascii="Arial" w:hAnsi="Arial" w:cs="Arial"/>
          <w:sz w:val="24"/>
          <w:szCs w:val="24"/>
        </w:rPr>
        <w:t>69</w:t>
      </w:r>
    </w:p>
    <w:p w:rsidR="008F4750"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 xml:space="preserve">6. </w:t>
      </w:r>
      <w:r w:rsidR="008F4750" w:rsidRPr="006C0CD0">
        <w:rPr>
          <w:rFonts w:ascii="Arial" w:hAnsi="Arial" w:cs="Arial"/>
          <w:sz w:val="24"/>
          <w:szCs w:val="24"/>
        </w:rPr>
        <w:t xml:space="preserve">Экологические аспекты </w:t>
      </w:r>
      <w:r w:rsidR="00B861AA" w:rsidRPr="006C0CD0">
        <w:rPr>
          <w:rFonts w:ascii="Arial" w:hAnsi="Arial" w:cs="Arial"/>
          <w:sz w:val="24"/>
          <w:szCs w:val="24"/>
        </w:rPr>
        <w:t>мероприятий по строительству, реконструкции и модернизации объектов централизованных систем водоснабжения</w:t>
      </w:r>
      <w:r w:rsidR="00E02E92">
        <w:rPr>
          <w:rFonts w:ascii="Arial" w:hAnsi="Arial" w:cs="Arial"/>
          <w:sz w:val="24"/>
          <w:szCs w:val="24"/>
        </w:rPr>
        <w:t xml:space="preserve"> ……………  </w:t>
      </w:r>
      <w:r w:rsidR="00E94A7C" w:rsidRPr="006C0CD0">
        <w:rPr>
          <w:rFonts w:ascii="Arial" w:hAnsi="Arial" w:cs="Arial"/>
          <w:sz w:val="24"/>
          <w:szCs w:val="24"/>
        </w:rPr>
        <w:t>70</w:t>
      </w:r>
    </w:p>
    <w:p w:rsidR="00BB48F2" w:rsidRPr="006C0CD0" w:rsidRDefault="00BB48F2" w:rsidP="006A248E">
      <w:pPr>
        <w:spacing w:line="240" w:lineRule="auto"/>
        <w:ind w:firstLine="851"/>
        <w:jc w:val="both"/>
        <w:rPr>
          <w:rFonts w:ascii="Arial" w:hAnsi="Arial" w:cs="Arial"/>
          <w:sz w:val="24"/>
          <w:szCs w:val="24"/>
        </w:rPr>
      </w:pPr>
      <w:r w:rsidRPr="006C0CD0">
        <w:rPr>
          <w:rFonts w:ascii="Arial" w:hAnsi="Arial" w:cs="Arial"/>
          <w:sz w:val="24"/>
          <w:szCs w:val="24"/>
        </w:rPr>
        <w:t xml:space="preserve">6.1. </w:t>
      </w:r>
      <w:r w:rsidR="00AC2EFB" w:rsidRPr="006C0CD0">
        <w:rPr>
          <w:rFonts w:ascii="Arial" w:hAnsi="Arial" w:cs="Arial"/>
          <w:sz w:val="24"/>
          <w:szCs w:val="24"/>
        </w:rPr>
        <w:t xml:space="preserve">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w:t>
      </w:r>
      <w:r w:rsidR="00FC1BE9" w:rsidRPr="006C0CD0">
        <w:rPr>
          <w:rFonts w:ascii="Arial" w:hAnsi="Arial" w:cs="Arial"/>
          <w:sz w:val="24"/>
          <w:szCs w:val="24"/>
        </w:rPr>
        <w:t>к строительству и реконструкции объектов централизованных систем водоснабжения при сбросе (утилизации) промывных вод</w:t>
      </w:r>
      <w:r w:rsidR="00E02E92">
        <w:rPr>
          <w:rFonts w:ascii="Arial" w:hAnsi="Arial" w:cs="Arial"/>
          <w:sz w:val="24"/>
          <w:szCs w:val="24"/>
        </w:rPr>
        <w:t xml:space="preserve"> ……………</w:t>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r>
      <w:r w:rsidR="00E02E92">
        <w:rPr>
          <w:rFonts w:ascii="Arial" w:hAnsi="Arial" w:cs="Arial"/>
          <w:sz w:val="24"/>
          <w:szCs w:val="24"/>
        </w:rPr>
        <w:tab/>
        <w:t xml:space="preserve">       </w:t>
      </w:r>
      <w:r w:rsidR="00C6265D">
        <w:rPr>
          <w:rFonts w:ascii="Arial" w:hAnsi="Arial" w:cs="Arial"/>
          <w:sz w:val="24"/>
          <w:szCs w:val="24"/>
        </w:rPr>
        <w:t xml:space="preserve">          </w:t>
      </w:r>
      <w:r w:rsidR="00E94A7C" w:rsidRPr="006C0CD0">
        <w:rPr>
          <w:rFonts w:ascii="Arial" w:hAnsi="Arial" w:cs="Arial"/>
          <w:sz w:val="24"/>
          <w:szCs w:val="24"/>
        </w:rPr>
        <w:t>.70</w:t>
      </w:r>
    </w:p>
    <w:p w:rsidR="00FC1BE9" w:rsidRPr="006C0CD0" w:rsidRDefault="00FC1BE9" w:rsidP="006A248E">
      <w:pPr>
        <w:spacing w:line="240" w:lineRule="auto"/>
        <w:ind w:firstLine="851"/>
        <w:jc w:val="both"/>
        <w:rPr>
          <w:rFonts w:ascii="Arial" w:hAnsi="Arial" w:cs="Arial"/>
          <w:sz w:val="24"/>
          <w:szCs w:val="24"/>
        </w:rPr>
      </w:pPr>
      <w:r w:rsidRPr="006C0CD0">
        <w:rPr>
          <w:rFonts w:ascii="Arial" w:hAnsi="Arial" w:cs="Arial"/>
          <w:sz w:val="24"/>
          <w:szCs w:val="24"/>
        </w:rPr>
        <w:t xml:space="preserve">6.2. </w:t>
      </w:r>
      <w:r w:rsidR="008E4785" w:rsidRPr="006C0CD0">
        <w:rPr>
          <w:rFonts w:ascii="Arial" w:hAnsi="Arial" w:cs="Arial"/>
          <w:sz w:val="24"/>
          <w:szCs w:val="24"/>
        </w:rPr>
        <w:t>Экологические аспекты мероприятий по строительству,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 используемых в водоподготовке (хлор и др.)</w:t>
      </w:r>
      <w:r w:rsidR="00EB6761">
        <w:rPr>
          <w:rFonts w:ascii="Arial" w:hAnsi="Arial" w:cs="Arial"/>
          <w:sz w:val="24"/>
          <w:szCs w:val="24"/>
        </w:rPr>
        <w:t xml:space="preserve"> …………      </w:t>
      </w:r>
      <w:r w:rsidR="00E94A7C" w:rsidRPr="006C0CD0">
        <w:rPr>
          <w:rFonts w:ascii="Arial" w:hAnsi="Arial" w:cs="Arial"/>
          <w:sz w:val="24"/>
          <w:szCs w:val="24"/>
        </w:rPr>
        <w:t>70</w:t>
      </w:r>
    </w:p>
    <w:p w:rsidR="00E0426E" w:rsidRPr="006C0CD0" w:rsidRDefault="008E4785" w:rsidP="006A248E">
      <w:pPr>
        <w:spacing w:line="240" w:lineRule="auto"/>
        <w:ind w:firstLine="851"/>
        <w:jc w:val="both"/>
        <w:rPr>
          <w:rFonts w:ascii="Arial" w:hAnsi="Arial" w:cs="Arial"/>
          <w:sz w:val="24"/>
          <w:szCs w:val="24"/>
        </w:rPr>
      </w:pPr>
      <w:r w:rsidRPr="006C0CD0">
        <w:rPr>
          <w:rFonts w:ascii="Arial" w:hAnsi="Arial" w:cs="Arial"/>
          <w:sz w:val="24"/>
          <w:szCs w:val="24"/>
        </w:rPr>
        <w:t xml:space="preserve">7. </w:t>
      </w:r>
      <w:r w:rsidR="00E0426E" w:rsidRPr="006C0CD0">
        <w:rPr>
          <w:rFonts w:ascii="Arial" w:hAnsi="Arial" w:cs="Arial"/>
          <w:sz w:val="24"/>
          <w:szCs w:val="24"/>
        </w:rPr>
        <w:t xml:space="preserve">Оценка объемов капитальных вложений в строительство, реконструкцию и модернизацию объектов централизованных систем водоснабжения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C6265D">
        <w:rPr>
          <w:rFonts w:ascii="Arial" w:hAnsi="Arial" w:cs="Arial"/>
          <w:sz w:val="24"/>
          <w:szCs w:val="24"/>
        </w:rPr>
        <w:t xml:space="preserve">                                           </w:t>
      </w:r>
      <w:r w:rsidR="00EB6761">
        <w:rPr>
          <w:rFonts w:ascii="Arial" w:hAnsi="Arial" w:cs="Arial"/>
          <w:sz w:val="24"/>
          <w:szCs w:val="24"/>
        </w:rPr>
        <w:t xml:space="preserve">    </w:t>
      </w:r>
      <w:r w:rsidR="00E94A7C" w:rsidRPr="006C0CD0">
        <w:rPr>
          <w:rFonts w:ascii="Arial" w:hAnsi="Arial" w:cs="Arial"/>
          <w:sz w:val="24"/>
          <w:szCs w:val="24"/>
        </w:rPr>
        <w:t>71</w:t>
      </w:r>
    </w:p>
    <w:p w:rsidR="00E0426E" w:rsidRPr="006C0CD0" w:rsidRDefault="008E4785" w:rsidP="006A248E">
      <w:pPr>
        <w:spacing w:line="240" w:lineRule="auto"/>
        <w:ind w:firstLine="851"/>
        <w:jc w:val="both"/>
        <w:rPr>
          <w:rFonts w:ascii="Arial" w:hAnsi="Arial" w:cs="Arial"/>
          <w:sz w:val="24"/>
          <w:szCs w:val="24"/>
        </w:rPr>
      </w:pPr>
      <w:r w:rsidRPr="006C0CD0">
        <w:rPr>
          <w:rFonts w:ascii="Arial" w:hAnsi="Arial" w:cs="Arial"/>
          <w:sz w:val="24"/>
          <w:szCs w:val="24"/>
        </w:rPr>
        <w:t>8</w:t>
      </w:r>
      <w:r w:rsidR="00E0426E" w:rsidRPr="006C0CD0">
        <w:rPr>
          <w:rFonts w:ascii="Arial" w:hAnsi="Arial" w:cs="Arial"/>
          <w:sz w:val="24"/>
          <w:szCs w:val="24"/>
        </w:rPr>
        <w:t>. Целевые показатели развития централизованных си</w:t>
      </w:r>
      <w:r w:rsidR="00AA073A" w:rsidRPr="006C0CD0">
        <w:rPr>
          <w:rFonts w:ascii="Arial" w:hAnsi="Arial" w:cs="Arial"/>
          <w:sz w:val="24"/>
          <w:szCs w:val="24"/>
        </w:rPr>
        <w:t>стем водосна</w:t>
      </w:r>
      <w:r w:rsidR="00E94A7C" w:rsidRPr="006C0CD0">
        <w:rPr>
          <w:rFonts w:ascii="Arial" w:hAnsi="Arial" w:cs="Arial"/>
          <w:sz w:val="24"/>
          <w:szCs w:val="24"/>
        </w:rPr>
        <w:t>бжения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C6265D">
        <w:rPr>
          <w:rFonts w:ascii="Arial" w:hAnsi="Arial" w:cs="Arial"/>
          <w:sz w:val="24"/>
          <w:szCs w:val="24"/>
        </w:rPr>
        <w:t xml:space="preserve">                      </w:t>
      </w:r>
      <w:r w:rsidR="00EB6761">
        <w:rPr>
          <w:rFonts w:ascii="Arial" w:hAnsi="Arial" w:cs="Arial"/>
          <w:sz w:val="24"/>
          <w:szCs w:val="24"/>
        </w:rPr>
        <w:t xml:space="preserve"> </w:t>
      </w:r>
      <w:r w:rsidR="00E94A7C" w:rsidRPr="006C0CD0">
        <w:rPr>
          <w:rFonts w:ascii="Arial" w:hAnsi="Arial" w:cs="Arial"/>
          <w:sz w:val="24"/>
          <w:szCs w:val="24"/>
        </w:rPr>
        <w:t>73</w:t>
      </w:r>
    </w:p>
    <w:p w:rsidR="00066DDB" w:rsidRPr="006C0CD0" w:rsidRDefault="00066DDB" w:rsidP="006A248E">
      <w:pPr>
        <w:spacing w:line="240" w:lineRule="auto"/>
        <w:ind w:firstLine="851"/>
        <w:jc w:val="both"/>
        <w:rPr>
          <w:rFonts w:ascii="Arial" w:hAnsi="Arial" w:cs="Arial"/>
          <w:sz w:val="24"/>
          <w:szCs w:val="24"/>
        </w:rPr>
      </w:pPr>
      <w:r w:rsidRPr="006C0CD0">
        <w:rPr>
          <w:rFonts w:ascii="Arial" w:hAnsi="Arial" w:cs="Arial"/>
          <w:sz w:val="24"/>
          <w:szCs w:val="24"/>
        </w:rPr>
        <w:t>8.1. Показатели качества соответственно горячей и питьевой воды</w:t>
      </w:r>
      <w:r w:rsidR="00EB6761">
        <w:rPr>
          <w:rFonts w:ascii="Arial" w:hAnsi="Arial" w:cs="Arial"/>
          <w:sz w:val="24"/>
          <w:szCs w:val="24"/>
        </w:rPr>
        <w:t xml:space="preserve"> …     </w:t>
      </w:r>
      <w:r w:rsidR="00E94A7C" w:rsidRPr="006C0CD0">
        <w:rPr>
          <w:rFonts w:ascii="Arial" w:hAnsi="Arial" w:cs="Arial"/>
          <w:sz w:val="24"/>
          <w:szCs w:val="24"/>
        </w:rPr>
        <w:t>74</w:t>
      </w:r>
    </w:p>
    <w:p w:rsidR="00066DDB" w:rsidRPr="006C0CD0" w:rsidRDefault="00066DDB" w:rsidP="006A248E">
      <w:pPr>
        <w:spacing w:line="240" w:lineRule="auto"/>
        <w:ind w:firstLine="851"/>
        <w:jc w:val="both"/>
        <w:rPr>
          <w:rFonts w:ascii="Arial" w:hAnsi="Arial" w:cs="Arial"/>
          <w:sz w:val="24"/>
          <w:szCs w:val="24"/>
        </w:rPr>
      </w:pPr>
      <w:r w:rsidRPr="006C0CD0">
        <w:rPr>
          <w:rFonts w:ascii="Arial" w:hAnsi="Arial" w:cs="Arial"/>
          <w:sz w:val="24"/>
          <w:szCs w:val="24"/>
        </w:rPr>
        <w:t>8.2. Показатели надежности и бесперебойности водоснабжения</w:t>
      </w:r>
      <w:r w:rsidR="00EB6761">
        <w:rPr>
          <w:rFonts w:ascii="Arial" w:hAnsi="Arial" w:cs="Arial"/>
          <w:sz w:val="24"/>
          <w:szCs w:val="24"/>
        </w:rPr>
        <w:t xml:space="preserve"> ………  </w:t>
      </w:r>
      <w:r w:rsidR="00E94A7C" w:rsidRPr="006C0CD0">
        <w:rPr>
          <w:rFonts w:ascii="Arial" w:hAnsi="Arial" w:cs="Arial"/>
          <w:sz w:val="24"/>
          <w:szCs w:val="24"/>
        </w:rPr>
        <w:t>78</w:t>
      </w:r>
    </w:p>
    <w:p w:rsidR="00066DDB" w:rsidRPr="006C0CD0" w:rsidRDefault="00066DDB" w:rsidP="006A248E">
      <w:pPr>
        <w:spacing w:line="240" w:lineRule="auto"/>
        <w:ind w:firstLine="851"/>
        <w:jc w:val="both"/>
        <w:rPr>
          <w:rFonts w:ascii="Arial" w:hAnsi="Arial" w:cs="Arial"/>
          <w:sz w:val="24"/>
          <w:szCs w:val="24"/>
        </w:rPr>
      </w:pPr>
      <w:r w:rsidRPr="006C0CD0">
        <w:rPr>
          <w:rFonts w:ascii="Arial" w:hAnsi="Arial" w:cs="Arial"/>
          <w:sz w:val="24"/>
          <w:szCs w:val="24"/>
        </w:rPr>
        <w:t>8.3. Показатели качества обслуживания абонентов</w:t>
      </w:r>
      <w:r w:rsidR="00EB6761">
        <w:rPr>
          <w:rFonts w:ascii="Arial" w:hAnsi="Arial" w:cs="Arial"/>
          <w:sz w:val="24"/>
          <w:szCs w:val="24"/>
        </w:rPr>
        <w:t xml:space="preserve"> ………………………   </w:t>
      </w:r>
      <w:r w:rsidR="00E94A7C" w:rsidRPr="006C0CD0">
        <w:rPr>
          <w:rFonts w:ascii="Arial" w:hAnsi="Arial" w:cs="Arial"/>
          <w:sz w:val="24"/>
          <w:szCs w:val="24"/>
        </w:rPr>
        <w:t>78</w:t>
      </w:r>
    </w:p>
    <w:p w:rsidR="00066DDB" w:rsidRPr="006C0CD0" w:rsidRDefault="00066DDB" w:rsidP="006A248E">
      <w:pPr>
        <w:spacing w:line="240" w:lineRule="auto"/>
        <w:ind w:firstLine="851"/>
        <w:jc w:val="both"/>
        <w:rPr>
          <w:rFonts w:ascii="Arial" w:hAnsi="Arial" w:cs="Arial"/>
          <w:sz w:val="24"/>
          <w:szCs w:val="24"/>
        </w:rPr>
      </w:pPr>
      <w:r w:rsidRPr="006C0CD0">
        <w:rPr>
          <w:rFonts w:ascii="Arial" w:hAnsi="Arial" w:cs="Arial"/>
          <w:sz w:val="24"/>
          <w:szCs w:val="24"/>
        </w:rPr>
        <w:t>8.4. Показатели эффективности использования ресурсов, в том числе сокращения потерь воды (тепловой энергии в составе горячей воды) пр</w:t>
      </w:r>
      <w:r w:rsidR="00BC39DC" w:rsidRPr="006C0CD0">
        <w:rPr>
          <w:rFonts w:ascii="Arial" w:hAnsi="Arial" w:cs="Arial"/>
          <w:sz w:val="24"/>
          <w:szCs w:val="24"/>
        </w:rPr>
        <w:t>и транс</w:t>
      </w:r>
      <w:r w:rsidRPr="006C0CD0">
        <w:rPr>
          <w:rFonts w:ascii="Arial" w:hAnsi="Arial" w:cs="Arial"/>
          <w:sz w:val="24"/>
          <w:szCs w:val="24"/>
        </w:rPr>
        <w:t>портировке</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79</w:t>
      </w:r>
    </w:p>
    <w:p w:rsidR="00BC39DC"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8.5. Соотношение цены реализации мероприятий инвестиционной программы и их эффективности – улучшение качества воды</w:t>
      </w:r>
      <w:r w:rsidR="00EB6761">
        <w:rPr>
          <w:rFonts w:ascii="Arial" w:hAnsi="Arial" w:cs="Arial"/>
          <w:sz w:val="24"/>
          <w:szCs w:val="24"/>
        </w:rPr>
        <w:t xml:space="preserve"> …………………    </w:t>
      </w:r>
      <w:r w:rsidR="00E94A7C" w:rsidRPr="006C0CD0">
        <w:rPr>
          <w:rFonts w:ascii="Arial" w:hAnsi="Arial" w:cs="Arial"/>
          <w:sz w:val="24"/>
          <w:szCs w:val="24"/>
        </w:rPr>
        <w:t>…79</w:t>
      </w:r>
    </w:p>
    <w:p w:rsidR="00BC39DC"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8.6.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 – коммунального хозяйства</w:t>
      </w:r>
      <w:r w:rsidR="00E94A7C" w:rsidRPr="006C0CD0">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C6265D">
        <w:rPr>
          <w:rFonts w:ascii="Arial" w:hAnsi="Arial" w:cs="Arial"/>
          <w:sz w:val="24"/>
          <w:szCs w:val="24"/>
        </w:rPr>
        <w:t xml:space="preserve">                     </w:t>
      </w:r>
      <w:r w:rsidR="00E94A7C" w:rsidRPr="006C0CD0">
        <w:rPr>
          <w:rFonts w:ascii="Arial" w:hAnsi="Arial" w:cs="Arial"/>
          <w:sz w:val="24"/>
          <w:szCs w:val="24"/>
        </w:rPr>
        <w:t>80</w:t>
      </w:r>
    </w:p>
    <w:p w:rsidR="00E0426E"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9</w:t>
      </w:r>
      <w:r w:rsidR="00E0426E" w:rsidRPr="006C0CD0">
        <w:rPr>
          <w:rFonts w:ascii="Arial" w:hAnsi="Arial" w:cs="Arial"/>
          <w:sz w:val="24"/>
          <w:szCs w:val="24"/>
        </w:rPr>
        <w:t>.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w:t>
      </w:r>
      <w:r w:rsidRPr="006C0CD0">
        <w:rPr>
          <w:rFonts w:ascii="Arial" w:hAnsi="Arial" w:cs="Arial"/>
          <w:sz w:val="24"/>
          <w:szCs w:val="24"/>
        </w:rPr>
        <w:t>ацию</w:t>
      </w:r>
      <w:r w:rsidR="00E94A7C" w:rsidRPr="006C0CD0">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C6265D">
        <w:rPr>
          <w:rFonts w:ascii="Arial" w:hAnsi="Arial" w:cs="Arial"/>
          <w:sz w:val="24"/>
          <w:szCs w:val="24"/>
        </w:rPr>
        <w:t xml:space="preserve">                                </w:t>
      </w:r>
      <w:r w:rsidR="00EB6761">
        <w:rPr>
          <w:rFonts w:ascii="Arial" w:hAnsi="Arial" w:cs="Arial"/>
          <w:sz w:val="24"/>
          <w:szCs w:val="24"/>
        </w:rPr>
        <w:t xml:space="preserve"> </w:t>
      </w:r>
      <w:r w:rsidR="00E94A7C" w:rsidRPr="006C0CD0">
        <w:rPr>
          <w:rFonts w:ascii="Arial" w:hAnsi="Arial" w:cs="Arial"/>
          <w:sz w:val="24"/>
          <w:szCs w:val="24"/>
        </w:rPr>
        <w:t>81</w:t>
      </w:r>
    </w:p>
    <w:p w:rsidR="00BC39DC"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 xml:space="preserve">Схема водоотведения </w:t>
      </w:r>
      <w:r w:rsidR="00551BCC" w:rsidRPr="006C0CD0">
        <w:rPr>
          <w:rFonts w:ascii="Arial" w:hAnsi="Arial" w:cs="Arial"/>
          <w:sz w:val="24"/>
          <w:szCs w:val="24"/>
        </w:rPr>
        <w:t xml:space="preserve">Атаманского </w:t>
      </w:r>
      <w:r w:rsidRPr="006C0CD0">
        <w:rPr>
          <w:rFonts w:ascii="Arial" w:hAnsi="Arial" w:cs="Arial"/>
          <w:sz w:val="24"/>
          <w:szCs w:val="24"/>
        </w:rPr>
        <w:t xml:space="preserve">сельского поселения </w:t>
      </w:r>
      <w:r w:rsidR="00EB6761">
        <w:rPr>
          <w:rFonts w:ascii="Arial" w:hAnsi="Arial" w:cs="Arial"/>
          <w:sz w:val="24"/>
          <w:szCs w:val="24"/>
        </w:rPr>
        <w:t xml:space="preserve">на период до 2030 года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C6265D">
        <w:rPr>
          <w:rFonts w:ascii="Arial" w:hAnsi="Arial" w:cs="Arial"/>
          <w:sz w:val="24"/>
          <w:szCs w:val="24"/>
        </w:rPr>
        <w:t xml:space="preserve">          </w:t>
      </w:r>
      <w:r w:rsidR="00EB6761">
        <w:rPr>
          <w:rFonts w:ascii="Arial" w:hAnsi="Arial" w:cs="Arial"/>
          <w:sz w:val="24"/>
          <w:szCs w:val="24"/>
        </w:rPr>
        <w:t xml:space="preserve">   </w:t>
      </w:r>
      <w:r w:rsidR="00E94A7C" w:rsidRPr="006C0CD0">
        <w:rPr>
          <w:rFonts w:ascii="Arial" w:hAnsi="Arial" w:cs="Arial"/>
          <w:sz w:val="24"/>
          <w:szCs w:val="24"/>
        </w:rPr>
        <w:t>82</w:t>
      </w:r>
    </w:p>
    <w:p w:rsidR="00E0426E"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10</w:t>
      </w:r>
      <w:r w:rsidR="00E0426E" w:rsidRPr="006C0CD0">
        <w:rPr>
          <w:rFonts w:ascii="Arial" w:hAnsi="Arial" w:cs="Arial"/>
          <w:sz w:val="24"/>
          <w:szCs w:val="24"/>
        </w:rPr>
        <w:t>. Существующее положение в сфере водоотведения поселения</w:t>
      </w:r>
      <w:r w:rsidR="00EB6761">
        <w:rPr>
          <w:rFonts w:ascii="Arial" w:hAnsi="Arial" w:cs="Arial"/>
          <w:sz w:val="24"/>
          <w:szCs w:val="24"/>
        </w:rPr>
        <w:t xml:space="preserve"> ……  </w:t>
      </w:r>
      <w:r w:rsidR="00E94A7C" w:rsidRPr="006C0CD0">
        <w:rPr>
          <w:rFonts w:ascii="Arial" w:hAnsi="Arial" w:cs="Arial"/>
          <w:sz w:val="24"/>
          <w:szCs w:val="24"/>
        </w:rPr>
        <w:t>83</w:t>
      </w:r>
    </w:p>
    <w:p w:rsidR="00BC39DC"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10.1. Описание структуры системы сбора, </w:t>
      </w:r>
      <w:r w:rsidR="00AA073A" w:rsidRPr="006C0CD0">
        <w:rPr>
          <w:rFonts w:ascii="Arial" w:hAnsi="Arial" w:cs="Arial"/>
          <w:sz w:val="24"/>
          <w:szCs w:val="24"/>
        </w:rPr>
        <w:t>очистки и отведения сточных вод</w:t>
      </w:r>
      <w:r w:rsidRPr="006C0CD0">
        <w:rPr>
          <w:rFonts w:ascii="Arial" w:hAnsi="Arial" w:cs="Arial"/>
          <w:sz w:val="24"/>
          <w:szCs w:val="24"/>
        </w:rPr>
        <w:t xml:space="preserve"> на территории поселения и деление территории поселения на эксплуатационные зоны</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83</w:t>
      </w:r>
    </w:p>
    <w:p w:rsidR="00BC39DC" w:rsidRPr="006C0CD0" w:rsidRDefault="00BC39DC"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10.2.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E94A7C" w:rsidRPr="006C0CD0">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w:t>
      </w:r>
      <w:r w:rsidR="00C6265D">
        <w:rPr>
          <w:rFonts w:ascii="Arial" w:hAnsi="Arial" w:cs="Arial"/>
          <w:sz w:val="24"/>
          <w:szCs w:val="24"/>
        </w:rPr>
        <w:t xml:space="preserve">                      </w:t>
      </w:r>
      <w:r w:rsidR="00E94A7C" w:rsidRPr="006C0CD0">
        <w:rPr>
          <w:rFonts w:ascii="Arial" w:hAnsi="Arial" w:cs="Arial"/>
          <w:sz w:val="24"/>
          <w:szCs w:val="24"/>
        </w:rPr>
        <w:t>83</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E94A7C" w:rsidRPr="006C0CD0">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w:t>
      </w:r>
      <w:r w:rsidR="00C6265D">
        <w:rPr>
          <w:rFonts w:ascii="Arial" w:hAnsi="Arial" w:cs="Arial"/>
          <w:sz w:val="24"/>
          <w:szCs w:val="24"/>
        </w:rPr>
        <w:t xml:space="preserve">           </w:t>
      </w:r>
      <w:r w:rsidR="00E94A7C" w:rsidRPr="006C0CD0">
        <w:rPr>
          <w:rFonts w:ascii="Arial" w:hAnsi="Arial" w:cs="Arial"/>
          <w:sz w:val="24"/>
          <w:szCs w:val="24"/>
        </w:rPr>
        <w:t>89</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90</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AA073A" w:rsidRPr="006C0CD0">
        <w:rPr>
          <w:rFonts w:ascii="Arial" w:hAnsi="Arial" w:cs="Arial"/>
          <w:sz w:val="24"/>
          <w:szCs w:val="24"/>
        </w:rPr>
        <w:t xml:space="preserve"> ……</w:t>
      </w:r>
      <w:r w:rsidR="00EB6761">
        <w:rPr>
          <w:rFonts w:ascii="Arial" w:hAnsi="Arial" w:cs="Arial"/>
          <w:sz w:val="24"/>
          <w:szCs w:val="24"/>
        </w:rPr>
        <w:t xml:space="preserve">…………………        </w:t>
      </w:r>
      <w:r w:rsidR="00E94A7C" w:rsidRPr="006C0CD0">
        <w:rPr>
          <w:rFonts w:ascii="Arial" w:hAnsi="Arial" w:cs="Arial"/>
          <w:sz w:val="24"/>
          <w:szCs w:val="24"/>
        </w:rPr>
        <w:t>….90</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10.6 Оценка безопасности и надежности объектов централизованной системы водоотведения и их управляемости</w:t>
      </w:r>
      <w:r w:rsidR="00EB6761">
        <w:rPr>
          <w:rFonts w:ascii="Arial" w:hAnsi="Arial" w:cs="Arial"/>
          <w:sz w:val="24"/>
          <w:szCs w:val="24"/>
        </w:rPr>
        <w:t xml:space="preserve"> ………………………………………   </w:t>
      </w:r>
      <w:r w:rsidR="00E94A7C" w:rsidRPr="006C0CD0">
        <w:rPr>
          <w:rFonts w:ascii="Arial" w:hAnsi="Arial" w:cs="Arial"/>
          <w:sz w:val="24"/>
          <w:szCs w:val="24"/>
        </w:rPr>
        <w:t>..90</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10.7. Оценка воздействия сбросов сточных вод через централизованную систему водоотведению на окружающую среду</w:t>
      </w:r>
      <w:r w:rsidR="00EB6761">
        <w:rPr>
          <w:rFonts w:ascii="Arial" w:hAnsi="Arial" w:cs="Arial"/>
          <w:sz w:val="24"/>
          <w:szCs w:val="24"/>
        </w:rPr>
        <w:t xml:space="preserve"> ……………………………     </w:t>
      </w:r>
      <w:r w:rsidR="00E94A7C" w:rsidRPr="006C0CD0">
        <w:rPr>
          <w:rFonts w:ascii="Arial" w:hAnsi="Arial" w:cs="Arial"/>
          <w:sz w:val="24"/>
          <w:szCs w:val="24"/>
        </w:rPr>
        <w:t>………91</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10.8. Описание территорий муниципального образования, не охваченных централизованной системой водоотведения</w:t>
      </w:r>
      <w:r w:rsidR="00EB6761">
        <w:rPr>
          <w:rFonts w:ascii="Arial" w:hAnsi="Arial" w:cs="Arial"/>
          <w:sz w:val="24"/>
          <w:szCs w:val="24"/>
        </w:rPr>
        <w:t xml:space="preserve"> ………………………………………      </w:t>
      </w:r>
      <w:r w:rsidR="00E94A7C" w:rsidRPr="006C0CD0">
        <w:rPr>
          <w:rFonts w:ascii="Arial" w:hAnsi="Arial" w:cs="Arial"/>
          <w:sz w:val="24"/>
          <w:szCs w:val="24"/>
        </w:rPr>
        <w:t>91</w:t>
      </w:r>
    </w:p>
    <w:p w:rsidR="00BC39DC"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10.9. Описание существующих технических и технологических проблем системы водоотведения поселения</w:t>
      </w:r>
      <w:r w:rsidR="00BC39DC" w:rsidRPr="006C0CD0">
        <w:rPr>
          <w:rFonts w:ascii="Arial" w:hAnsi="Arial" w:cs="Arial"/>
          <w:sz w:val="24"/>
          <w:szCs w:val="24"/>
        </w:rPr>
        <w:t xml:space="preserve"> </w:t>
      </w:r>
      <w:r w:rsidR="00EB6761">
        <w:rPr>
          <w:rFonts w:ascii="Arial" w:hAnsi="Arial" w:cs="Arial"/>
          <w:sz w:val="24"/>
          <w:szCs w:val="24"/>
        </w:rPr>
        <w:t>………………………………</w:t>
      </w:r>
      <w:r w:rsidR="00E94A7C" w:rsidRPr="006C0CD0">
        <w:rPr>
          <w:rFonts w:ascii="Arial" w:hAnsi="Arial" w:cs="Arial"/>
          <w:sz w:val="24"/>
          <w:szCs w:val="24"/>
        </w:rPr>
        <w:t>……………………...92</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11</w:t>
      </w:r>
      <w:r w:rsidR="00E0426E" w:rsidRPr="006C0CD0">
        <w:rPr>
          <w:rFonts w:ascii="Arial" w:hAnsi="Arial" w:cs="Arial"/>
          <w:sz w:val="24"/>
          <w:szCs w:val="24"/>
        </w:rPr>
        <w:t xml:space="preserve">. Балансы сточных вод в системе водоотведения </w:t>
      </w:r>
      <w:r w:rsidR="00EB6761">
        <w:rPr>
          <w:rFonts w:ascii="Arial" w:hAnsi="Arial" w:cs="Arial"/>
          <w:sz w:val="24"/>
          <w:szCs w:val="24"/>
        </w:rPr>
        <w:t xml:space="preserve">………………………   </w:t>
      </w:r>
      <w:r w:rsidR="00E94A7C" w:rsidRPr="006C0CD0">
        <w:rPr>
          <w:rFonts w:ascii="Arial" w:hAnsi="Arial" w:cs="Arial"/>
          <w:sz w:val="24"/>
          <w:szCs w:val="24"/>
        </w:rPr>
        <w:t>93</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11.1. Баланс поступления сточных вод в централизованную систему водоотведения и отведения стоков по технологическим зонам водоотведения</w:t>
      </w:r>
      <w:r w:rsidR="00EB6761">
        <w:rPr>
          <w:rFonts w:ascii="Arial" w:hAnsi="Arial" w:cs="Arial"/>
          <w:sz w:val="24"/>
          <w:szCs w:val="24"/>
        </w:rPr>
        <w:t xml:space="preserve"> …</w:t>
      </w:r>
      <w:r w:rsidR="00E94A7C" w:rsidRPr="006C0CD0">
        <w:rPr>
          <w:rFonts w:ascii="Arial" w:hAnsi="Arial" w:cs="Arial"/>
          <w:sz w:val="24"/>
          <w:szCs w:val="24"/>
        </w:rPr>
        <w:t>93</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11.2.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E94A7C" w:rsidRPr="006C0CD0">
        <w:rPr>
          <w:rFonts w:ascii="Arial" w:hAnsi="Arial" w:cs="Arial"/>
          <w:sz w:val="24"/>
          <w:szCs w:val="24"/>
        </w:rPr>
        <w:t>93</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11.3.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AA073A" w:rsidRPr="006C0CD0">
        <w:rPr>
          <w:rFonts w:ascii="Arial" w:hAnsi="Arial" w:cs="Arial"/>
          <w:sz w:val="24"/>
          <w:szCs w:val="24"/>
        </w:rPr>
        <w:t xml:space="preserve"> </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11.4.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 поселению с выделением зон дефицитов и резервов производственных мощностей</w:t>
      </w:r>
      <w:r w:rsidR="00AA073A" w:rsidRPr="006C0CD0">
        <w:rPr>
          <w:rFonts w:ascii="Arial" w:hAnsi="Arial" w:cs="Arial"/>
          <w:sz w:val="24"/>
          <w:szCs w:val="24"/>
        </w:rPr>
        <w:t xml:space="preserve"> ……………</w:t>
      </w:r>
      <w:r w:rsidR="00EB6761">
        <w:rPr>
          <w:rFonts w:ascii="Arial" w:hAnsi="Arial" w:cs="Arial"/>
          <w:sz w:val="24"/>
          <w:szCs w:val="24"/>
        </w:rPr>
        <w:t xml:space="preserve">………………    </w:t>
      </w:r>
      <w:r w:rsidR="00C6265D">
        <w:rPr>
          <w:rFonts w:ascii="Arial" w:hAnsi="Arial" w:cs="Arial"/>
          <w:sz w:val="24"/>
          <w:szCs w:val="24"/>
        </w:rPr>
        <w:t xml:space="preserve">                     </w:t>
      </w:r>
      <w:r w:rsidR="001747D6" w:rsidRPr="006C0CD0">
        <w:rPr>
          <w:rFonts w:ascii="Arial" w:hAnsi="Arial" w:cs="Arial"/>
          <w:sz w:val="24"/>
          <w:szCs w:val="24"/>
        </w:rPr>
        <w:t>95</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11.5.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95</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12. </w:t>
      </w:r>
      <w:r w:rsidR="00E0426E" w:rsidRPr="006C0CD0">
        <w:rPr>
          <w:rFonts w:ascii="Arial" w:hAnsi="Arial" w:cs="Arial"/>
          <w:sz w:val="24"/>
          <w:szCs w:val="24"/>
        </w:rPr>
        <w:t>Прогноз объема сточных вод</w:t>
      </w:r>
      <w:r w:rsidR="00AA073A" w:rsidRPr="006C0CD0">
        <w:rPr>
          <w:rFonts w:ascii="Arial" w:hAnsi="Arial" w:cs="Arial"/>
          <w:sz w:val="24"/>
          <w:szCs w:val="24"/>
        </w:rPr>
        <w:t xml:space="preserve"> </w:t>
      </w:r>
      <w:r w:rsidR="001747D6" w:rsidRPr="006C0CD0">
        <w:rPr>
          <w:rFonts w:ascii="Arial" w:hAnsi="Arial" w:cs="Arial"/>
          <w:sz w:val="24"/>
          <w:szCs w:val="24"/>
        </w:rPr>
        <w:t>…</w:t>
      </w:r>
      <w:r w:rsidR="00EB6761">
        <w:rPr>
          <w:rFonts w:ascii="Arial" w:hAnsi="Arial" w:cs="Arial"/>
          <w:sz w:val="24"/>
          <w:szCs w:val="24"/>
        </w:rPr>
        <w:t xml:space="preserve">……………………………………           </w:t>
      </w:r>
      <w:r w:rsidR="00C6265D">
        <w:rPr>
          <w:rFonts w:ascii="Arial" w:hAnsi="Arial" w:cs="Arial"/>
          <w:sz w:val="24"/>
          <w:szCs w:val="24"/>
        </w:rPr>
        <w:t xml:space="preserve"> </w:t>
      </w:r>
      <w:r w:rsidR="00EB6761">
        <w:rPr>
          <w:rFonts w:ascii="Arial" w:hAnsi="Arial" w:cs="Arial"/>
          <w:sz w:val="24"/>
          <w:szCs w:val="24"/>
        </w:rPr>
        <w:t xml:space="preserve"> </w:t>
      </w:r>
      <w:r w:rsidR="001747D6" w:rsidRPr="006C0CD0">
        <w:rPr>
          <w:rFonts w:ascii="Arial" w:hAnsi="Arial" w:cs="Arial"/>
          <w:sz w:val="24"/>
          <w:szCs w:val="24"/>
        </w:rPr>
        <w:t>97</w:t>
      </w:r>
      <w:r w:rsidR="00E0426E" w:rsidRPr="006C0CD0">
        <w:rPr>
          <w:rFonts w:ascii="Arial" w:hAnsi="Arial" w:cs="Arial"/>
          <w:sz w:val="24"/>
          <w:szCs w:val="24"/>
        </w:rPr>
        <w:t xml:space="preserve"> </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12.1 Сведения о фактическом и ожидаемом поступлении сточных вод в централизованную систему водоотведения</w:t>
      </w:r>
      <w:r w:rsidR="00EB6761">
        <w:rPr>
          <w:rFonts w:ascii="Arial" w:hAnsi="Arial" w:cs="Arial"/>
          <w:sz w:val="24"/>
          <w:szCs w:val="24"/>
        </w:rPr>
        <w:t xml:space="preserve"> ………………………      </w:t>
      </w:r>
      <w:r w:rsidR="001747D6" w:rsidRPr="006C0CD0">
        <w:rPr>
          <w:rFonts w:ascii="Arial" w:hAnsi="Arial" w:cs="Arial"/>
          <w:sz w:val="24"/>
          <w:szCs w:val="24"/>
        </w:rPr>
        <w:t>………………..97</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12.2. Описание структуры централизованной системы водоотведения (эксплуатационные и технологические зоны)</w:t>
      </w:r>
      <w:r w:rsidR="00EB6761">
        <w:rPr>
          <w:rFonts w:ascii="Arial" w:hAnsi="Arial" w:cs="Arial"/>
          <w:sz w:val="24"/>
          <w:szCs w:val="24"/>
        </w:rPr>
        <w:t xml:space="preserve"> ……………………………………         </w:t>
      </w:r>
      <w:r w:rsidR="001747D6" w:rsidRPr="006C0CD0">
        <w:rPr>
          <w:rFonts w:ascii="Arial" w:hAnsi="Arial" w:cs="Arial"/>
          <w:sz w:val="24"/>
          <w:szCs w:val="24"/>
        </w:rPr>
        <w:t>97</w:t>
      </w:r>
    </w:p>
    <w:p w:rsidR="000C5C8A" w:rsidRPr="006C0CD0" w:rsidRDefault="000C5C8A"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12.3. </w:t>
      </w:r>
      <w:r w:rsidR="00CF36D9" w:rsidRPr="006C0CD0">
        <w:rPr>
          <w:rFonts w:ascii="Arial" w:hAnsi="Arial" w:cs="Arial"/>
          <w:sz w:val="24"/>
          <w:szCs w:val="24"/>
        </w:rPr>
        <w:t xml:space="preserve">Расчет требуемой мощности очистных сооружений </w:t>
      </w:r>
      <w:r w:rsidR="00623DF8" w:rsidRPr="006C0CD0">
        <w:rPr>
          <w:rFonts w:ascii="Arial" w:hAnsi="Arial" w:cs="Arial"/>
          <w:sz w:val="24"/>
          <w:szCs w:val="24"/>
        </w:rPr>
        <w:t>исходя из данных о расчетном расходе сточных вод, дефицита (резерва) мощностей по технологическим зонам сооружений с разбивкой по годам</w:t>
      </w:r>
      <w:r w:rsidR="00EB6761">
        <w:rPr>
          <w:rFonts w:ascii="Arial" w:hAnsi="Arial" w:cs="Arial"/>
          <w:sz w:val="24"/>
          <w:szCs w:val="24"/>
        </w:rPr>
        <w:t xml:space="preserve"> ………………………    </w:t>
      </w:r>
      <w:r w:rsidR="001747D6" w:rsidRPr="006C0CD0">
        <w:rPr>
          <w:rFonts w:ascii="Arial" w:hAnsi="Arial" w:cs="Arial"/>
          <w:sz w:val="24"/>
          <w:szCs w:val="24"/>
        </w:rPr>
        <w:t>97</w:t>
      </w:r>
    </w:p>
    <w:p w:rsidR="00623DF8" w:rsidRPr="006C0CD0" w:rsidRDefault="007B50F5"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12.4. Результаты анализа гидравлических режимов и режимов работы элементов централизованной системы водоотведения </w:t>
      </w:r>
      <w:r w:rsidR="00EB6761">
        <w:rPr>
          <w:rFonts w:ascii="Arial" w:hAnsi="Arial" w:cs="Arial"/>
          <w:sz w:val="24"/>
          <w:szCs w:val="24"/>
        </w:rPr>
        <w:t xml:space="preserve">…………………………     </w:t>
      </w:r>
      <w:r w:rsidR="001747D6" w:rsidRPr="006C0CD0">
        <w:rPr>
          <w:rFonts w:ascii="Arial" w:hAnsi="Arial" w:cs="Arial"/>
          <w:sz w:val="24"/>
          <w:szCs w:val="24"/>
        </w:rPr>
        <w:t>.98</w:t>
      </w:r>
    </w:p>
    <w:p w:rsidR="00006E6D"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12.5. Анализ резервов производственных мощностей очистных сооружений системы водоотведения и возможности расширения зоны их действия</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w:t>
      </w:r>
      <w:r w:rsidR="00C6265D">
        <w:rPr>
          <w:rFonts w:ascii="Arial" w:hAnsi="Arial" w:cs="Arial"/>
          <w:sz w:val="24"/>
          <w:szCs w:val="24"/>
        </w:rPr>
        <w:t xml:space="preserve">                     </w:t>
      </w:r>
      <w:r w:rsidR="001747D6" w:rsidRPr="006C0CD0">
        <w:rPr>
          <w:rFonts w:ascii="Arial" w:hAnsi="Arial" w:cs="Arial"/>
          <w:sz w:val="24"/>
          <w:szCs w:val="24"/>
        </w:rPr>
        <w:t>98</w:t>
      </w:r>
    </w:p>
    <w:p w:rsidR="00E0426E"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w:t>
      </w:r>
      <w:r w:rsidR="00E0426E" w:rsidRPr="006C0CD0">
        <w:rPr>
          <w:rFonts w:ascii="Arial" w:hAnsi="Arial" w:cs="Arial"/>
          <w:sz w:val="24"/>
          <w:szCs w:val="24"/>
        </w:rPr>
        <w:t>. Предложения по строительству, реконструкции и модернизации (техническому перевооружению) объектов централизованной системы водоотведения</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99</w:t>
      </w:r>
    </w:p>
    <w:p w:rsidR="00006E6D"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13.1. Основные направления, принципы, задачи и целевые показатели развития централизованной системы водоотведения</w:t>
      </w:r>
      <w:r w:rsidR="00EB6761">
        <w:rPr>
          <w:rFonts w:ascii="Arial" w:hAnsi="Arial" w:cs="Arial"/>
          <w:sz w:val="24"/>
          <w:szCs w:val="24"/>
        </w:rPr>
        <w:t xml:space="preserve"> ……………………………    </w:t>
      </w:r>
      <w:r w:rsidR="001747D6" w:rsidRPr="006C0CD0">
        <w:rPr>
          <w:rFonts w:ascii="Arial" w:hAnsi="Arial" w:cs="Arial"/>
          <w:sz w:val="24"/>
          <w:szCs w:val="24"/>
        </w:rPr>
        <w:t>99</w:t>
      </w:r>
    </w:p>
    <w:p w:rsidR="00006E6D"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13.2. Перечень основных мероприятий по реализации схем водоотведения с разбивкой по годам, включая технические обоснования этих мероприятий</w:t>
      </w:r>
      <w:r w:rsidR="00EB6761">
        <w:rPr>
          <w:rFonts w:ascii="Arial" w:hAnsi="Arial" w:cs="Arial"/>
          <w:sz w:val="24"/>
          <w:szCs w:val="24"/>
        </w:rPr>
        <w:t xml:space="preserve"> ……</w:t>
      </w:r>
      <w:r w:rsidR="001747D6" w:rsidRPr="006C0CD0">
        <w:rPr>
          <w:rFonts w:ascii="Arial" w:hAnsi="Arial" w:cs="Arial"/>
          <w:sz w:val="24"/>
          <w:szCs w:val="24"/>
        </w:rPr>
        <w:t>99</w:t>
      </w:r>
    </w:p>
    <w:p w:rsidR="00006E6D"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13.3. Технические обоснования основных мероприятий по реализации схем водоотведения</w:t>
      </w:r>
    </w:p>
    <w:p w:rsidR="00006E6D"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13.4. Сведения о вновь строящихся, реконструируемых и предлагаемых к выводу из эксплуатации объектах централизованной системы водоотведения</w:t>
      </w:r>
      <w:r w:rsidR="00EB6761">
        <w:rPr>
          <w:rFonts w:ascii="Arial" w:hAnsi="Arial" w:cs="Arial"/>
          <w:sz w:val="24"/>
          <w:szCs w:val="24"/>
        </w:rPr>
        <w:t xml:space="preserve"> </w:t>
      </w:r>
      <w:r w:rsidR="001747D6" w:rsidRPr="006C0CD0">
        <w:rPr>
          <w:rFonts w:ascii="Arial" w:hAnsi="Arial" w:cs="Arial"/>
          <w:sz w:val="24"/>
          <w:szCs w:val="24"/>
        </w:rPr>
        <w:t>.104</w:t>
      </w:r>
    </w:p>
    <w:p w:rsidR="003F6ADA" w:rsidRPr="006C0CD0" w:rsidRDefault="00006E6D" w:rsidP="006A248E">
      <w:pPr>
        <w:spacing w:line="240" w:lineRule="auto"/>
        <w:ind w:firstLine="851"/>
        <w:jc w:val="both"/>
        <w:rPr>
          <w:rFonts w:ascii="Arial" w:hAnsi="Arial" w:cs="Arial"/>
          <w:sz w:val="24"/>
          <w:szCs w:val="24"/>
        </w:rPr>
      </w:pPr>
      <w:r w:rsidRPr="006C0CD0">
        <w:rPr>
          <w:rFonts w:ascii="Arial" w:hAnsi="Arial" w:cs="Arial"/>
          <w:sz w:val="24"/>
          <w:szCs w:val="24"/>
        </w:rPr>
        <w:t>13.5. Сведения о развитии</w:t>
      </w:r>
      <w:r w:rsidR="003F6ADA" w:rsidRPr="006C0CD0">
        <w:rPr>
          <w:rFonts w:ascii="Arial" w:hAnsi="Arial" w:cs="Arial"/>
          <w:sz w:val="24"/>
          <w:szCs w:val="24"/>
        </w:rPr>
        <w:t xml:space="preserve">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B6761">
        <w:rPr>
          <w:rFonts w:ascii="Arial" w:hAnsi="Arial" w:cs="Arial"/>
          <w:sz w:val="24"/>
          <w:szCs w:val="24"/>
        </w:rPr>
        <w:t xml:space="preserve"> ……………………  </w:t>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.104</w:t>
      </w:r>
    </w:p>
    <w:p w:rsidR="00006E6D" w:rsidRPr="006C0CD0" w:rsidRDefault="003F6ADA" w:rsidP="006A248E">
      <w:pPr>
        <w:spacing w:line="240" w:lineRule="auto"/>
        <w:ind w:firstLine="851"/>
        <w:jc w:val="both"/>
        <w:rPr>
          <w:rFonts w:ascii="Arial" w:hAnsi="Arial" w:cs="Arial"/>
          <w:sz w:val="24"/>
          <w:szCs w:val="24"/>
        </w:rPr>
      </w:pPr>
      <w:r w:rsidRPr="006C0CD0">
        <w:rPr>
          <w:rFonts w:ascii="Arial" w:hAnsi="Arial" w:cs="Arial"/>
          <w:sz w:val="24"/>
          <w:szCs w:val="24"/>
        </w:rPr>
        <w:t>13.6. Описание вариантов маршрутов прохождения трубопроводов</w:t>
      </w:r>
      <w:r w:rsidR="00006E6D" w:rsidRPr="006C0CD0">
        <w:rPr>
          <w:rFonts w:ascii="Arial" w:hAnsi="Arial" w:cs="Arial"/>
          <w:sz w:val="24"/>
          <w:szCs w:val="24"/>
        </w:rPr>
        <w:t xml:space="preserve"> </w:t>
      </w:r>
      <w:r w:rsidRPr="006C0CD0">
        <w:rPr>
          <w:rFonts w:ascii="Arial" w:hAnsi="Arial" w:cs="Arial"/>
          <w:sz w:val="24"/>
          <w:szCs w:val="24"/>
        </w:rPr>
        <w:t>(трасс) по территории поселения, расположения намечаемых площадок под строительство сооружений водоотведения и их обоснование</w:t>
      </w:r>
      <w:r w:rsidR="00EB6761">
        <w:rPr>
          <w:rFonts w:ascii="Arial" w:hAnsi="Arial" w:cs="Arial"/>
          <w:sz w:val="24"/>
          <w:szCs w:val="24"/>
        </w:rPr>
        <w:t xml:space="preserve"> ………………    </w:t>
      </w:r>
      <w:r w:rsidR="001747D6" w:rsidRPr="006C0CD0">
        <w:rPr>
          <w:rFonts w:ascii="Arial" w:hAnsi="Arial" w:cs="Arial"/>
          <w:sz w:val="24"/>
          <w:szCs w:val="24"/>
        </w:rPr>
        <w:t>…</w:t>
      </w:r>
      <w:r w:rsidR="00C6265D">
        <w:rPr>
          <w:rFonts w:ascii="Arial" w:hAnsi="Arial" w:cs="Arial"/>
          <w:sz w:val="24"/>
          <w:szCs w:val="24"/>
        </w:rPr>
        <w:t xml:space="preserve">                          </w:t>
      </w:r>
      <w:r w:rsidR="001747D6" w:rsidRPr="006C0CD0">
        <w:rPr>
          <w:rFonts w:ascii="Arial" w:hAnsi="Arial" w:cs="Arial"/>
          <w:sz w:val="24"/>
          <w:szCs w:val="24"/>
        </w:rPr>
        <w:t>104</w:t>
      </w:r>
    </w:p>
    <w:p w:rsidR="003F6ADA" w:rsidRPr="006C0CD0" w:rsidRDefault="003F6ADA" w:rsidP="006A248E">
      <w:pPr>
        <w:spacing w:line="240" w:lineRule="auto"/>
        <w:ind w:firstLine="851"/>
        <w:jc w:val="both"/>
        <w:rPr>
          <w:rFonts w:ascii="Arial" w:hAnsi="Arial" w:cs="Arial"/>
          <w:sz w:val="24"/>
          <w:szCs w:val="24"/>
        </w:rPr>
      </w:pPr>
      <w:r w:rsidRPr="006C0CD0">
        <w:rPr>
          <w:rFonts w:ascii="Arial" w:hAnsi="Arial" w:cs="Arial"/>
          <w:sz w:val="24"/>
          <w:szCs w:val="24"/>
        </w:rPr>
        <w:t>13.7. Границы и характеристики охранных зон сетей и сооружений централизованной системы водоотведения</w:t>
      </w:r>
      <w:r w:rsidR="00EB6761">
        <w:rPr>
          <w:rFonts w:ascii="Arial" w:hAnsi="Arial" w:cs="Arial"/>
          <w:sz w:val="24"/>
          <w:szCs w:val="24"/>
        </w:rPr>
        <w:t xml:space="preserve"> ………………………………………     </w:t>
      </w:r>
      <w:r w:rsidR="001747D6" w:rsidRPr="006C0CD0">
        <w:rPr>
          <w:rFonts w:ascii="Arial" w:hAnsi="Arial" w:cs="Arial"/>
          <w:sz w:val="24"/>
          <w:szCs w:val="24"/>
        </w:rPr>
        <w:t>104</w:t>
      </w:r>
    </w:p>
    <w:p w:rsidR="003F6ADA" w:rsidRPr="006C0CD0" w:rsidRDefault="003F6ADA" w:rsidP="006A248E">
      <w:pPr>
        <w:spacing w:line="240" w:lineRule="auto"/>
        <w:ind w:firstLine="851"/>
        <w:jc w:val="both"/>
        <w:rPr>
          <w:rFonts w:ascii="Arial" w:hAnsi="Arial" w:cs="Arial"/>
          <w:sz w:val="24"/>
          <w:szCs w:val="24"/>
        </w:rPr>
      </w:pPr>
      <w:r w:rsidRPr="006C0CD0">
        <w:rPr>
          <w:rFonts w:ascii="Arial" w:hAnsi="Arial" w:cs="Arial"/>
          <w:sz w:val="24"/>
          <w:szCs w:val="24"/>
        </w:rPr>
        <w:lastRenderedPageBreak/>
        <w:t>13.8. Границы планируемых зон размещения объектов централизованной системы водоотведения</w:t>
      </w:r>
      <w:r w:rsidR="00AA073A" w:rsidRPr="006C0CD0">
        <w:rPr>
          <w:rFonts w:ascii="Arial" w:hAnsi="Arial" w:cs="Arial"/>
          <w:sz w:val="24"/>
          <w:szCs w:val="24"/>
        </w:rPr>
        <w:t xml:space="preserve"> …………</w:t>
      </w:r>
      <w:r w:rsidR="00EB6761">
        <w:rPr>
          <w:rFonts w:ascii="Arial" w:hAnsi="Arial" w:cs="Arial"/>
          <w:sz w:val="24"/>
          <w:szCs w:val="24"/>
        </w:rPr>
        <w:t xml:space="preserve">……………………………………………….            </w:t>
      </w:r>
      <w:r w:rsidR="001747D6" w:rsidRPr="006C0CD0">
        <w:rPr>
          <w:rFonts w:ascii="Arial" w:hAnsi="Arial" w:cs="Arial"/>
          <w:sz w:val="24"/>
          <w:szCs w:val="24"/>
        </w:rPr>
        <w:t>105</w:t>
      </w:r>
    </w:p>
    <w:p w:rsidR="00726681" w:rsidRPr="006C0CD0" w:rsidRDefault="00726681" w:rsidP="006A248E">
      <w:pPr>
        <w:spacing w:line="240" w:lineRule="auto"/>
        <w:ind w:firstLine="851"/>
        <w:jc w:val="both"/>
        <w:rPr>
          <w:rFonts w:ascii="Arial" w:hAnsi="Arial" w:cs="Arial"/>
          <w:sz w:val="24"/>
          <w:szCs w:val="24"/>
        </w:rPr>
      </w:pPr>
      <w:r w:rsidRPr="006C0CD0">
        <w:rPr>
          <w:rFonts w:ascii="Arial" w:hAnsi="Arial" w:cs="Arial"/>
          <w:sz w:val="24"/>
          <w:szCs w:val="24"/>
        </w:rPr>
        <w:t>14</w:t>
      </w:r>
      <w:r w:rsidR="00E0426E" w:rsidRPr="006C0CD0">
        <w:rPr>
          <w:rFonts w:ascii="Arial" w:hAnsi="Arial" w:cs="Arial"/>
          <w:sz w:val="24"/>
          <w:szCs w:val="24"/>
        </w:rPr>
        <w:t>. Экологические аспекты мероприятий по строительству и реконструкции объектов централизованной системы водоотведения</w:t>
      </w:r>
      <w:r w:rsidR="00EB6761">
        <w:rPr>
          <w:rFonts w:ascii="Arial" w:hAnsi="Arial" w:cs="Arial"/>
          <w:sz w:val="24"/>
          <w:szCs w:val="24"/>
        </w:rPr>
        <w:t xml:space="preserve"> ……………………………   </w:t>
      </w:r>
      <w:r w:rsidR="001747D6" w:rsidRPr="006C0CD0">
        <w:rPr>
          <w:rFonts w:ascii="Arial" w:hAnsi="Arial" w:cs="Arial"/>
          <w:sz w:val="24"/>
          <w:szCs w:val="24"/>
        </w:rPr>
        <w:t>106</w:t>
      </w:r>
    </w:p>
    <w:p w:rsidR="00726681" w:rsidRPr="006C0CD0" w:rsidRDefault="00726681" w:rsidP="006A248E">
      <w:pPr>
        <w:spacing w:line="240" w:lineRule="auto"/>
        <w:ind w:firstLine="851"/>
        <w:jc w:val="both"/>
        <w:rPr>
          <w:rFonts w:ascii="Arial" w:hAnsi="Arial" w:cs="Arial"/>
          <w:sz w:val="24"/>
          <w:szCs w:val="24"/>
        </w:rPr>
      </w:pPr>
      <w:r w:rsidRPr="006C0CD0">
        <w:rPr>
          <w:rFonts w:ascii="Arial" w:hAnsi="Arial" w:cs="Arial"/>
          <w:sz w:val="24"/>
          <w:szCs w:val="24"/>
        </w:rPr>
        <w:t>14.1.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EB6761">
        <w:rPr>
          <w:rFonts w:ascii="Arial" w:hAnsi="Arial" w:cs="Arial"/>
          <w:sz w:val="24"/>
          <w:szCs w:val="24"/>
        </w:rPr>
        <w:t xml:space="preserve"> …………</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106</w:t>
      </w:r>
    </w:p>
    <w:p w:rsidR="00726681" w:rsidRPr="006C0CD0" w:rsidRDefault="00726681"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14.2. </w:t>
      </w:r>
      <w:r w:rsidR="00CB1AC4" w:rsidRPr="006C0CD0">
        <w:rPr>
          <w:rFonts w:ascii="Arial" w:hAnsi="Arial" w:cs="Arial"/>
          <w:sz w:val="24"/>
          <w:szCs w:val="24"/>
        </w:rPr>
        <w:t>Сведения о применении методов, безопасных для окружающей среды, при утилизации осадков сточных вод</w:t>
      </w:r>
      <w:r w:rsidR="00EB6761">
        <w:rPr>
          <w:rFonts w:ascii="Arial" w:hAnsi="Arial" w:cs="Arial"/>
          <w:sz w:val="24"/>
          <w:szCs w:val="24"/>
        </w:rPr>
        <w:t xml:space="preserve"> …………………………………         </w:t>
      </w:r>
      <w:r w:rsidR="00C6265D">
        <w:rPr>
          <w:rFonts w:ascii="Arial" w:hAnsi="Arial" w:cs="Arial"/>
          <w:sz w:val="24"/>
          <w:szCs w:val="24"/>
        </w:rPr>
        <w:t xml:space="preserve">             </w:t>
      </w:r>
      <w:r w:rsidR="00EB6761">
        <w:rPr>
          <w:rFonts w:ascii="Arial" w:hAnsi="Arial" w:cs="Arial"/>
          <w:sz w:val="24"/>
          <w:szCs w:val="24"/>
        </w:rPr>
        <w:t xml:space="preserve">  </w:t>
      </w:r>
      <w:r w:rsidR="001747D6" w:rsidRPr="006C0CD0">
        <w:rPr>
          <w:rFonts w:ascii="Arial" w:hAnsi="Arial" w:cs="Arial"/>
          <w:sz w:val="24"/>
          <w:szCs w:val="24"/>
        </w:rPr>
        <w:t>106</w:t>
      </w:r>
    </w:p>
    <w:p w:rsidR="00CB1AC4" w:rsidRPr="006C0CD0" w:rsidRDefault="00CB1AC4" w:rsidP="006A248E">
      <w:pPr>
        <w:spacing w:line="240" w:lineRule="auto"/>
        <w:ind w:firstLine="851"/>
        <w:jc w:val="both"/>
        <w:rPr>
          <w:rFonts w:ascii="Arial" w:hAnsi="Arial" w:cs="Arial"/>
          <w:sz w:val="24"/>
          <w:szCs w:val="24"/>
        </w:rPr>
      </w:pPr>
      <w:r w:rsidRPr="006C0CD0">
        <w:rPr>
          <w:rFonts w:ascii="Arial" w:hAnsi="Arial" w:cs="Arial"/>
          <w:sz w:val="24"/>
          <w:szCs w:val="24"/>
        </w:rPr>
        <w:t>15</w:t>
      </w:r>
      <w:r w:rsidR="00E0426E" w:rsidRPr="006C0CD0">
        <w:rPr>
          <w:rFonts w:ascii="Arial" w:hAnsi="Arial" w:cs="Arial"/>
          <w:sz w:val="24"/>
          <w:szCs w:val="24"/>
        </w:rPr>
        <w:t>. Оценка потребности в капитальных вложениях в строительство, реконструкцию и модернизацию объектов централизованн</w:t>
      </w:r>
      <w:r w:rsidRPr="006C0CD0">
        <w:rPr>
          <w:rFonts w:ascii="Arial" w:hAnsi="Arial" w:cs="Arial"/>
          <w:sz w:val="24"/>
          <w:szCs w:val="24"/>
        </w:rPr>
        <w:t xml:space="preserve">ой системы водоотведения </w:t>
      </w:r>
      <w:r w:rsidR="00AA073A" w:rsidRPr="006C0CD0">
        <w:rPr>
          <w:rFonts w:ascii="Arial" w:hAnsi="Arial" w:cs="Arial"/>
          <w:sz w:val="24"/>
          <w:szCs w:val="24"/>
        </w:rPr>
        <w:t>………..</w:t>
      </w:r>
      <w:r w:rsidR="001747D6" w:rsidRPr="006C0CD0">
        <w:rPr>
          <w:rFonts w:ascii="Arial" w:hAnsi="Arial" w:cs="Arial"/>
          <w:sz w:val="24"/>
          <w:szCs w:val="24"/>
        </w:rPr>
        <w:t>.</w:t>
      </w:r>
      <w:r w:rsidR="00EB6761">
        <w:rPr>
          <w:rFonts w:ascii="Arial" w:hAnsi="Arial" w:cs="Arial"/>
          <w:sz w:val="24"/>
          <w:szCs w:val="24"/>
        </w:rPr>
        <w:t>…</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.107</w:t>
      </w:r>
    </w:p>
    <w:p w:rsidR="00E0426E" w:rsidRPr="006C0CD0" w:rsidRDefault="00CB1AC4" w:rsidP="006A248E">
      <w:pPr>
        <w:spacing w:line="240" w:lineRule="auto"/>
        <w:ind w:firstLine="851"/>
        <w:jc w:val="both"/>
        <w:rPr>
          <w:rFonts w:ascii="Arial" w:hAnsi="Arial" w:cs="Arial"/>
          <w:sz w:val="24"/>
          <w:szCs w:val="24"/>
        </w:rPr>
      </w:pPr>
      <w:r w:rsidRPr="006C0CD0">
        <w:rPr>
          <w:rFonts w:ascii="Arial" w:hAnsi="Arial" w:cs="Arial"/>
          <w:sz w:val="24"/>
          <w:szCs w:val="24"/>
        </w:rPr>
        <w:t>16</w:t>
      </w:r>
      <w:r w:rsidR="00E0426E" w:rsidRPr="006C0CD0">
        <w:rPr>
          <w:rFonts w:ascii="Arial" w:hAnsi="Arial" w:cs="Arial"/>
          <w:sz w:val="24"/>
          <w:szCs w:val="24"/>
        </w:rPr>
        <w:t>. Целевые показатели развития централизованной системы водоотведения</w:t>
      </w:r>
      <w:r w:rsidR="00317360" w:rsidRPr="006C0CD0">
        <w:rPr>
          <w:rFonts w:ascii="Arial" w:hAnsi="Arial" w:cs="Arial"/>
          <w:sz w:val="24"/>
          <w:szCs w:val="24"/>
        </w:rPr>
        <w:t xml:space="preserve"> </w:t>
      </w:r>
      <w:r w:rsidR="001747D6" w:rsidRPr="006C0CD0">
        <w:rPr>
          <w:rFonts w:ascii="Arial" w:hAnsi="Arial" w:cs="Arial"/>
          <w:sz w:val="24"/>
          <w:szCs w:val="24"/>
        </w:rPr>
        <w:t>…………</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.108</w:t>
      </w:r>
    </w:p>
    <w:p w:rsidR="00317360" w:rsidRPr="006C0CD0" w:rsidRDefault="00317360" w:rsidP="006A248E">
      <w:pPr>
        <w:spacing w:line="240" w:lineRule="auto"/>
        <w:ind w:firstLine="851"/>
        <w:jc w:val="both"/>
        <w:rPr>
          <w:rFonts w:ascii="Arial" w:hAnsi="Arial" w:cs="Arial"/>
          <w:sz w:val="24"/>
          <w:szCs w:val="24"/>
        </w:rPr>
      </w:pPr>
      <w:r w:rsidRPr="006C0CD0">
        <w:rPr>
          <w:rFonts w:ascii="Arial" w:hAnsi="Arial" w:cs="Arial"/>
          <w:sz w:val="24"/>
          <w:szCs w:val="24"/>
        </w:rPr>
        <w:t>16.1. Показатели надежности и бесперебойности водоотведения</w:t>
      </w:r>
      <w:r w:rsidR="00EB6761">
        <w:rPr>
          <w:rFonts w:ascii="Arial" w:hAnsi="Arial" w:cs="Arial"/>
          <w:sz w:val="24"/>
          <w:szCs w:val="24"/>
        </w:rPr>
        <w:t xml:space="preserve"> …</w:t>
      </w:r>
      <w:r w:rsidR="001747D6" w:rsidRPr="006C0CD0">
        <w:rPr>
          <w:rFonts w:ascii="Arial" w:hAnsi="Arial" w:cs="Arial"/>
          <w:sz w:val="24"/>
          <w:szCs w:val="24"/>
        </w:rPr>
        <w:t>...</w:t>
      </w:r>
      <w:r w:rsidR="00EB6761">
        <w:rPr>
          <w:rFonts w:ascii="Arial" w:hAnsi="Arial" w:cs="Arial"/>
          <w:sz w:val="24"/>
          <w:szCs w:val="24"/>
        </w:rPr>
        <w:t xml:space="preserve">   </w:t>
      </w:r>
      <w:r w:rsidR="001747D6" w:rsidRPr="006C0CD0">
        <w:rPr>
          <w:rFonts w:ascii="Arial" w:hAnsi="Arial" w:cs="Arial"/>
          <w:sz w:val="24"/>
          <w:szCs w:val="24"/>
        </w:rPr>
        <w:t>108</w:t>
      </w:r>
    </w:p>
    <w:p w:rsidR="00317360" w:rsidRPr="006C0CD0" w:rsidRDefault="00317360"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16.2. </w:t>
      </w:r>
      <w:r w:rsidR="003168AC" w:rsidRPr="006C0CD0">
        <w:rPr>
          <w:rFonts w:ascii="Arial" w:hAnsi="Arial" w:cs="Arial"/>
          <w:sz w:val="24"/>
          <w:szCs w:val="24"/>
        </w:rPr>
        <w:t>Показатели качества обслуживания абонентов</w:t>
      </w:r>
      <w:r w:rsidR="00EB6761">
        <w:rPr>
          <w:rFonts w:ascii="Arial" w:hAnsi="Arial" w:cs="Arial"/>
          <w:sz w:val="24"/>
          <w:szCs w:val="24"/>
        </w:rPr>
        <w:t xml:space="preserve"> ……………………   </w:t>
      </w:r>
      <w:r w:rsidR="001747D6" w:rsidRPr="006C0CD0">
        <w:rPr>
          <w:rFonts w:ascii="Arial" w:hAnsi="Arial" w:cs="Arial"/>
          <w:sz w:val="24"/>
          <w:szCs w:val="24"/>
        </w:rPr>
        <w:t>108</w:t>
      </w:r>
    </w:p>
    <w:p w:rsidR="003168AC"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16.3. Показатели качества очистки сточных вод</w:t>
      </w:r>
      <w:r w:rsidR="00EB6761">
        <w:rPr>
          <w:rFonts w:ascii="Arial" w:hAnsi="Arial" w:cs="Arial"/>
          <w:sz w:val="24"/>
          <w:szCs w:val="24"/>
        </w:rPr>
        <w:t xml:space="preserve"> ………………………  </w:t>
      </w:r>
      <w:r w:rsidR="001747D6" w:rsidRPr="006C0CD0">
        <w:rPr>
          <w:rFonts w:ascii="Arial" w:hAnsi="Arial" w:cs="Arial"/>
          <w:sz w:val="24"/>
          <w:szCs w:val="24"/>
        </w:rPr>
        <w:t>…..108</w:t>
      </w:r>
    </w:p>
    <w:p w:rsidR="003168AC"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16.4. Показатели эффективности использования ресурсов при транспортировке сточных вод</w:t>
      </w:r>
      <w:r w:rsidR="00AA073A" w:rsidRPr="006C0CD0">
        <w:rPr>
          <w:rFonts w:ascii="Arial" w:hAnsi="Arial" w:cs="Arial"/>
          <w:sz w:val="24"/>
          <w:szCs w:val="24"/>
        </w:rPr>
        <w:t xml:space="preserve"> ……………………</w:t>
      </w:r>
      <w:r w:rsidR="00EB6761">
        <w:rPr>
          <w:rFonts w:ascii="Arial" w:hAnsi="Arial" w:cs="Arial"/>
          <w:sz w:val="24"/>
          <w:szCs w:val="24"/>
        </w:rPr>
        <w:t xml:space="preserve">…………………………………   </w:t>
      </w:r>
      <w:r w:rsidR="001747D6" w:rsidRPr="006C0CD0">
        <w:rPr>
          <w:rFonts w:ascii="Arial" w:hAnsi="Arial" w:cs="Arial"/>
          <w:sz w:val="24"/>
          <w:szCs w:val="24"/>
        </w:rPr>
        <w:t>…108</w:t>
      </w:r>
    </w:p>
    <w:p w:rsidR="003168AC"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16.5. Соотношение цены реализации мероприятий инвестиционной программы и их эффективности – улучшение качества очистки сточных вод</w:t>
      </w:r>
      <w:r w:rsidR="00EB6761">
        <w:rPr>
          <w:rFonts w:ascii="Arial" w:hAnsi="Arial" w:cs="Arial"/>
          <w:sz w:val="24"/>
          <w:szCs w:val="24"/>
        </w:rPr>
        <w:t xml:space="preserve"> …</w:t>
      </w:r>
      <w:r w:rsidR="001747D6" w:rsidRPr="006C0CD0">
        <w:rPr>
          <w:rFonts w:ascii="Arial" w:hAnsi="Arial" w:cs="Arial"/>
          <w:sz w:val="24"/>
          <w:szCs w:val="24"/>
        </w:rPr>
        <w:t>.108</w:t>
      </w:r>
    </w:p>
    <w:p w:rsidR="003168AC"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 xml:space="preserve">16.6.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 – коммунального хозяйства </w:t>
      </w:r>
      <w:r w:rsidR="001747D6" w:rsidRPr="006C0CD0">
        <w:rPr>
          <w:rFonts w:ascii="Arial" w:hAnsi="Arial" w:cs="Arial"/>
          <w:sz w:val="24"/>
          <w:szCs w:val="24"/>
        </w:rPr>
        <w:t>……………</w:t>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r>
      <w:r w:rsidR="00EB6761">
        <w:rPr>
          <w:rFonts w:ascii="Arial" w:hAnsi="Arial" w:cs="Arial"/>
          <w:sz w:val="24"/>
          <w:szCs w:val="24"/>
        </w:rPr>
        <w:tab/>
        <w:t xml:space="preserve">   </w:t>
      </w:r>
      <w:r w:rsidR="001747D6" w:rsidRPr="006C0CD0">
        <w:rPr>
          <w:rFonts w:ascii="Arial" w:hAnsi="Arial" w:cs="Arial"/>
          <w:sz w:val="24"/>
          <w:szCs w:val="24"/>
        </w:rPr>
        <w:t>...108</w:t>
      </w:r>
    </w:p>
    <w:p w:rsidR="00E0426E"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17</w:t>
      </w:r>
      <w:r w:rsidR="00E0426E" w:rsidRPr="006C0CD0">
        <w:rPr>
          <w:rFonts w:ascii="Arial" w:hAnsi="Arial" w:cs="Arial"/>
          <w:sz w:val="24"/>
          <w:szCs w:val="24"/>
        </w:rPr>
        <w:t>. Перечень выявленных бесхозяйных объектов централизованных систем водоснабжения (в случае их выявления) и перечень организаций, уп</w:t>
      </w:r>
      <w:r w:rsidRPr="006C0CD0">
        <w:rPr>
          <w:rFonts w:ascii="Arial" w:hAnsi="Arial" w:cs="Arial"/>
          <w:sz w:val="24"/>
          <w:szCs w:val="24"/>
        </w:rPr>
        <w:t xml:space="preserve">олномоченных на их эксплуатацию </w:t>
      </w:r>
      <w:r w:rsidR="00AA073A" w:rsidRPr="006C0CD0">
        <w:rPr>
          <w:rFonts w:ascii="Arial" w:hAnsi="Arial" w:cs="Arial"/>
          <w:sz w:val="24"/>
          <w:szCs w:val="24"/>
        </w:rPr>
        <w:t>……</w:t>
      </w:r>
      <w:r w:rsidR="00EB6761">
        <w:rPr>
          <w:rFonts w:ascii="Arial" w:hAnsi="Arial" w:cs="Arial"/>
          <w:sz w:val="24"/>
          <w:szCs w:val="24"/>
        </w:rPr>
        <w:t xml:space="preserve">………………………………………… </w:t>
      </w:r>
      <w:r w:rsidR="001747D6" w:rsidRPr="006C0CD0">
        <w:rPr>
          <w:rFonts w:ascii="Arial" w:hAnsi="Arial" w:cs="Arial"/>
          <w:sz w:val="24"/>
          <w:szCs w:val="24"/>
        </w:rPr>
        <w:t>…</w:t>
      </w:r>
      <w:r w:rsidR="00C6265D">
        <w:rPr>
          <w:rFonts w:ascii="Arial" w:hAnsi="Arial" w:cs="Arial"/>
          <w:sz w:val="24"/>
          <w:szCs w:val="24"/>
        </w:rPr>
        <w:t xml:space="preserve">                               </w:t>
      </w:r>
      <w:r w:rsidR="001747D6" w:rsidRPr="006C0CD0">
        <w:rPr>
          <w:rFonts w:ascii="Arial" w:hAnsi="Arial" w:cs="Arial"/>
          <w:sz w:val="24"/>
          <w:szCs w:val="24"/>
        </w:rPr>
        <w:t>112</w:t>
      </w:r>
    </w:p>
    <w:p w:rsidR="0008666D" w:rsidRPr="006C0CD0" w:rsidRDefault="00E0426E" w:rsidP="006A248E">
      <w:pPr>
        <w:spacing w:line="240" w:lineRule="auto"/>
        <w:ind w:firstLine="851"/>
        <w:jc w:val="both"/>
        <w:rPr>
          <w:rFonts w:ascii="Arial" w:hAnsi="Arial" w:cs="Arial"/>
          <w:sz w:val="24"/>
          <w:szCs w:val="24"/>
        </w:rPr>
      </w:pPr>
      <w:r w:rsidRPr="006C0CD0">
        <w:rPr>
          <w:rFonts w:ascii="Arial" w:hAnsi="Arial" w:cs="Arial"/>
          <w:sz w:val="24"/>
          <w:szCs w:val="24"/>
        </w:rPr>
        <w:t>Заключение</w:t>
      </w:r>
      <w:r w:rsidR="003168AC" w:rsidRPr="006C0CD0">
        <w:rPr>
          <w:rFonts w:ascii="Arial" w:hAnsi="Arial" w:cs="Arial"/>
          <w:sz w:val="24"/>
          <w:szCs w:val="24"/>
        </w:rPr>
        <w:t xml:space="preserve"> </w:t>
      </w:r>
      <w:r w:rsidR="00AA073A" w:rsidRPr="006C0CD0">
        <w:rPr>
          <w:rFonts w:ascii="Arial" w:hAnsi="Arial" w:cs="Arial"/>
          <w:sz w:val="24"/>
          <w:szCs w:val="24"/>
        </w:rPr>
        <w:t>………</w:t>
      </w:r>
      <w:r w:rsidR="001747D6" w:rsidRPr="006C0CD0">
        <w:rPr>
          <w:rFonts w:ascii="Arial" w:hAnsi="Arial" w:cs="Arial"/>
          <w:sz w:val="24"/>
          <w:szCs w:val="24"/>
        </w:rPr>
        <w:t>…</w:t>
      </w:r>
      <w:r w:rsidR="00EB6761">
        <w:rPr>
          <w:rFonts w:ascii="Arial" w:hAnsi="Arial" w:cs="Arial"/>
          <w:sz w:val="24"/>
          <w:szCs w:val="24"/>
        </w:rPr>
        <w:t xml:space="preserve">…………………………………………………………      </w:t>
      </w:r>
      <w:r w:rsidR="001747D6" w:rsidRPr="006C0CD0">
        <w:rPr>
          <w:rFonts w:ascii="Arial" w:hAnsi="Arial" w:cs="Arial"/>
          <w:sz w:val="24"/>
          <w:szCs w:val="24"/>
        </w:rPr>
        <w:t>113</w:t>
      </w:r>
    </w:p>
    <w:p w:rsidR="00FB616D" w:rsidRPr="006C0CD0" w:rsidRDefault="003168AC" w:rsidP="006A248E">
      <w:pPr>
        <w:spacing w:line="240" w:lineRule="auto"/>
        <w:ind w:firstLine="851"/>
        <w:jc w:val="both"/>
        <w:rPr>
          <w:rFonts w:ascii="Arial" w:hAnsi="Arial" w:cs="Arial"/>
          <w:sz w:val="24"/>
          <w:szCs w:val="24"/>
        </w:rPr>
      </w:pPr>
      <w:r w:rsidRPr="006C0CD0">
        <w:rPr>
          <w:rFonts w:ascii="Arial" w:hAnsi="Arial" w:cs="Arial"/>
          <w:sz w:val="24"/>
          <w:szCs w:val="24"/>
        </w:rPr>
        <w:t xml:space="preserve">Приложения </w:t>
      </w:r>
      <w:r w:rsidR="00FB616D" w:rsidRPr="006C0CD0">
        <w:rPr>
          <w:rFonts w:ascii="Arial" w:hAnsi="Arial" w:cs="Arial"/>
          <w:sz w:val="24"/>
          <w:szCs w:val="24"/>
        </w:rPr>
        <w:t xml:space="preserve">графического описания системы водоснабжения и водоотведения </w:t>
      </w:r>
      <w:r w:rsidR="00551BCC" w:rsidRPr="006C0CD0">
        <w:rPr>
          <w:rFonts w:ascii="Arial" w:hAnsi="Arial" w:cs="Arial"/>
          <w:sz w:val="24"/>
          <w:szCs w:val="24"/>
        </w:rPr>
        <w:t xml:space="preserve">Атаманского </w:t>
      </w:r>
      <w:r w:rsidR="00FB616D" w:rsidRPr="006C0CD0">
        <w:rPr>
          <w:rFonts w:ascii="Arial" w:hAnsi="Arial" w:cs="Arial"/>
          <w:sz w:val="24"/>
          <w:szCs w:val="24"/>
        </w:rPr>
        <w:t>с</w:t>
      </w:r>
      <w:r w:rsidR="00551BCC" w:rsidRPr="006C0CD0">
        <w:rPr>
          <w:rFonts w:ascii="Arial" w:hAnsi="Arial" w:cs="Arial"/>
          <w:sz w:val="24"/>
          <w:szCs w:val="24"/>
        </w:rPr>
        <w:t xml:space="preserve">ельского поселения </w:t>
      </w:r>
    </w:p>
    <w:p w:rsidR="002167DB" w:rsidRPr="006C0CD0" w:rsidRDefault="002167DB" w:rsidP="006A248E">
      <w:pPr>
        <w:spacing w:line="240" w:lineRule="auto"/>
        <w:ind w:firstLine="851"/>
        <w:jc w:val="both"/>
        <w:rPr>
          <w:rFonts w:ascii="Arial" w:hAnsi="Arial" w:cs="Arial"/>
          <w:sz w:val="24"/>
          <w:szCs w:val="24"/>
        </w:rPr>
      </w:pPr>
    </w:p>
    <w:p w:rsidR="00EB6761" w:rsidRDefault="00EB6761" w:rsidP="006A248E">
      <w:pPr>
        <w:rPr>
          <w:rFonts w:ascii="Arial" w:hAnsi="Arial" w:cs="Arial"/>
          <w:b/>
          <w:sz w:val="24"/>
          <w:szCs w:val="24"/>
        </w:rPr>
      </w:pPr>
    </w:p>
    <w:p w:rsidR="00C6265D" w:rsidRPr="006C0CD0" w:rsidRDefault="00C6265D" w:rsidP="006A248E">
      <w:pPr>
        <w:rPr>
          <w:rFonts w:ascii="Arial" w:hAnsi="Arial" w:cs="Arial"/>
          <w:b/>
          <w:sz w:val="24"/>
          <w:szCs w:val="24"/>
        </w:rPr>
      </w:pPr>
      <w:bookmarkStart w:id="0" w:name="_GoBack"/>
      <w:bookmarkEnd w:id="0"/>
    </w:p>
    <w:p w:rsidR="00493A55" w:rsidRPr="006A248E" w:rsidRDefault="00493A55" w:rsidP="006A248E">
      <w:pPr>
        <w:spacing w:line="240" w:lineRule="auto"/>
        <w:ind w:firstLine="851"/>
        <w:jc w:val="center"/>
        <w:rPr>
          <w:rFonts w:ascii="Arial" w:hAnsi="Arial" w:cs="Arial"/>
          <w:sz w:val="24"/>
          <w:szCs w:val="24"/>
        </w:rPr>
      </w:pPr>
      <w:r w:rsidRPr="006A248E">
        <w:rPr>
          <w:rFonts w:ascii="Arial" w:hAnsi="Arial" w:cs="Arial"/>
          <w:sz w:val="24"/>
          <w:szCs w:val="24"/>
        </w:rPr>
        <w:lastRenderedPageBreak/>
        <w:t>ВВЕДЕНИЕ</w:t>
      </w:r>
    </w:p>
    <w:p w:rsidR="00493A55" w:rsidRPr="006C0CD0" w:rsidRDefault="00493A55"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Схема водоснабжения </w:t>
      </w:r>
      <w:r w:rsidR="00D603BC" w:rsidRPr="006C0CD0">
        <w:rPr>
          <w:rFonts w:ascii="Arial" w:hAnsi="Arial" w:cs="Arial"/>
          <w:sz w:val="24"/>
          <w:szCs w:val="24"/>
        </w:rPr>
        <w:t xml:space="preserve">и водоотведения </w:t>
      </w:r>
      <w:r w:rsidRPr="006C0CD0">
        <w:rPr>
          <w:rFonts w:ascii="Arial" w:hAnsi="Arial" w:cs="Arial"/>
          <w:sz w:val="24"/>
          <w:szCs w:val="24"/>
        </w:rPr>
        <w:t>на период до 20</w:t>
      </w:r>
      <w:r w:rsidR="004C6C4E" w:rsidRPr="006C0CD0">
        <w:rPr>
          <w:rFonts w:ascii="Arial" w:hAnsi="Arial" w:cs="Arial"/>
          <w:sz w:val="24"/>
          <w:szCs w:val="24"/>
        </w:rPr>
        <w:t>30</w:t>
      </w:r>
      <w:r w:rsidRPr="006C0CD0">
        <w:rPr>
          <w:rFonts w:ascii="Arial" w:hAnsi="Arial" w:cs="Arial"/>
          <w:sz w:val="24"/>
          <w:szCs w:val="24"/>
        </w:rPr>
        <w:t xml:space="preserve"> года</w:t>
      </w:r>
      <w:r w:rsidR="00EA00FD" w:rsidRPr="006C0CD0">
        <w:rPr>
          <w:rFonts w:ascii="Arial" w:hAnsi="Arial" w:cs="Arial"/>
          <w:sz w:val="24"/>
          <w:szCs w:val="24"/>
        </w:rPr>
        <w:t xml:space="preserve"> Атаманского </w:t>
      </w:r>
      <w:r w:rsidRPr="006C0CD0">
        <w:rPr>
          <w:rFonts w:ascii="Arial" w:hAnsi="Arial" w:cs="Arial"/>
          <w:sz w:val="24"/>
          <w:szCs w:val="24"/>
        </w:rPr>
        <w:t xml:space="preserve">сельского поселения </w:t>
      </w:r>
      <w:r w:rsidR="00EA00FD" w:rsidRPr="006C0CD0">
        <w:rPr>
          <w:rFonts w:ascii="Arial" w:hAnsi="Arial" w:cs="Arial"/>
          <w:sz w:val="24"/>
          <w:szCs w:val="24"/>
        </w:rPr>
        <w:t>Павловского</w:t>
      </w:r>
      <w:r w:rsidRPr="006C0CD0">
        <w:rPr>
          <w:rFonts w:ascii="Arial" w:hAnsi="Arial" w:cs="Arial"/>
          <w:sz w:val="24"/>
          <w:szCs w:val="24"/>
        </w:rPr>
        <w:t xml:space="preserve"> района </w:t>
      </w:r>
      <w:r w:rsidR="005B1489" w:rsidRPr="006C0CD0">
        <w:rPr>
          <w:rFonts w:ascii="Arial" w:hAnsi="Arial" w:cs="Arial"/>
          <w:sz w:val="24"/>
          <w:szCs w:val="24"/>
        </w:rPr>
        <w:t>Краснодарского края</w:t>
      </w:r>
      <w:r w:rsidRPr="006C0CD0">
        <w:rPr>
          <w:rFonts w:ascii="Arial" w:hAnsi="Arial" w:cs="Arial"/>
          <w:sz w:val="24"/>
          <w:szCs w:val="24"/>
        </w:rPr>
        <w:t xml:space="preserve"> разработана на основании следующих документов:</w:t>
      </w:r>
    </w:p>
    <w:p w:rsidR="00493A55" w:rsidRPr="006C0CD0" w:rsidRDefault="00493A55" w:rsidP="006A248E">
      <w:pPr>
        <w:pStyle w:val="Ieinoie"/>
        <w:tabs>
          <w:tab w:val="left" w:pos="2325"/>
          <w:tab w:val="center" w:pos="4961"/>
        </w:tabs>
        <w:ind w:firstLine="851"/>
        <w:jc w:val="both"/>
        <w:rPr>
          <w:rFonts w:ascii="Arial" w:hAnsi="Arial" w:cs="Arial"/>
        </w:rPr>
      </w:pPr>
      <w:r w:rsidRPr="006C0CD0">
        <w:rPr>
          <w:rFonts w:ascii="Arial" w:hAnsi="Arial" w:cs="Arial"/>
        </w:rPr>
        <w:t>- Генерального плана</w:t>
      </w:r>
      <w:r w:rsidR="00EA00FD" w:rsidRPr="006C0CD0">
        <w:rPr>
          <w:rFonts w:ascii="Arial" w:hAnsi="Arial" w:cs="Arial"/>
        </w:rPr>
        <w:t xml:space="preserve"> Атаманского</w:t>
      </w:r>
      <w:r w:rsidRPr="006C0CD0">
        <w:rPr>
          <w:rFonts w:ascii="Arial" w:hAnsi="Arial" w:cs="Arial"/>
        </w:rPr>
        <w:t xml:space="preserve"> сельского поселения </w:t>
      </w:r>
      <w:r w:rsidR="00EA00FD" w:rsidRPr="006C0CD0">
        <w:rPr>
          <w:rFonts w:ascii="Arial" w:hAnsi="Arial" w:cs="Arial"/>
        </w:rPr>
        <w:t>Павловского</w:t>
      </w:r>
      <w:r w:rsidRPr="006C0CD0">
        <w:rPr>
          <w:rFonts w:ascii="Arial" w:hAnsi="Arial" w:cs="Arial"/>
        </w:rPr>
        <w:t xml:space="preserve"> района </w:t>
      </w:r>
      <w:r w:rsidR="005B1489" w:rsidRPr="006C0CD0">
        <w:rPr>
          <w:rFonts w:ascii="Arial" w:hAnsi="Arial" w:cs="Arial"/>
        </w:rPr>
        <w:t>Краснодарского края</w:t>
      </w:r>
      <w:r w:rsidR="00F00BD1" w:rsidRPr="006C0CD0">
        <w:rPr>
          <w:rFonts w:ascii="Arial" w:hAnsi="Arial" w:cs="Arial"/>
        </w:rPr>
        <w:t xml:space="preserve">, выполненного </w:t>
      </w:r>
      <w:r w:rsidR="00EA00FD" w:rsidRPr="006C0CD0">
        <w:rPr>
          <w:rFonts w:ascii="Arial" w:hAnsi="Arial" w:cs="Arial"/>
        </w:rPr>
        <w:t>Научно – исследовательским и проектным институтом, город Волгоград</w:t>
      </w:r>
      <w:r w:rsidR="004823B2" w:rsidRPr="006C0CD0">
        <w:rPr>
          <w:rFonts w:ascii="Arial" w:hAnsi="Arial" w:cs="Arial"/>
        </w:rPr>
        <w:t>;</w:t>
      </w:r>
    </w:p>
    <w:p w:rsidR="00F00BD1" w:rsidRPr="006C0CD0" w:rsidRDefault="00F00BD1" w:rsidP="006A248E">
      <w:pPr>
        <w:spacing w:after="0" w:line="240" w:lineRule="auto"/>
        <w:ind w:firstLine="851"/>
        <w:jc w:val="both"/>
        <w:rPr>
          <w:rFonts w:ascii="Arial" w:hAnsi="Arial" w:cs="Arial"/>
          <w:sz w:val="24"/>
          <w:szCs w:val="24"/>
        </w:rPr>
      </w:pPr>
      <w:r w:rsidRPr="006C0CD0">
        <w:rPr>
          <w:rFonts w:ascii="Arial" w:hAnsi="Arial" w:cs="Arial"/>
          <w:sz w:val="24"/>
          <w:szCs w:val="24"/>
        </w:rPr>
        <w:t>-</w:t>
      </w:r>
      <w:r w:rsidR="00040189" w:rsidRPr="006C0CD0">
        <w:rPr>
          <w:rFonts w:ascii="Arial" w:hAnsi="Arial" w:cs="Arial"/>
          <w:sz w:val="24"/>
          <w:szCs w:val="24"/>
        </w:rPr>
        <w:t xml:space="preserve"> информации и предложений </w:t>
      </w:r>
      <w:r w:rsidR="009E1D25" w:rsidRPr="006C0CD0">
        <w:rPr>
          <w:rFonts w:ascii="Arial" w:hAnsi="Arial" w:cs="Arial"/>
          <w:sz w:val="24"/>
          <w:szCs w:val="24"/>
        </w:rPr>
        <w:t xml:space="preserve">ООО «Атаманское» </w:t>
      </w:r>
      <w:r w:rsidR="00040189" w:rsidRPr="006C0CD0">
        <w:rPr>
          <w:rFonts w:ascii="Arial" w:hAnsi="Arial" w:cs="Arial"/>
          <w:sz w:val="24"/>
          <w:szCs w:val="24"/>
        </w:rPr>
        <w:t>о перспективе системы водоснабжения</w:t>
      </w:r>
      <w:r w:rsidR="00EA00FD" w:rsidRPr="006C0CD0">
        <w:rPr>
          <w:rFonts w:ascii="Arial" w:hAnsi="Arial" w:cs="Arial"/>
          <w:sz w:val="24"/>
          <w:szCs w:val="24"/>
        </w:rPr>
        <w:t>;</w:t>
      </w:r>
    </w:p>
    <w:p w:rsidR="00CE6171" w:rsidRPr="006C0CD0" w:rsidRDefault="00CE6171"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   и в соответствии с требованиями:</w:t>
      </w:r>
    </w:p>
    <w:p w:rsidR="00CE6171" w:rsidRPr="006C0CD0" w:rsidRDefault="00CE6171" w:rsidP="006A248E">
      <w:pPr>
        <w:spacing w:after="0" w:line="240" w:lineRule="auto"/>
        <w:ind w:firstLine="851"/>
        <w:jc w:val="both"/>
        <w:rPr>
          <w:rFonts w:ascii="Arial" w:hAnsi="Arial" w:cs="Arial"/>
          <w:sz w:val="24"/>
          <w:szCs w:val="24"/>
        </w:rPr>
      </w:pPr>
      <w:r w:rsidRPr="006C0CD0">
        <w:rPr>
          <w:rFonts w:ascii="Arial" w:hAnsi="Arial" w:cs="Arial"/>
          <w:sz w:val="24"/>
          <w:szCs w:val="24"/>
        </w:rPr>
        <w:t>- Федерального закона от 30.12.2004 года № 210-ФЗ «Об основах регулирования тарифов организаций коммунального комплекса»;</w:t>
      </w:r>
    </w:p>
    <w:p w:rsidR="004270DD" w:rsidRPr="006C0CD0" w:rsidRDefault="004736F7"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 </w:t>
      </w:r>
      <w:r w:rsidR="00CE6171" w:rsidRPr="006C0CD0">
        <w:rPr>
          <w:rFonts w:ascii="Arial" w:hAnsi="Arial" w:cs="Arial"/>
          <w:sz w:val="24"/>
          <w:szCs w:val="24"/>
        </w:rPr>
        <w:t>«Правил определения и предоставления технических условий</w:t>
      </w:r>
      <w:r w:rsidR="004270DD" w:rsidRPr="006C0CD0">
        <w:rPr>
          <w:rFonts w:ascii="Arial" w:hAnsi="Arial" w:cs="Arial"/>
          <w:sz w:val="24"/>
          <w:szCs w:val="24"/>
        </w:rPr>
        <w:t xml:space="preserve"> подключения объекта капитального строительства к сетям инженерно-технического обеспечения», утвержденных Постановлением Правительства РФ от 13.02.2006 года № 83;</w:t>
      </w:r>
    </w:p>
    <w:p w:rsidR="004270DD" w:rsidRPr="006C0CD0" w:rsidRDefault="004270DD" w:rsidP="006A248E">
      <w:pPr>
        <w:spacing w:after="0" w:line="240" w:lineRule="auto"/>
        <w:ind w:firstLine="851"/>
        <w:jc w:val="both"/>
        <w:rPr>
          <w:rFonts w:ascii="Arial" w:hAnsi="Arial" w:cs="Arial"/>
          <w:sz w:val="24"/>
          <w:szCs w:val="24"/>
        </w:rPr>
      </w:pPr>
      <w:r w:rsidRPr="006C0CD0">
        <w:rPr>
          <w:rFonts w:ascii="Arial" w:hAnsi="Arial" w:cs="Arial"/>
          <w:sz w:val="24"/>
          <w:szCs w:val="24"/>
        </w:rPr>
        <w:t>- Водного кодекса Российской Феде</w:t>
      </w:r>
      <w:r w:rsidR="00040189" w:rsidRPr="006C0CD0">
        <w:rPr>
          <w:rFonts w:ascii="Arial" w:hAnsi="Arial" w:cs="Arial"/>
          <w:sz w:val="24"/>
          <w:szCs w:val="24"/>
        </w:rPr>
        <w:t>рации;</w:t>
      </w:r>
    </w:p>
    <w:p w:rsidR="00040189" w:rsidRPr="006C0CD0" w:rsidRDefault="00040189"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 Постановления Правительства РФ от 05.09.2013 года № 782 «О схемах водоснабжения и водоотведения». </w:t>
      </w:r>
    </w:p>
    <w:p w:rsidR="00A44561" w:rsidRPr="006C0CD0" w:rsidRDefault="00A44561"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Схема водоснабжения</w:t>
      </w:r>
      <w:r w:rsidR="00040189" w:rsidRPr="006C0CD0">
        <w:rPr>
          <w:rFonts w:ascii="Arial" w:eastAsia="Times New Roman" w:hAnsi="Arial" w:cs="Arial"/>
          <w:sz w:val="24"/>
          <w:szCs w:val="24"/>
          <w:lang w:eastAsia="ru-RU"/>
        </w:rPr>
        <w:t xml:space="preserve"> и водоотведения</w:t>
      </w:r>
      <w:r w:rsidRPr="006C0CD0">
        <w:rPr>
          <w:rFonts w:ascii="Arial" w:eastAsia="Times New Roman" w:hAnsi="Arial" w:cs="Arial"/>
          <w:sz w:val="24"/>
          <w:szCs w:val="24"/>
          <w:lang w:eastAsia="ru-RU"/>
        </w:rPr>
        <w:t xml:space="preserve"> </w:t>
      </w:r>
      <w:hyperlink r:id="rId10" w:tooltip="Поселение" w:history="1">
        <w:r w:rsidRPr="006C0CD0">
          <w:rPr>
            <w:rFonts w:ascii="Arial" w:eastAsia="Times New Roman" w:hAnsi="Arial" w:cs="Arial"/>
            <w:sz w:val="24"/>
            <w:szCs w:val="24"/>
            <w:lang w:eastAsia="ru-RU"/>
          </w:rPr>
          <w:t>поселения</w:t>
        </w:r>
      </w:hyperlink>
      <w:r w:rsidRPr="006C0CD0">
        <w:rPr>
          <w:rFonts w:ascii="Arial" w:eastAsia="Times New Roman" w:hAnsi="Arial" w:cs="Arial"/>
          <w:sz w:val="24"/>
          <w:szCs w:val="24"/>
          <w:lang w:eastAsia="ru-RU"/>
        </w:rPr>
        <w:t xml:space="preserve"> — документ, 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1" w:tooltip="Энергосбережение" w:history="1">
        <w:r w:rsidRPr="006C0CD0">
          <w:rPr>
            <w:rFonts w:ascii="Arial" w:eastAsia="Times New Roman" w:hAnsi="Arial" w:cs="Arial"/>
            <w:sz w:val="24"/>
            <w:szCs w:val="24"/>
            <w:lang w:eastAsia="ru-RU"/>
          </w:rPr>
          <w:t>энергосбережения и повышения энергетической эффективности</w:t>
        </w:r>
      </w:hyperlink>
      <w:r w:rsidRPr="006C0CD0">
        <w:rPr>
          <w:rFonts w:ascii="Arial" w:eastAsia="Times New Roman" w:hAnsi="Arial" w:cs="Arial"/>
          <w:sz w:val="24"/>
          <w:szCs w:val="24"/>
          <w:lang w:eastAsia="ru-RU"/>
        </w:rPr>
        <w:t xml:space="preserve">, санитарной и экологической безопасности. </w:t>
      </w:r>
    </w:p>
    <w:p w:rsidR="00C60755" w:rsidRPr="006C0CD0" w:rsidRDefault="004270DD"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Схема включает первоочередные мероприятия по созданию и развитию централизованных систем </w:t>
      </w:r>
      <w:r w:rsidR="00853442" w:rsidRPr="006C0CD0">
        <w:rPr>
          <w:rFonts w:ascii="Arial" w:hAnsi="Arial" w:cs="Arial"/>
          <w:sz w:val="24"/>
          <w:szCs w:val="24"/>
        </w:rPr>
        <w:t>водоснабжения</w:t>
      </w:r>
      <w:r w:rsidR="00C60755" w:rsidRPr="006C0CD0">
        <w:rPr>
          <w:rFonts w:ascii="Arial" w:hAnsi="Arial" w:cs="Arial"/>
          <w:sz w:val="24"/>
          <w:szCs w:val="24"/>
        </w:rPr>
        <w:t xml:space="preserve">, повышению надежности функционирования этих систем и обеспечивающие комфортные и безопасные условия для проживания людей в </w:t>
      </w:r>
      <w:r w:rsidR="00EA00FD" w:rsidRPr="006C0CD0">
        <w:rPr>
          <w:rFonts w:ascii="Arial" w:hAnsi="Arial" w:cs="Arial"/>
          <w:sz w:val="24"/>
          <w:szCs w:val="24"/>
        </w:rPr>
        <w:t xml:space="preserve">Атаманском </w:t>
      </w:r>
      <w:r w:rsidR="00C60755" w:rsidRPr="006C0CD0">
        <w:rPr>
          <w:rFonts w:ascii="Arial" w:hAnsi="Arial" w:cs="Arial"/>
          <w:sz w:val="24"/>
          <w:szCs w:val="24"/>
        </w:rPr>
        <w:t xml:space="preserve">сельском поселении </w:t>
      </w:r>
      <w:r w:rsidR="00EA00FD" w:rsidRPr="006C0CD0">
        <w:rPr>
          <w:rFonts w:ascii="Arial" w:hAnsi="Arial" w:cs="Arial"/>
          <w:sz w:val="24"/>
          <w:szCs w:val="24"/>
        </w:rPr>
        <w:t>Павловского</w:t>
      </w:r>
      <w:r w:rsidR="00C60755" w:rsidRPr="006C0CD0">
        <w:rPr>
          <w:rFonts w:ascii="Arial" w:hAnsi="Arial" w:cs="Arial"/>
          <w:sz w:val="24"/>
          <w:szCs w:val="24"/>
        </w:rPr>
        <w:t xml:space="preserve"> </w:t>
      </w:r>
      <w:r w:rsidR="00E131D8" w:rsidRPr="006C0CD0">
        <w:rPr>
          <w:rFonts w:ascii="Arial" w:hAnsi="Arial" w:cs="Arial"/>
          <w:sz w:val="24"/>
          <w:szCs w:val="24"/>
        </w:rPr>
        <w:t xml:space="preserve">района </w:t>
      </w:r>
      <w:r w:rsidR="00040189" w:rsidRPr="006C0CD0">
        <w:rPr>
          <w:rFonts w:ascii="Arial" w:hAnsi="Arial" w:cs="Arial"/>
          <w:sz w:val="24"/>
          <w:szCs w:val="24"/>
        </w:rPr>
        <w:t>Краснодарского края</w:t>
      </w:r>
      <w:r w:rsidR="00C60755" w:rsidRPr="006C0CD0">
        <w:rPr>
          <w:rFonts w:ascii="Arial" w:hAnsi="Arial" w:cs="Arial"/>
          <w:sz w:val="24"/>
          <w:szCs w:val="24"/>
        </w:rPr>
        <w:t>.</w:t>
      </w:r>
    </w:p>
    <w:p w:rsidR="00040189" w:rsidRPr="006C0CD0" w:rsidRDefault="00040189" w:rsidP="006A248E">
      <w:pPr>
        <w:spacing w:after="0" w:line="240" w:lineRule="auto"/>
        <w:ind w:firstLine="851"/>
        <w:jc w:val="both"/>
        <w:rPr>
          <w:rFonts w:ascii="Arial" w:hAnsi="Arial" w:cs="Arial"/>
          <w:sz w:val="24"/>
          <w:szCs w:val="24"/>
        </w:rPr>
      </w:pPr>
      <w:r w:rsidRPr="006C0CD0">
        <w:rPr>
          <w:rFonts w:ascii="Arial" w:hAnsi="Arial" w:cs="Arial"/>
          <w:sz w:val="24"/>
          <w:szCs w:val="24"/>
        </w:rPr>
        <w:t>Схема водоснабжения и водоотведения предусматривает мероприятия, необходимые для осуществления водоснабжения и водоотведения в соответствии с требованиями законодательства РФ, в том числе учитывает план по приведению качества питьевой воды и горячей воды в соответствие с установленными требованиями, планы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324128" w:rsidRPr="006C0CD0">
        <w:rPr>
          <w:rFonts w:ascii="Arial" w:hAnsi="Arial" w:cs="Arial"/>
          <w:sz w:val="24"/>
          <w:szCs w:val="24"/>
        </w:rPr>
        <w:t xml:space="preserve"> </w:t>
      </w:r>
      <w:r w:rsidR="00C60755" w:rsidRPr="006C0CD0">
        <w:rPr>
          <w:rFonts w:ascii="Arial" w:hAnsi="Arial" w:cs="Arial"/>
          <w:sz w:val="24"/>
          <w:szCs w:val="24"/>
        </w:rPr>
        <w:t>Мероприятия охватывают</w:t>
      </w:r>
      <w:r w:rsidR="00F5702F" w:rsidRPr="006C0CD0">
        <w:rPr>
          <w:rFonts w:ascii="Arial" w:hAnsi="Arial" w:cs="Arial"/>
          <w:sz w:val="24"/>
          <w:szCs w:val="24"/>
        </w:rPr>
        <w:t xml:space="preserve"> следующие объекты системы коммунальной инфраструктуры: </w:t>
      </w:r>
    </w:p>
    <w:p w:rsidR="000F35BD" w:rsidRPr="006C0CD0" w:rsidRDefault="00F5702F" w:rsidP="006A248E">
      <w:pPr>
        <w:spacing w:after="0" w:line="240" w:lineRule="auto"/>
        <w:ind w:firstLine="851"/>
        <w:jc w:val="both"/>
        <w:rPr>
          <w:rFonts w:ascii="Arial" w:hAnsi="Arial" w:cs="Arial"/>
          <w:sz w:val="24"/>
          <w:szCs w:val="24"/>
        </w:rPr>
      </w:pPr>
      <w:r w:rsidRPr="006C0CD0">
        <w:rPr>
          <w:rFonts w:ascii="Arial" w:hAnsi="Arial" w:cs="Arial"/>
          <w:sz w:val="24"/>
          <w:szCs w:val="24"/>
        </w:rPr>
        <w:t>- в системе водоснабжения –</w:t>
      </w:r>
      <w:r w:rsidR="00AE136E" w:rsidRPr="006C0CD0">
        <w:rPr>
          <w:rFonts w:ascii="Arial" w:hAnsi="Arial" w:cs="Arial"/>
          <w:sz w:val="24"/>
          <w:szCs w:val="24"/>
        </w:rPr>
        <w:t xml:space="preserve"> </w:t>
      </w:r>
      <w:r w:rsidRPr="006C0CD0">
        <w:rPr>
          <w:rFonts w:ascii="Arial" w:hAnsi="Arial" w:cs="Arial"/>
          <w:sz w:val="24"/>
          <w:szCs w:val="24"/>
        </w:rPr>
        <w:t>сети водопровода</w:t>
      </w:r>
      <w:r w:rsidR="00DC4B3A" w:rsidRPr="006C0CD0">
        <w:rPr>
          <w:rFonts w:ascii="Arial" w:hAnsi="Arial" w:cs="Arial"/>
          <w:sz w:val="24"/>
          <w:szCs w:val="24"/>
        </w:rPr>
        <w:t xml:space="preserve"> и водоснабжения</w:t>
      </w:r>
      <w:r w:rsidR="00324128" w:rsidRPr="006C0CD0">
        <w:rPr>
          <w:rFonts w:ascii="Arial" w:hAnsi="Arial" w:cs="Arial"/>
          <w:sz w:val="24"/>
          <w:szCs w:val="24"/>
        </w:rPr>
        <w:t>, артезианс</w:t>
      </w:r>
      <w:r w:rsidR="00BA730C" w:rsidRPr="006C0CD0">
        <w:rPr>
          <w:rFonts w:ascii="Arial" w:hAnsi="Arial" w:cs="Arial"/>
          <w:sz w:val="24"/>
          <w:szCs w:val="24"/>
        </w:rPr>
        <w:t>кие скважины, водозаборные узлы</w:t>
      </w:r>
      <w:r w:rsidR="000F35BD" w:rsidRPr="006C0CD0">
        <w:rPr>
          <w:rFonts w:ascii="Arial" w:eastAsia="Times New Roman" w:hAnsi="Arial" w:cs="Arial"/>
          <w:sz w:val="24"/>
          <w:szCs w:val="24"/>
          <w:lang w:eastAsia="ar-SA"/>
        </w:rPr>
        <w:t xml:space="preserve">. </w:t>
      </w:r>
    </w:p>
    <w:p w:rsidR="00027AD7" w:rsidRPr="006C0CD0" w:rsidRDefault="00F5702F"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В условиях недостатка собственных средств на проведение работ по </w:t>
      </w:r>
      <w:r w:rsidR="000B3D9F" w:rsidRPr="006C0CD0">
        <w:rPr>
          <w:rFonts w:ascii="Arial" w:hAnsi="Arial" w:cs="Arial"/>
          <w:sz w:val="24"/>
          <w:szCs w:val="24"/>
        </w:rPr>
        <w:t>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w:t>
      </w:r>
      <w:r w:rsidR="00027AD7" w:rsidRPr="006C0CD0">
        <w:rPr>
          <w:rFonts w:ascii="Arial" w:hAnsi="Arial" w:cs="Arial"/>
          <w:sz w:val="24"/>
          <w:szCs w:val="24"/>
        </w:rPr>
        <w:t xml:space="preserve"> финансировать за счет денежных средств потребителей путем установления тарифов на подключение к системам водоснабжения и водоотведения. </w:t>
      </w:r>
    </w:p>
    <w:p w:rsidR="00BA730C" w:rsidRPr="00EB6761" w:rsidRDefault="000354CB" w:rsidP="006A248E">
      <w:pPr>
        <w:spacing w:after="0" w:line="240" w:lineRule="auto"/>
        <w:ind w:firstLine="851"/>
        <w:jc w:val="both"/>
        <w:rPr>
          <w:rFonts w:ascii="Arial" w:hAnsi="Arial" w:cs="Arial"/>
          <w:sz w:val="24"/>
          <w:szCs w:val="24"/>
        </w:rPr>
      </w:pPr>
      <w:r w:rsidRPr="006C0CD0">
        <w:rPr>
          <w:rFonts w:ascii="Arial" w:hAnsi="Arial" w:cs="Arial"/>
          <w:sz w:val="24"/>
          <w:szCs w:val="24"/>
        </w:rPr>
        <w:t>Кроме этого, схема предусматривает повышение качества предоставления коммунальных услуг для населения и создания усло</w:t>
      </w:r>
      <w:r w:rsidR="007177C1" w:rsidRPr="006C0CD0">
        <w:rPr>
          <w:rFonts w:ascii="Arial" w:hAnsi="Arial" w:cs="Arial"/>
          <w:sz w:val="24"/>
          <w:szCs w:val="24"/>
        </w:rPr>
        <w:t xml:space="preserve">вий для привлечения средств </w:t>
      </w:r>
      <w:r w:rsidR="007177C1" w:rsidRPr="006C0CD0">
        <w:rPr>
          <w:rFonts w:ascii="Arial" w:hAnsi="Arial" w:cs="Arial"/>
          <w:sz w:val="24"/>
          <w:szCs w:val="24"/>
        </w:rPr>
        <w:lastRenderedPageBreak/>
        <w:t xml:space="preserve">из </w:t>
      </w:r>
      <w:r w:rsidR="00C86840" w:rsidRPr="006C0CD0">
        <w:rPr>
          <w:rFonts w:ascii="Arial" w:hAnsi="Arial" w:cs="Arial"/>
          <w:sz w:val="24"/>
          <w:szCs w:val="24"/>
        </w:rPr>
        <w:t xml:space="preserve">внебюджетных источников для модернизации объектов коммунальной инфраструктуры. </w:t>
      </w:r>
    </w:p>
    <w:p w:rsidR="00CE6171" w:rsidRPr="00EB6761" w:rsidRDefault="00AA222F" w:rsidP="006A248E">
      <w:pPr>
        <w:spacing w:line="240" w:lineRule="auto"/>
        <w:ind w:firstLine="851"/>
        <w:jc w:val="center"/>
        <w:rPr>
          <w:rFonts w:ascii="Arial" w:hAnsi="Arial" w:cs="Arial"/>
          <w:sz w:val="24"/>
          <w:szCs w:val="24"/>
        </w:rPr>
      </w:pPr>
      <w:r w:rsidRPr="00EB6761">
        <w:rPr>
          <w:rFonts w:ascii="Arial" w:hAnsi="Arial" w:cs="Arial"/>
          <w:sz w:val="24"/>
          <w:szCs w:val="24"/>
        </w:rPr>
        <w:t>1. ПАСПОРТ СХЕМЫ</w:t>
      </w:r>
    </w:p>
    <w:p w:rsidR="00AA222F" w:rsidRPr="006C0CD0" w:rsidRDefault="00AA222F" w:rsidP="006A248E">
      <w:pPr>
        <w:spacing w:after="0" w:line="240" w:lineRule="auto"/>
        <w:ind w:firstLine="851"/>
        <w:jc w:val="both"/>
        <w:rPr>
          <w:rFonts w:ascii="Arial" w:hAnsi="Arial" w:cs="Arial"/>
          <w:b/>
          <w:sz w:val="24"/>
          <w:szCs w:val="24"/>
        </w:rPr>
      </w:pPr>
      <w:r w:rsidRPr="00EB6761">
        <w:rPr>
          <w:rFonts w:ascii="Arial" w:hAnsi="Arial" w:cs="Arial"/>
          <w:sz w:val="24"/>
          <w:szCs w:val="24"/>
        </w:rPr>
        <w:t>Наименование</w:t>
      </w:r>
      <w:r w:rsidR="000D40BD" w:rsidRPr="00EB6761">
        <w:rPr>
          <w:rFonts w:ascii="Arial" w:hAnsi="Arial" w:cs="Arial"/>
          <w:sz w:val="24"/>
          <w:szCs w:val="24"/>
        </w:rPr>
        <w:t xml:space="preserve"> </w:t>
      </w:r>
      <w:r w:rsidR="000D40BD" w:rsidRPr="006C0CD0">
        <w:rPr>
          <w:rFonts w:ascii="Arial" w:hAnsi="Arial" w:cs="Arial"/>
          <w:b/>
          <w:sz w:val="24"/>
          <w:szCs w:val="24"/>
        </w:rPr>
        <w:t xml:space="preserve">- </w:t>
      </w:r>
      <w:r w:rsidR="000D40BD" w:rsidRPr="006C0CD0">
        <w:rPr>
          <w:rFonts w:ascii="Arial" w:hAnsi="Arial" w:cs="Arial"/>
          <w:sz w:val="24"/>
          <w:szCs w:val="24"/>
        </w:rPr>
        <w:t>с</w:t>
      </w:r>
      <w:r w:rsidRPr="006C0CD0">
        <w:rPr>
          <w:rFonts w:ascii="Arial" w:hAnsi="Arial" w:cs="Arial"/>
          <w:sz w:val="24"/>
          <w:szCs w:val="24"/>
        </w:rPr>
        <w:t xml:space="preserve">хема водоснабжения </w:t>
      </w:r>
      <w:r w:rsidR="000F35BD" w:rsidRPr="006C0CD0">
        <w:rPr>
          <w:rFonts w:ascii="Arial" w:hAnsi="Arial" w:cs="Arial"/>
          <w:sz w:val="24"/>
          <w:szCs w:val="24"/>
        </w:rPr>
        <w:t xml:space="preserve">и водоотведения </w:t>
      </w:r>
      <w:r w:rsidR="00BA730C" w:rsidRPr="006C0CD0">
        <w:rPr>
          <w:rFonts w:ascii="Arial" w:hAnsi="Arial" w:cs="Arial"/>
          <w:sz w:val="24"/>
          <w:szCs w:val="24"/>
        </w:rPr>
        <w:t xml:space="preserve">Атаманского </w:t>
      </w:r>
      <w:r w:rsidR="00E131D8" w:rsidRPr="006C0CD0">
        <w:rPr>
          <w:rFonts w:ascii="Arial" w:hAnsi="Arial" w:cs="Arial"/>
          <w:sz w:val="24"/>
          <w:szCs w:val="24"/>
        </w:rPr>
        <w:t xml:space="preserve">сельского поселения </w:t>
      </w:r>
      <w:r w:rsidR="00BA730C" w:rsidRPr="006C0CD0">
        <w:rPr>
          <w:rFonts w:ascii="Arial" w:hAnsi="Arial" w:cs="Arial"/>
          <w:sz w:val="24"/>
          <w:szCs w:val="24"/>
        </w:rPr>
        <w:t>Павловского</w:t>
      </w:r>
      <w:r w:rsidR="0094362A" w:rsidRPr="006C0CD0">
        <w:rPr>
          <w:rFonts w:ascii="Arial" w:hAnsi="Arial" w:cs="Arial"/>
          <w:sz w:val="24"/>
          <w:szCs w:val="24"/>
        </w:rPr>
        <w:t xml:space="preserve"> </w:t>
      </w:r>
      <w:r w:rsidR="007177C1" w:rsidRPr="006C0CD0">
        <w:rPr>
          <w:rFonts w:ascii="Arial" w:hAnsi="Arial" w:cs="Arial"/>
          <w:sz w:val="24"/>
          <w:szCs w:val="24"/>
        </w:rPr>
        <w:t xml:space="preserve">района </w:t>
      </w:r>
      <w:r w:rsidR="00324128" w:rsidRPr="006C0CD0">
        <w:rPr>
          <w:rFonts w:ascii="Arial" w:hAnsi="Arial" w:cs="Arial"/>
          <w:sz w:val="24"/>
          <w:szCs w:val="24"/>
        </w:rPr>
        <w:t>Краснодарского края</w:t>
      </w:r>
      <w:r w:rsidRPr="006C0CD0">
        <w:rPr>
          <w:rFonts w:ascii="Arial" w:hAnsi="Arial" w:cs="Arial"/>
          <w:sz w:val="24"/>
          <w:szCs w:val="24"/>
        </w:rPr>
        <w:t xml:space="preserve"> на</w:t>
      </w:r>
      <w:r w:rsidR="00324128" w:rsidRPr="006C0CD0">
        <w:rPr>
          <w:rFonts w:ascii="Arial" w:hAnsi="Arial" w:cs="Arial"/>
          <w:sz w:val="24"/>
          <w:szCs w:val="24"/>
        </w:rPr>
        <w:t xml:space="preserve"> период до </w:t>
      </w:r>
      <w:r w:rsidRPr="006C0CD0">
        <w:rPr>
          <w:rFonts w:ascii="Arial" w:hAnsi="Arial" w:cs="Arial"/>
          <w:sz w:val="24"/>
          <w:szCs w:val="24"/>
        </w:rPr>
        <w:t>20</w:t>
      </w:r>
      <w:r w:rsidR="00324128" w:rsidRPr="006C0CD0">
        <w:rPr>
          <w:rFonts w:ascii="Arial" w:hAnsi="Arial" w:cs="Arial"/>
          <w:sz w:val="24"/>
          <w:szCs w:val="24"/>
        </w:rPr>
        <w:t>30</w:t>
      </w:r>
      <w:r w:rsidRPr="006C0CD0">
        <w:rPr>
          <w:rFonts w:ascii="Arial" w:hAnsi="Arial" w:cs="Arial"/>
          <w:sz w:val="24"/>
          <w:szCs w:val="24"/>
        </w:rPr>
        <w:t xml:space="preserve"> год</w:t>
      </w:r>
      <w:r w:rsidR="00324128" w:rsidRPr="006C0CD0">
        <w:rPr>
          <w:rFonts w:ascii="Arial" w:hAnsi="Arial" w:cs="Arial"/>
          <w:sz w:val="24"/>
          <w:szCs w:val="24"/>
        </w:rPr>
        <w:t>а</w:t>
      </w:r>
      <w:r w:rsidRPr="006C0CD0">
        <w:rPr>
          <w:rFonts w:ascii="Arial" w:hAnsi="Arial" w:cs="Arial"/>
          <w:sz w:val="24"/>
          <w:szCs w:val="24"/>
        </w:rPr>
        <w:t>.</w:t>
      </w:r>
    </w:p>
    <w:p w:rsidR="00AA222F" w:rsidRPr="006C0CD0" w:rsidRDefault="00AA222F" w:rsidP="006A248E">
      <w:pPr>
        <w:spacing w:after="0" w:line="240" w:lineRule="auto"/>
        <w:ind w:firstLine="851"/>
        <w:jc w:val="both"/>
        <w:rPr>
          <w:rFonts w:ascii="Arial" w:hAnsi="Arial" w:cs="Arial"/>
          <w:b/>
          <w:sz w:val="24"/>
          <w:szCs w:val="24"/>
        </w:rPr>
      </w:pPr>
      <w:r w:rsidRPr="00EB6761">
        <w:rPr>
          <w:rFonts w:ascii="Arial" w:hAnsi="Arial" w:cs="Arial"/>
          <w:sz w:val="24"/>
          <w:szCs w:val="24"/>
        </w:rPr>
        <w:t xml:space="preserve">Инициатор </w:t>
      </w:r>
      <w:r w:rsidR="00AE136E" w:rsidRPr="00EB6761">
        <w:rPr>
          <w:rFonts w:ascii="Arial" w:hAnsi="Arial" w:cs="Arial"/>
          <w:sz w:val="24"/>
          <w:szCs w:val="24"/>
        </w:rPr>
        <w:t>схемы водоснабжения и водоотведения</w:t>
      </w:r>
      <w:r w:rsidRPr="00EB6761">
        <w:rPr>
          <w:rFonts w:ascii="Arial" w:hAnsi="Arial" w:cs="Arial"/>
          <w:sz w:val="24"/>
          <w:szCs w:val="24"/>
        </w:rPr>
        <w:t xml:space="preserve"> (заказчик)</w:t>
      </w:r>
      <w:r w:rsidR="000D40BD" w:rsidRPr="006C0CD0">
        <w:rPr>
          <w:rFonts w:ascii="Arial" w:hAnsi="Arial" w:cs="Arial"/>
          <w:b/>
          <w:sz w:val="24"/>
          <w:szCs w:val="24"/>
        </w:rPr>
        <w:t xml:space="preserve"> - </w:t>
      </w:r>
      <w:r w:rsidR="000D40BD" w:rsidRPr="006C0CD0">
        <w:rPr>
          <w:rFonts w:ascii="Arial" w:hAnsi="Arial" w:cs="Arial"/>
          <w:sz w:val="24"/>
          <w:szCs w:val="24"/>
        </w:rPr>
        <w:t>г</w:t>
      </w:r>
      <w:r w:rsidRPr="006C0CD0">
        <w:rPr>
          <w:rFonts w:ascii="Arial" w:hAnsi="Arial" w:cs="Arial"/>
          <w:sz w:val="24"/>
          <w:szCs w:val="24"/>
        </w:rPr>
        <w:t xml:space="preserve">лава </w:t>
      </w:r>
      <w:r w:rsidR="00E131D8" w:rsidRPr="006C0CD0">
        <w:rPr>
          <w:rFonts w:ascii="Arial" w:hAnsi="Arial" w:cs="Arial"/>
          <w:sz w:val="24"/>
          <w:szCs w:val="24"/>
        </w:rPr>
        <w:t>А</w:t>
      </w:r>
      <w:r w:rsidRPr="006C0CD0">
        <w:rPr>
          <w:rFonts w:ascii="Arial" w:hAnsi="Arial" w:cs="Arial"/>
          <w:sz w:val="24"/>
          <w:szCs w:val="24"/>
        </w:rPr>
        <w:t xml:space="preserve">дминистрации </w:t>
      </w:r>
      <w:r w:rsidR="00BA730C" w:rsidRPr="006C0CD0">
        <w:rPr>
          <w:rFonts w:ascii="Arial" w:hAnsi="Arial" w:cs="Arial"/>
          <w:sz w:val="24"/>
          <w:szCs w:val="24"/>
        </w:rPr>
        <w:t xml:space="preserve">Атаманского </w:t>
      </w:r>
      <w:r w:rsidRPr="006C0CD0">
        <w:rPr>
          <w:rFonts w:ascii="Arial" w:hAnsi="Arial" w:cs="Arial"/>
          <w:sz w:val="24"/>
          <w:szCs w:val="24"/>
        </w:rPr>
        <w:t>с</w:t>
      </w:r>
      <w:r w:rsidR="00223A00" w:rsidRPr="006C0CD0">
        <w:rPr>
          <w:rFonts w:ascii="Arial" w:hAnsi="Arial" w:cs="Arial"/>
          <w:sz w:val="24"/>
          <w:szCs w:val="24"/>
        </w:rPr>
        <w:t>ельского поселения</w:t>
      </w:r>
      <w:r w:rsidR="00324128" w:rsidRPr="006C0CD0">
        <w:rPr>
          <w:rFonts w:ascii="Arial" w:hAnsi="Arial" w:cs="Arial"/>
          <w:sz w:val="24"/>
          <w:szCs w:val="24"/>
        </w:rPr>
        <w:t xml:space="preserve"> </w:t>
      </w:r>
      <w:r w:rsidR="00BA730C" w:rsidRPr="006C0CD0">
        <w:rPr>
          <w:rFonts w:ascii="Arial" w:hAnsi="Arial" w:cs="Arial"/>
          <w:sz w:val="24"/>
          <w:szCs w:val="24"/>
        </w:rPr>
        <w:t>Павловского</w:t>
      </w:r>
      <w:r w:rsidR="008C32AF" w:rsidRPr="006C0CD0">
        <w:rPr>
          <w:rFonts w:ascii="Arial" w:hAnsi="Arial" w:cs="Arial"/>
          <w:sz w:val="24"/>
          <w:szCs w:val="24"/>
        </w:rPr>
        <w:t xml:space="preserve"> </w:t>
      </w:r>
      <w:r w:rsidR="00E131D8" w:rsidRPr="006C0CD0">
        <w:rPr>
          <w:rFonts w:ascii="Arial" w:hAnsi="Arial" w:cs="Arial"/>
          <w:sz w:val="24"/>
          <w:szCs w:val="24"/>
        </w:rPr>
        <w:t>района</w:t>
      </w:r>
      <w:r w:rsidR="00223A00" w:rsidRPr="006C0CD0">
        <w:rPr>
          <w:rFonts w:ascii="Arial" w:hAnsi="Arial" w:cs="Arial"/>
          <w:sz w:val="24"/>
          <w:szCs w:val="24"/>
        </w:rPr>
        <w:t xml:space="preserve"> </w:t>
      </w:r>
      <w:r w:rsidR="00324128" w:rsidRPr="006C0CD0">
        <w:rPr>
          <w:rFonts w:ascii="Arial" w:hAnsi="Arial" w:cs="Arial"/>
          <w:sz w:val="24"/>
          <w:szCs w:val="24"/>
        </w:rPr>
        <w:t>Краснодарского края</w:t>
      </w:r>
      <w:r w:rsidR="00223A00" w:rsidRPr="006C0CD0">
        <w:rPr>
          <w:rFonts w:ascii="Arial" w:hAnsi="Arial" w:cs="Arial"/>
          <w:sz w:val="24"/>
          <w:szCs w:val="24"/>
        </w:rPr>
        <w:t>.</w:t>
      </w:r>
    </w:p>
    <w:p w:rsidR="00F7736C" w:rsidRPr="006C0CD0" w:rsidRDefault="00223A00" w:rsidP="006A248E">
      <w:pPr>
        <w:spacing w:after="0" w:line="240" w:lineRule="auto"/>
        <w:ind w:firstLine="851"/>
        <w:jc w:val="both"/>
        <w:rPr>
          <w:rFonts w:ascii="Arial" w:hAnsi="Arial" w:cs="Arial"/>
          <w:b/>
          <w:sz w:val="24"/>
          <w:szCs w:val="24"/>
        </w:rPr>
      </w:pPr>
      <w:r w:rsidRPr="00EB6761">
        <w:rPr>
          <w:rFonts w:ascii="Arial" w:hAnsi="Arial" w:cs="Arial"/>
          <w:sz w:val="24"/>
          <w:szCs w:val="24"/>
        </w:rPr>
        <w:t xml:space="preserve">Местонахождение </w:t>
      </w:r>
      <w:r w:rsidR="00230B2A" w:rsidRPr="00EB6761">
        <w:rPr>
          <w:rFonts w:ascii="Arial" w:hAnsi="Arial" w:cs="Arial"/>
          <w:sz w:val="24"/>
          <w:szCs w:val="24"/>
        </w:rPr>
        <w:t>объекта</w:t>
      </w:r>
      <w:r w:rsidR="000D40BD" w:rsidRPr="006C0CD0">
        <w:rPr>
          <w:rFonts w:ascii="Arial" w:hAnsi="Arial" w:cs="Arial"/>
          <w:b/>
          <w:sz w:val="24"/>
          <w:szCs w:val="24"/>
        </w:rPr>
        <w:t xml:space="preserve"> - </w:t>
      </w:r>
      <w:r w:rsidRPr="006C0CD0">
        <w:rPr>
          <w:rFonts w:ascii="Arial" w:hAnsi="Arial" w:cs="Arial"/>
          <w:sz w:val="24"/>
          <w:szCs w:val="24"/>
        </w:rPr>
        <w:t xml:space="preserve">Россия, </w:t>
      </w:r>
      <w:r w:rsidR="00324128" w:rsidRPr="006C0CD0">
        <w:rPr>
          <w:rFonts w:ascii="Arial" w:hAnsi="Arial" w:cs="Arial"/>
          <w:sz w:val="24"/>
          <w:szCs w:val="24"/>
        </w:rPr>
        <w:t>Краснодарский край</w:t>
      </w:r>
      <w:r w:rsidR="00E90ADF" w:rsidRPr="006C0CD0">
        <w:rPr>
          <w:rFonts w:ascii="Arial" w:hAnsi="Arial" w:cs="Arial"/>
          <w:sz w:val="24"/>
          <w:szCs w:val="24"/>
        </w:rPr>
        <w:t xml:space="preserve">, </w:t>
      </w:r>
      <w:r w:rsidR="00112492" w:rsidRPr="006C0CD0">
        <w:rPr>
          <w:rFonts w:ascii="Arial" w:hAnsi="Arial" w:cs="Arial"/>
          <w:sz w:val="24"/>
          <w:szCs w:val="24"/>
        </w:rPr>
        <w:t>Павловский</w:t>
      </w:r>
      <w:r w:rsidR="004571A2" w:rsidRPr="006C0CD0">
        <w:rPr>
          <w:rFonts w:ascii="Arial" w:hAnsi="Arial" w:cs="Arial"/>
          <w:sz w:val="24"/>
          <w:szCs w:val="24"/>
        </w:rPr>
        <w:t xml:space="preserve"> </w:t>
      </w:r>
      <w:r w:rsidR="00E90ADF" w:rsidRPr="006C0CD0">
        <w:rPr>
          <w:rFonts w:ascii="Arial" w:hAnsi="Arial" w:cs="Arial"/>
          <w:sz w:val="24"/>
          <w:szCs w:val="24"/>
        </w:rPr>
        <w:t xml:space="preserve">район, </w:t>
      </w:r>
      <w:r w:rsidR="00112492" w:rsidRPr="006C0CD0">
        <w:rPr>
          <w:rFonts w:ascii="Arial" w:hAnsi="Arial" w:cs="Arial"/>
          <w:sz w:val="24"/>
          <w:szCs w:val="24"/>
        </w:rPr>
        <w:t xml:space="preserve">Атаманское </w:t>
      </w:r>
      <w:r w:rsidR="00E131D8" w:rsidRPr="006C0CD0">
        <w:rPr>
          <w:rFonts w:ascii="Arial" w:hAnsi="Arial" w:cs="Arial"/>
          <w:sz w:val="24"/>
          <w:szCs w:val="24"/>
        </w:rPr>
        <w:t>сельское поселение.</w:t>
      </w:r>
    </w:p>
    <w:p w:rsidR="000D40BD" w:rsidRPr="00EB6761" w:rsidRDefault="00E131D8" w:rsidP="006A248E">
      <w:pPr>
        <w:spacing w:after="0" w:line="240" w:lineRule="auto"/>
        <w:ind w:firstLine="851"/>
        <w:jc w:val="both"/>
        <w:rPr>
          <w:rFonts w:ascii="Arial" w:hAnsi="Arial" w:cs="Arial"/>
          <w:sz w:val="24"/>
          <w:szCs w:val="24"/>
        </w:rPr>
      </w:pPr>
      <w:r w:rsidRPr="00EB6761">
        <w:rPr>
          <w:rFonts w:ascii="Arial" w:hAnsi="Arial" w:cs="Arial"/>
          <w:sz w:val="24"/>
          <w:szCs w:val="24"/>
        </w:rPr>
        <w:t>Нормативно-техническая база для разработки схемы</w:t>
      </w:r>
      <w:r w:rsidR="000D40BD" w:rsidRPr="00EB6761">
        <w:rPr>
          <w:rFonts w:ascii="Arial" w:hAnsi="Arial" w:cs="Arial"/>
          <w:sz w:val="24"/>
          <w:szCs w:val="24"/>
        </w:rPr>
        <w:t xml:space="preserve">: </w:t>
      </w:r>
    </w:p>
    <w:p w:rsidR="005F4ACB" w:rsidRPr="006C0CD0" w:rsidRDefault="005F4ACB" w:rsidP="006A248E">
      <w:pPr>
        <w:spacing w:after="0" w:line="240" w:lineRule="auto"/>
        <w:ind w:firstLine="851"/>
        <w:jc w:val="both"/>
        <w:rPr>
          <w:rFonts w:ascii="Arial" w:hAnsi="Arial" w:cs="Arial"/>
          <w:b/>
          <w:sz w:val="24"/>
          <w:szCs w:val="24"/>
        </w:rPr>
      </w:pPr>
      <w:r w:rsidRPr="006C0CD0">
        <w:rPr>
          <w:rFonts w:ascii="Arial" w:hAnsi="Arial" w:cs="Arial"/>
          <w:sz w:val="24"/>
          <w:szCs w:val="24"/>
        </w:rPr>
        <w:t>Постановление главы администрации (губернатора) Краснодарского края от 06.04.2015 N 268 (ред. от 09.06.2015) "О внесении изменений в некоторые правовые акты главы администрации (губернатора) Краснодарского края";</w:t>
      </w:r>
    </w:p>
    <w:p w:rsidR="00E131D8" w:rsidRPr="006C0CD0" w:rsidRDefault="00E131D8" w:rsidP="006A248E">
      <w:pPr>
        <w:spacing w:after="0" w:line="240" w:lineRule="auto"/>
        <w:ind w:firstLine="851"/>
        <w:jc w:val="both"/>
        <w:rPr>
          <w:rFonts w:ascii="Arial" w:hAnsi="Arial" w:cs="Arial"/>
          <w:sz w:val="24"/>
          <w:szCs w:val="24"/>
        </w:rPr>
      </w:pPr>
      <w:r w:rsidRPr="006C0CD0">
        <w:rPr>
          <w:rFonts w:ascii="Arial" w:hAnsi="Arial" w:cs="Arial"/>
          <w:sz w:val="24"/>
          <w:szCs w:val="24"/>
        </w:rPr>
        <w:t>Федеральный закон от 30 декабря 2004 года № 210-ФЗ «Об основах регулирования тарифов организаций коммунального комплекса»;</w:t>
      </w:r>
    </w:p>
    <w:p w:rsidR="005E3410" w:rsidRPr="006C0CD0" w:rsidRDefault="005E3410" w:rsidP="006A248E">
      <w:pPr>
        <w:spacing w:after="0" w:line="240" w:lineRule="auto"/>
        <w:ind w:firstLine="851"/>
        <w:jc w:val="both"/>
        <w:rPr>
          <w:rFonts w:ascii="Arial" w:hAnsi="Arial" w:cs="Arial"/>
          <w:sz w:val="24"/>
          <w:szCs w:val="24"/>
        </w:rPr>
      </w:pPr>
      <w:r w:rsidRPr="006C0CD0">
        <w:rPr>
          <w:rFonts w:ascii="Arial" w:hAnsi="Arial" w:cs="Arial"/>
          <w:sz w:val="24"/>
          <w:szCs w:val="24"/>
        </w:rPr>
        <w:t>Федеральный закон от 07 декабря 2011 года № 416-ФЗ «О водоснабжении и водоотведении»;</w:t>
      </w:r>
    </w:p>
    <w:p w:rsidR="00E131D8" w:rsidRPr="006C0CD0" w:rsidRDefault="00E131D8" w:rsidP="006A248E">
      <w:pPr>
        <w:spacing w:after="0" w:line="240" w:lineRule="auto"/>
        <w:ind w:firstLine="851"/>
        <w:jc w:val="both"/>
        <w:rPr>
          <w:rFonts w:ascii="Arial" w:hAnsi="Arial" w:cs="Arial"/>
          <w:sz w:val="24"/>
          <w:szCs w:val="24"/>
        </w:rPr>
      </w:pPr>
      <w:r w:rsidRPr="006C0CD0">
        <w:rPr>
          <w:rFonts w:ascii="Arial" w:hAnsi="Arial" w:cs="Arial"/>
          <w:sz w:val="24"/>
          <w:szCs w:val="24"/>
        </w:rPr>
        <w:t>Водный кодекс Российской Федерации;</w:t>
      </w:r>
    </w:p>
    <w:p w:rsidR="00E131D8" w:rsidRPr="006C0CD0" w:rsidRDefault="00E131D8" w:rsidP="006A248E">
      <w:pPr>
        <w:spacing w:after="0" w:line="240" w:lineRule="auto"/>
        <w:ind w:firstLine="851"/>
        <w:jc w:val="both"/>
        <w:rPr>
          <w:rFonts w:ascii="Arial" w:hAnsi="Arial" w:cs="Arial"/>
          <w:sz w:val="24"/>
          <w:szCs w:val="24"/>
        </w:rPr>
      </w:pPr>
      <w:r w:rsidRPr="006C0CD0">
        <w:rPr>
          <w:rFonts w:ascii="Arial" w:hAnsi="Arial" w:cs="Arial"/>
          <w:sz w:val="24"/>
          <w:szCs w:val="24"/>
        </w:rPr>
        <w:t>СП 31.13330.2012 «Водоснабжение. Наружные сети и сооружения». Актуализированная редакция СН</w:t>
      </w:r>
      <w:r w:rsidR="00BD5BD0" w:rsidRPr="006C0CD0">
        <w:rPr>
          <w:rFonts w:ascii="Arial" w:hAnsi="Arial" w:cs="Arial"/>
          <w:sz w:val="24"/>
          <w:szCs w:val="24"/>
        </w:rPr>
        <w:t>и</w:t>
      </w:r>
      <w:r w:rsidRPr="006C0CD0">
        <w:rPr>
          <w:rFonts w:ascii="Arial" w:hAnsi="Arial" w:cs="Arial"/>
          <w:sz w:val="24"/>
          <w:szCs w:val="24"/>
        </w:rPr>
        <w:t>П 2.04.02-84* Приказ Министерства регионального развития Российской Федерации от 29 декабря 2011 года № 653/14;</w:t>
      </w:r>
    </w:p>
    <w:p w:rsidR="00E131D8" w:rsidRPr="006C0CD0" w:rsidRDefault="00BD5BD0"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СНиП 2.04.01-85* «Внутренний водопровод и канализация зданий» (Официальное издание), М.: ГУП ЦПП, 2003. Дата редакция: 01.01.2003; </w:t>
      </w:r>
    </w:p>
    <w:p w:rsidR="00BD5BD0" w:rsidRPr="006C0CD0" w:rsidRDefault="00FF2A3D"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Приказ Министерства регионального развития Российской </w:t>
      </w:r>
      <w:r w:rsidR="000719A5" w:rsidRPr="006C0CD0">
        <w:rPr>
          <w:rFonts w:ascii="Arial" w:hAnsi="Arial" w:cs="Arial"/>
          <w:sz w:val="24"/>
          <w:szCs w:val="24"/>
        </w:rPr>
        <w:t>Федерации от 6 мая 2011 года № 204 «</w:t>
      </w:r>
      <w:r w:rsidR="0004088D" w:rsidRPr="006C0CD0">
        <w:rPr>
          <w:rFonts w:ascii="Arial" w:hAnsi="Arial" w:cs="Arial"/>
          <w:sz w:val="24"/>
          <w:szCs w:val="24"/>
        </w:rPr>
        <w:t>Программа</w:t>
      </w:r>
      <w:r w:rsidR="000719A5" w:rsidRPr="006C0CD0">
        <w:rPr>
          <w:rFonts w:ascii="Arial" w:hAnsi="Arial" w:cs="Arial"/>
          <w:sz w:val="24"/>
          <w:szCs w:val="24"/>
        </w:rPr>
        <w:t xml:space="preserve"> комплексного развития систем</w:t>
      </w:r>
      <w:r w:rsidR="00AE136E" w:rsidRPr="006C0CD0">
        <w:rPr>
          <w:rFonts w:ascii="Arial" w:hAnsi="Arial" w:cs="Arial"/>
          <w:sz w:val="24"/>
          <w:szCs w:val="24"/>
        </w:rPr>
        <w:t>ы</w:t>
      </w:r>
      <w:r w:rsidR="000719A5" w:rsidRPr="006C0CD0">
        <w:rPr>
          <w:rFonts w:ascii="Arial" w:hAnsi="Arial" w:cs="Arial"/>
          <w:sz w:val="24"/>
          <w:szCs w:val="24"/>
        </w:rPr>
        <w:t xml:space="preserve"> коммунальной инфраструктуры муниципальных образований»;</w:t>
      </w:r>
    </w:p>
    <w:p w:rsidR="0004088D" w:rsidRPr="006C0CD0" w:rsidRDefault="00B26438" w:rsidP="006A248E">
      <w:pPr>
        <w:spacing w:after="0" w:line="240" w:lineRule="auto"/>
        <w:ind w:firstLine="851"/>
        <w:jc w:val="both"/>
        <w:rPr>
          <w:rFonts w:ascii="Arial" w:hAnsi="Arial" w:cs="Arial"/>
          <w:sz w:val="24"/>
          <w:szCs w:val="24"/>
        </w:rPr>
      </w:pPr>
      <w:r w:rsidRPr="006C0CD0">
        <w:rPr>
          <w:rFonts w:ascii="Arial" w:hAnsi="Arial" w:cs="Arial"/>
          <w:sz w:val="24"/>
          <w:szCs w:val="24"/>
        </w:rPr>
        <w:t>ТЕРп 81-04-09-2001 сооружения водоснабжения и ка</w:t>
      </w:r>
      <w:r w:rsidR="005F4ACB" w:rsidRPr="006C0CD0">
        <w:rPr>
          <w:rFonts w:ascii="Arial" w:hAnsi="Arial" w:cs="Arial"/>
          <w:sz w:val="24"/>
          <w:szCs w:val="24"/>
        </w:rPr>
        <w:t>нализации, 2001 год;</w:t>
      </w:r>
    </w:p>
    <w:p w:rsidR="005F4ACB" w:rsidRPr="006C0CD0" w:rsidRDefault="005F4ACB" w:rsidP="006A248E">
      <w:pPr>
        <w:spacing w:after="0" w:line="240" w:lineRule="auto"/>
        <w:ind w:firstLine="851"/>
        <w:jc w:val="both"/>
        <w:rPr>
          <w:rFonts w:ascii="Arial" w:hAnsi="Arial" w:cs="Arial"/>
          <w:sz w:val="24"/>
          <w:szCs w:val="24"/>
        </w:rPr>
      </w:pPr>
      <w:r w:rsidRPr="006C0CD0">
        <w:rPr>
          <w:rFonts w:ascii="Arial" w:hAnsi="Arial" w:cs="Arial"/>
          <w:sz w:val="24"/>
          <w:szCs w:val="24"/>
        </w:rPr>
        <w:t>Инвестиционная стратегия Краснодарского края до 2025 года,</w:t>
      </w:r>
    </w:p>
    <w:p w:rsidR="005F4ACB" w:rsidRPr="006C0CD0" w:rsidRDefault="00F9030C"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Стратегия развития жилищно-коммунального комплекса Краснодарского края до 2020 года. </w:t>
      </w:r>
    </w:p>
    <w:p w:rsidR="00A44561" w:rsidRPr="006C0CD0" w:rsidRDefault="00BD25D7" w:rsidP="006A248E">
      <w:pPr>
        <w:spacing w:after="0" w:line="240" w:lineRule="auto"/>
        <w:ind w:firstLine="851"/>
        <w:jc w:val="both"/>
        <w:rPr>
          <w:rFonts w:ascii="Arial" w:hAnsi="Arial" w:cs="Arial"/>
          <w:b/>
          <w:sz w:val="24"/>
          <w:szCs w:val="24"/>
        </w:rPr>
      </w:pPr>
      <w:r w:rsidRPr="00EB6761">
        <w:rPr>
          <w:rFonts w:ascii="Arial" w:hAnsi="Arial" w:cs="Arial"/>
          <w:sz w:val="24"/>
          <w:szCs w:val="24"/>
        </w:rPr>
        <w:t>Цели схемы:</w:t>
      </w:r>
      <w:r w:rsidR="000D40BD" w:rsidRPr="006C0CD0">
        <w:rPr>
          <w:rFonts w:ascii="Arial" w:hAnsi="Arial" w:cs="Arial"/>
          <w:b/>
          <w:sz w:val="24"/>
          <w:szCs w:val="24"/>
        </w:rPr>
        <w:t xml:space="preserve"> </w:t>
      </w:r>
      <w:r w:rsidR="00112492" w:rsidRPr="006C0CD0">
        <w:rPr>
          <w:rFonts w:ascii="Arial" w:hAnsi="Arial" w:cs="Arial"/>
          <w:sz w:val="24"/>
          <w:szCs w:val="24"/>
        </w:rPr>
        <w:t xml:space="preserve">обеспечение развития систем централизованного </w:t>
      </w:r>
      <w:r w:rsidR="009E1D25" w:rsidRPr="006C0CD0">
        <w:rPr>
          <w:rFonts w:ascii="Arial" w:hAnsi="Arial" w:cs="Arial"/>
          <w:sz w:val="24"/>
          <w:szCs w:val="24"/>
        </w:rPr>
        <w:t xml:space="preserve">водоснабжения для существующего </w:t>
      </w:r>
      <w:r w:rsidR="005E5574" w:rsidRPr="006C0CD0">
        <w:rPr>
          <w:rFonts w:ascii="Arial" w:hAnsi="Arial" w:cs="Arial"/>
          <w:sz w:val="24"/>
          <w:szCs w:val="24"/>
        </w:rPr>
        <w:t>жилищного комплекса, а также объектов социально-культурного и рекреационного назначения в период д</w:t>
      </w:r>
      <w:r w:rsidRPr="006C0CD0">
        <w:rPr>
          <w:rFonts w:ascii="Arial" w:hAnsi="Arial" w:cs="Arial"/>
          <w:sz w:val="24"/>
          <w:szCs w:val="24"/>
        </w:rPr>
        <w:t>о 2030</w:t>
      </w:r>
      <w:r w:rsidR="005E5574" w:rsidRPr="006C0CD0">
        <w:rPr>
          <w:rFonts w:ascii="Arial" w:hAnsi="Arial" w:cs="Arial"/>
          <w:sz w:val="24"/>
          <w:szCs w:val="24"/>
        </w:rPr>
        <w:t xml:space="preserve"> года;</w:t>
      </w:r>
      <w:r w:rsidR="000D40BD" w:rsidRPr="006C0CD0">
        <w:rPr>
          <w:rFonts w:ascii="Arial" w:hAnsi="Arial" w:cs="Arial"/>
          <w:b/>
          <w:sz w:val="24"/>
          <w:szCs w:val="24"/>
        </w:rPr>
        <w:t xml:space="preserve"> </w:t>
      </w:r>
      <w:r w:rsidR="005E5574" w:rsidRPr="006C0CD0">
        <w:rPr>
          <w:rFonts w:ascii="Arial" w:hAnsi="Arial" w:cs="Arial"/>
          <w:sz w:val="24"/>
          <w:szCs w:val="24"/>
        </w:rPr>
        <w:t>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w:t>
      </w:r>
      <w:r w:rsidR="000D40BD" w:rsidRPr="006C0CD0">
        <w:rPr>
          <w:rFonts w:ascii="Arial" w:hAnsi="Arial" w:cs="Arial"/>
          <w:b/>
          <w:sz w:val="24"/>
          <w:szCs w:val="24"/>
        </w:rPr>
        <w:t xml:space="preserve"> </w:t>
      </w:r>
      <w:r w:rsidR="005E5574" w:rsidRPr="006C0CD0">
        <w:rPr>
          <w:rFonts w:ascii="Arial" w:hAnsi="Arial" w:cs="Arial"/>
          <w:sz w:val="24"/>
          <w:szCs w:val="24"/>
        </w:rPr>
        <w:t>улучшение работы систем водоснабжения;</w:t>
      </w:r>
      <w:r w:rsidR="000D40BD" w:rsidRPr="006C0CD0">
        <w:rPr>
          <w:rFonts w:ascii="Arial" w:hAnsi="Arial" w:cs="Arial"/>
          <w:b/>
          <w:sz w:val="24"/>
          <w:szCs w:val="24"/>
        </w:rPr>
        <w:t xml:space="preserve"> </w:t>
      </w:r>
      <w:r w:rsidR="005E5574" w:rsidRPr="006C0CD0">
        <w:rPr>
          <w:rFonts w:ascii="Arial" w:hAnsi="Arial" w:cs="Arial"/>
          <w:sz w:val="24"/>
          <w:szCs w:val="24"/>
        </w:rPr>
        <w:t>повышение качества питьевой воды, поступающей к потребителям;</w:t>
      </w:r>
      <w:r w:rsidR="000D40BD" w:rsidRPr="006C0CD0">
        <w:rPr>
          <w:rFonts w:ascii="Arial" w:hAnsi="Arial" w:cs="Arial"/>
          <w:b/>
          <w:sz w:val="24"/>
          <w:szCs w:val="24"/>
        </w:rPr>
        <w:t xml:space="preserve"> </w:t>
      </w:r>
      <w:r w:rsidR="00C90673" w:rsidRPr="006C0CD0">
        <w:rPr>
          <w:rFonts w:ascii="Arial" w:hAnsi="Arial" w:cs="Arial"/>
          <w:sz w:val="24"/>
          <w:szCs w:val="24"/>
        </w:rPr>
        <w:t>снижение вредного воздейств</w:t>
      </w:r>
      <w:r w:rsidR="00A44561" w:rsidRPr="006C0CD0">
        <w:rPr>
          <w:rFonts w:ascii="Arial" w:hAnsi="Arial" w:cs="Arial"/>
          <w:sz w:val="24"/>
          <w:szCs w:val="24"/>
        </w:rPr>
        <w:t>ия на окружающую среду;</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повышение надежности работы сист</w:t>
      </w:r>
      <w:r w:rsidR="00EB6761">
        <w:rPr>
          <w:rFonts w:ascii="Arial" w:eastAsia="Times New Roman" w:hAnsi="Arial" w:cs="Arial"/>
          <w:sz w:val="24"/>
          <w:szCs w:val="24"/>
          <w:lang w:eastAsia="ru-RU"/>
        </w:rPr>
        <w:t xml:space="preserve">ем водоснабжения в соответствии </w:t>
      </w:r>
      <w:r w:rsidR="00A44561" w:rsidRPr="006C0CD0">
        <w:rPr>
          <w:rFonts w:ascii="Arial" w:eastAsia="Times New Roman" w:hAnsi="Arial" w:cs="Arial"/>
          <w:sz w:val="24"/>
          <w:szCs w:val="24"/>
          <w:lang w:eastAsia="ru-RU"/>
        </w:rPr>
        <w:t>с нормативными требованиями;</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 xml:space="preserve">минимизация </w:t>
      </w:r>
      <w:r w:rsidR="00A44561" w:rsidRPr="006C0CD0">
        <w:rPr>
          <w:rFonts w:ascii="Arial" w:eastAsia="Times New Roman" w:hAnsi="Arial" w:cs="Arial"/>
          <w:sz w:val="24"/>
          <w:szCs w:val="24"/>
          <w:lang w:eastAsia="ru-RU"/>
        </w:rPr>
        <w:lastRenderedPageBreak/>
        <w:t>затрат на водоснабжение в расчете на каждого потребителя в долгосрочной перспективе;</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 xml:space="preserve">обеспечение населения </w:t>
      </w:r>
      <w:r w:rsidR="00F702C7" w:rsidRPr="006C0CD0">
        <w:rPr>
          <w:rFonts w:ascii="Arial" w:eastAsia="Times New Roman" w:hAnsi="Arial" w:cs="Arial"/>
          <w:sz w:val="24"/>
          <w:szCs w:val="24"/>
          <w:lang w:eastAsia="ru-RU"/>
        </w:rPr>
        <w:t xml:space="preserve">Атаманского </w:t>
      </w:r>
      <w:r w:rsidR="00A44561" w:rsidRPr="006C0CD0">
        <w:rPr>
          <w:rFonts w:ascii="Arial" w:eastAsia="Times New Roman" w:hAnsi="Arial" w:cs="Arial"/>
          <w:sz w:val="24"/>
          <w:szCs w:val="24"/>
          <w:lang w:eastAsia="ru-RU"/>
        </w:rPr>
        <w:t xml:space="preserve">сельского поселения </w:t>
      </w:r>
      <w:r w:rsidR="00F702C7" w:rsidRPr="006C0CD0">
        <w:rPr>
          <w:rFonts w:ascii="Arial" w:eastAsia="Times New Roman" w:hAnsi="Arial" w:cs="Arial"/>
          <w:sz w:val="24"/>
          <w:szCs w:val="24"/>
          <w:lang w:eastAsia="ru-RU"/>
        </w:rPr>
        <w:t>Павловского</w:t>
      </w:r>
      <w:r w:rsidR="00A44561" w:rsidRPr="006C0CD0">
        <w:rPr>
          <w:rFonts w:ascii="Arial" w:eastAsia="Times New Roman" w:hAnsi="Arial" w:cs="Arial"/>
          <w:sz w:val="24"/>
          <w:szCs w:val="24"/>
          <w:lang w:eastAsia="ru-RU"/>
        </w:rPr>
        <w:t xml:space="preserve"> района </w:t>
      </w:r>
      <w:r w:rsidRPr="006C0CD0">
        <w:rPr>
          <w:rFonts w:ascii="Arial" w:eastAsia="Times New Roman" w:hAnsi="Arial" w:cs="Arial"/>
          <w:sz w:val="24"/>
          <w:szCs w:val="24"/>
          <w:lang w:eastAsia="ru-RU"/>
        </w:rPr>
        <w:t>Краснодарского края</w:t>
      </w:r>
      <w:r w:rsidR="00A44561" w:rsidRPr="006C0CD0">
        <w:rPr>
          <w:rFonts w:ascii="Arial" w:eastAsia="Times New Roman" w:hAnsi="Arial" w:cs="Arial"/>
          <w:sz w:val="24"/>
          <w:szCs w:val="24"/>
          <w:lang w:eastAsia="ru-RU"/>
        </w:rPr>
        <w:t xml:space="preserve"> водоснабжением</w:t>
      </w:r>
      <w:r w:rsidRPr="006C0CD0">
        <w:rPr>
          <w:rFonts w:ascii="Arial" w:eastAsia="Times New Roman" w:hAnsi="Arial" w:cs="Arial"/>
          <w:sz w:val="24"/>
          <w:szCs w:val="24"/>
          <w:lang w:eastAsia="ru-RU"/>
        </w:rPr>
        <w:t xml:space="preserve"> и водоотведением</w:t>
      </w:r>
      <w:r w:rsidR="00A44561" w:rsidRPr="006C0CD0">
        <w:rPr>
          <w:rFonts w:ascii="Arial" w:eastAsia="Times New Roman" w:hAnsi="Arial" w:cs="Arial"/>
          <w:sz w:val="24"/>
          <w:szCs w:val="24"/>
          <w:lang w:eastAsia="ru-RU"/>
        </w:rPr>
        <w:t>;</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строительство новых объектов производственного и другого назначения, используемых в сфере водоснабжения;</w:t>
      </w:r>
      <w:r w:rsidR="000D40BD" w:rsidRPr="006C0CD0">
        <w:rPr>
          <w:rFonts w:ascii="Arial" w:hAnsi="Arial" w:cs="Arial"/>
          <w:b/>
          <w:sz w:val="24"/>
          <w:szCs w:val="24"/>
        </w:rPr>
        <w:t xml:space="preserve"> </w:t>
      </w:r>
      <w:r w:rsidR="00A44561" w:rsidRPr="006C0CD0">
        <w:rPr>
          <w:rFonts w:ascii="Arial" w:eastAsia="Times New Roman" w:hAnsi="Arial" w:cs="Arial"/>
          <w:sz w:val="24"/>
          <w:szCs w:val="24"/>
          <w:lang w:eastAsia="ru-RU"/>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7D11A8" w:rsidRPr="006C0CD0" w:rsidRDefault="009E1D25" w:rsidP="006A248E">
      <w:pPr>
        <w:spacing w:after="0" w:line="240" w:lineRule="auto"/>
        <w:ind w:firstLine="851"/>
        <w:jc w:val="both"/>
        <w:rPr>
          <w:rFonts w:ascii="Arial" w:hAnsi="Arial" w:cs="Arial"/>
          <w:b/>
          <w:sz w:val="24"/>
          <w:szCs w:val="24"/>
        </w:rPr>
      </w:pPr>
      <w:r w:rsidRPr="00EB6761">
        <w:rPr>
          <w:rFonts w:ascii="Arial" w:hAnsi="Arial" w:cs="Arial"/>
          <w:sz w:val="24"/>
          <w:szCs w:val="24"/>
        </w:rPr>
        <w:t>Способ достижения цели:</w:t>
      </w:r>
      <w:r w:rsidRPr="006C0CD0">
        <w:rPr>
          <w:rFonts w:ascii="Arial" w:hAnsi="Arial" w:cs="Arial"/>
          <w:b/>
          <w:sz w:val="24"/>
          <w:szCs w:val="24"/>
        </w:rPr>
        <w:t xml:space="preserve"> </w:t>
      </w:r>
      <w:r w:rsidR="006606EF" w:rsidRPr="006C0CD0">
        <w:rPr>
          <w:rFonts w:ascii="Arial" w:hAnsi="Arial" w:cs="Arial"/>
          <w:sz w:val="24"/>
          <w:szCs w:val="24"/>
        </w:rPr>
        <w:t xml:space="preserve">строительство новых </w:t>
      </w:r>
      <w:r w:rsidR="00401800" w:rsidRPr="006C0CD0">
        <w:rPr>
          <w:rFonts w:ascii="Arial" w:hAnsi="Arial" w:cs="Arial"/>
          <w:sz w:val="24"/>
          <w:szCs w:val="24"/>
        </w:rPr>
        <w:t xml:space="preserve">водопроводных сетей </w:t>
      </w:r>
      <w:r w:rsidR="006606EF" w:rsidRPr="006C0CD0">
        <w:rPr>
          <w:rFonts w:ascii="Arial" w:hAnsi="Arial" w:cs="Arial"/>
          <w:sz w:val="24"/>
          <w:szCs w:val="24"/>
        </w:rPr>
        <w:t>с установками водоподготовки;</w:t>
      </w:r>
      <w:r w:rsidRPr="006C0CD0">
        <w:rPr>
          <w:rFonts w:ascii="Arial" w:hAnsi="Arial" w:cs="Arial"/>
          <w:b/>
          <w:sz w:val="24"/>
          <w:szCs w:val="24"/>
        </w:rPr>
        <w:t xml:space="preserve"> </w:t>
      </w:r>
      <w:r w:rsidR="006606EF" w:rsidRPr="006C0CD0">
        <w:rPr>
          <w:rFonts w:ascii="Arial" w:hAnsi="Arial" w:cs="Arial"/>
          <w:sz w:val="24"/>
          <w:szCs w:val="24"/>
        </w:rPr>
        <w:t xml:space="preserve">строительство </w:t>
      </w:r>
      <w:r w:rsidR="008D19AA" w:rsidRPr="006C0CD0">
        <w:rPr>
          <w:rFonts w:ascii="Arial" w:hAnsi="Arial" w:cs="Arial"/>
          <w:sz w:val="24"/>
          <w:szCs w:val="24"/>
        </w:rPr>
        <w:t>централизованной сети водоводов, обеспечивающих возможность качественного снабжения водой населения и юридических лиц</w:t>
      </w:r>
      <w:r w:rsidR="00F702C7" w:rsidRPr="006C0CD0">
        <w:rPr>
          <w:rFonts w:ascii="Arial" w:hAnsi="Arial" w:cs="Arial"/>
          <w:sz w:val="24"/>
          <w:szCs w:val="24"/>
        </w:rPr>
        <w:t xml:space="preserve"> Атаманского</w:t>
      </w:r>
      <w:r w:rsidRPr="006C0CD0">
        <w:rPr>
          <w:rFonts w:ascii="Arial" w:hAnsi="Arial" w:cs="Arial"/>
          <w:sz w:val="24"/>
          <w:szCs w:val="24"/>
        </w:rPr>
        <w:t xml:space="preserve"> сельского поселения; </w:t>
      </w:r>
      <w:r w:rsidR="00443308" w:rsidRPr="006C0CD0">
        <w:rPr>
          <w:rFonts w:ascii="Arial" w:hAnsi="Arial" w:cs="Arial"/>
          <w:sz w:val="24"/>
          <w:szCs w:val="24"/>
        </w:rPr>
        <w:t>реконструкция существующих сетей</w:t>
      </w:r>
      <w:r w:rsidR="007177C1" w:rsidRPr="006C0CD0">
        <w:rPr>
          <w:rFonts w:ascii="Arial" w:hAnsi="Arial" w:cs="Arial"/>
          <w:sz w:val="24"/>
          <w:szCs w:val="24"/>
        </w:rPr>
        <w:t xml:space="preserve"> водоснабжения</w:t>
      </w:r>
      <w:r w:rsidR="00BD25D7" w:rsidRPr="006C0CD0">
        <w:rPr>
          <w:rFonts w:ascii="Arial" w:hAnsi="Arial" w:cs="Arial"/>
          <w:sz w:val="24"/>
          <w:szCs w:val="24"/>
        </w:rPr>
        <w:t xml:space="preserve"> и водоотведения</w:t>
      </w:r>
      <w:r w:rsidR="00443308" w:rsidRPr="006C0CD0">
        <w:rPr>
          <w:rFonts w:ascii="Arial" w:hAnsi="Arial" w:cs="Arial"/>
          <w:sz w:val="24"/>
          <w:szCs w:val="24"/>
        </w:rPr>
        <w:t>;</w:t>
      </w:r>
      <w:r w:rsidRPr="006C0CD0">
        <w:rPr>
          <w:rFonts w:ascii="Arial" w:hAnsi="Arial" w:cs="Arial"/>
          <w:b/>
          <w:sz w:val="24"/>
          <w:szCs w:val="24"/>
        </w:rPr>
        <w:t xml:space="preserve"> </w:t>
      </w:r>
      <w:r w:rsidR="00443308" w:rsidRPr="006C0CD0">
        <w:rPr>
          <w:rFonts w:ascii="Arial" w:hAnsi="Arial" w:cs="Arial"/>
          <w:sz w:val="24"/>
          <w:szCs w:val="24"/>
        </w:rPr>
        <w:t>модернизация объектов инженерной инфраст</w:t>
      </w:r>
      <w:r w:rsidR="00E4431E" w:rsidRPr="006C0CD0">
        <w:rPr>
          <w:rFonts w:ascii="Arial" w:hAnsi="Arial" w:cs="Arial"/>
          <w:sz w:val="24"/>
          <w:szCs w:val="24"/>
        </w:rPr>
        <w:t>руктуры путем внедрения ресурсных</w:t>
      </w:r>
      <w:r w:rsidR="00443308" w:rsidRPr="006C0CD0">
        <w:rPr>
          <w:rFonts w:ascii="Arial" w:hAnsi="Arial" w:cs="Arial"/>
          <w:sz w:val="24"/>
          <w:szCs w:val="24"/>
        </w:rPr>
        <w:t xml:space="preserve"> и эн</w:t>
      </w:r>
      <w:r w:rsidR="00BD25D7" w:rsidRPr="006C0CD0">
        <w:rPr>
          <w:rFonts w:ascii="Arial" w:hAnsi="Arial" w:cs="Arial"/>
          <w:sz w:val="24"/>
          <w:szCs w:val="24"/>
        </w:rPr>
        <w:t>ергосберегающих технологий;</w:t>
      </w:r>
      <w:r w:rsidRPr="006C0CD0">
        <w:rPr>
          <w:rFonts w:ascii="Arial" w:hAnsi="Arial" w:cs="Arial"/>
          <w:b/>
          <w:sz w:val="24"/>
          <w:szCs w:val="24"/>
        </w:rPr>
        <w:t xml:space="preserve"> </w:t>
      </w:r>
      <w:r w:rsidR="00443308" w:rsidRPr="006C0CD0">
        <w:rPr>
          <w:rFonts w:ascii="Arial" w:hAnsi="Arial" w:cs="Arial"/>
          <w:sz w:val="24"/>
          <w:szCs w:val="24"/>
        </w:rPr>
        <w:t>установка приборов учета;</w:t>
      </w:r>
      <w:r w:rsidRPr="006C0CD0">
        <w:rPr>
          <w:rFonts w:ascii="Arial" w:hAnsi="Arial" w:cs="Arial"/>
          <w:b/>
          <w:sz w:val="24"/>
          <w:szCs w:val="24"/>
        </w:rPr>
        <w:t xml:space="preserve"> </w:t>
      </w:r>
      <w:r w:rsidR="00443308" w:rsidRPr="006C0CD0">
        <w:rPr>
          <w:rFonts w:ascii="Arial" w:hAnsi="Arial" w:cs="Arial"/>
          <w:sz w:val="24"/>
          <w:szCs w:val="24"/>
        </w:rPr>
        <w:t>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w:t>
      </w:r>
      <w:r w:rsidR="00101153" w:rsidRPr="006C0CD0">
        <w:rPr>
          <w:rFonts w:ascii="Arial" w:hAnsi="Arial" w:cs="Arial"/>
          <w:sz w:val="24"/>
          <w:szCs w:val="24"/>
        </w:rPr>
        <w:t xml:space="preserve">проводе необходимого диаметра. </w:t>
      </w:r>
    </w:p>
    <w:p w:rsidR="00443308" w:rsidRPr="00EB6761" w:rsidRDefault="007D11A8" w:rsidP="006A248E">
      <w:pPr>
        <w:spacing w:after="0" w:line="240" w:lineRule="auto"/>
        <w:ind w:firstLine="851"/>
        <w:jc w:val="both"/>
        <w:rPr>
          <w:rFonts w:ascii="Arial" w:hAnsi="Arial" w:cs="Arial"/>
          <w:sz w:val="24"/>
          <w:szCs w:val="24"/>
        </w:rPr>
      </w:pPr>
      <w:r w:rsidRPr="00EB6761">
        <w:rPr>
          <w:rFonts w:ascii="Arial" w:hAnsi="Arial" w:cs="Arial"/>
          <w:sz w:val="24"/>
          <w:szCs w:val="24"/>
        </w:rPr>
        <w:t>Сроки и этапы реализации схемы</w:t>
      </w:r>
      <w:r w:rsidR="00443308" w:rsidRPr="00EB6761">
        <w:rPr>
          <w:rFonts w:ascii="Arial" w:hAnsi="Arial" w:cs="Arial"/>
          <w:sz w:val="24"/>
          <w:szCs w:val="24"/>
        </w:rPr>
        <w:t xml:space="preserve"> </w:t>
      </w:r>
    </w:p>
    <w:p w:rsidR="00F15BA1" w:rsidRPr="006C0CD0" w:rsidRDefault="007D11A8" w:rsidP="006A248E">
      <w:pPr>
        <w:spacing w:after="0" w:line="240" w:lineRule="auto"/>
        <w:ind w:firstLine="851"/>
        <w:jc w:val="both"/>
        <w:rPr>
          <w:rFonts w:ascii="Arial" w:hAnsi="Arial" w:cs="Arial"/>
          <w:sz w:val="24"/>
          <w:szCs w:val="24"/>
        </w:rPr>
      </w:pPr>
      <w:r w:rsidRPr="006C0CD0">
        <w:rPr>
          <w:rFonts w:ascii="Arial" w:hAnsi="Arial" w:cs="Arial"/>
          <w:sz w:val="24"/>
          <w:szCs w:val="24"/>
        </w:rPr>
        <w:t>Схема будет реализована в период с 201</w:t>
      </w:r>
      <w:r w:rsidR="00BD25D7" w:rsidRPr="006C0CD0">
        <w:rPr>
          <w:rFonts w:ascii="Arial" w:hAnsi="Arial" w:cs="Arial"/>
          <w:sz w:val="24"/>
          <w:szCs w:val="24"/>
        </w:rPr>
        <w:t>5</w:t>
      </w:r>
      <w:r w:rsidRPr="006C0CD0">
        <w:rPr>
          <w:rFonts w:ascii="Arial" w:hAnsi="Arial" w:cs="Arial"/>
          <w:sz w:val="24"/>
          <w:szCs w:val="24"/>
        </w:rPr>
        <w:t xml:space="preserve"> года по 20</w:t>
      </w:r>
      <w:r w:rsidR="00BD25D7" w:rsidRPr="006C0CD0">
        <w:rPr>
          <w:rFonts w:ascii="Arial" w:hAnsi="Arial" w:cs="Arial"/>
          <w:sz w:val="24"/>
          <w:szCs w:val="24"/>
        </w:rPr>
        <w:t>30</w:t>
      </w:r>
      <w:r w:rsidRPr="006C0CD0">
        <w:rPr>
          <w:rFonts w:ascii="Arial" w:hAnsi="Arial" w:cs="Arial"/>
          <w:sz w:val="24"/>
          <w:szCs w:val="24"/>
        </w:rPr>
        <w:t xml:space="preserve"> годы.</w:t>
      </w:r>
      <w:r w:rsidR="00AE136E" w:rsidRPr="006C0CD0">
        <w:rPr>
          <w:rFonts w:ascii="Arial" w:hAnsi="Arial" w:cs="Arial"/>
          <w:sz w:val="24"/>
          <w:szCs w:val="24"/>
        </w:rPr>
        <w:t xml:space="preserve"> В схеме водоснабжения и водоотведения в</w:t>
      </w:r>
      <w:r w:rsidR="00F15BA1" w:rsidRPr="006C0CD0">
        <w:rPr>
          <w:rFonts w:ascii="Arial" w:hAnsi="Arial" w:cs="Arial"/>
          <w:sz w:val="24"/>
          <w:szCs w:val="24"/>
        </w:rPr>
        <w:t>ыделяются 3 этапа, на каждом из которых планируется реконструкция и строительство новых производственных мощностей коммунальной инфраструктуры:</w:t>
      </w:r>
    </w:p>
    <w:p w:rsidR="00A85C8B" w:rsidRPr="006C0CD0" w:rsidRDefault="00BD25D7" w:rsidP="006A248E">
      <w:pPr>
        <w:spacing w:after="0" w:line="240" w:lineRule="auto"/>
        <w:ind w:firstLine="851"/>
        <w:jc w:val="both"/>
        <w:rPr>
          <w:rFonts w:ascii="Arial" w:hAnsi="Arial" w:cs="Arial"/>
          <w:sz w:val="24"/>
          <w:szCs w:val="24"/>
        </w:rPr>
      </w:pPr>
      <w:r w:rsidRPr="006C0CD0">
        <w:rPr>
          <w:rFonts w:ascii="Arial" w:hAnsi="Arial" w:cs="Arial"/>
          <w:sz w:val="24"/>
          <w:szCs w:val="24"/>
        </w:rPr>
        <w:t>Первый этап строительства – 2015-2018</w:t>
      </w:r>
      <w:r w:rsidR="009E1D25" w:rsidRPr="006C0CD0">
        <w:rPr>
          <w:rFonts w:ascii="Arial" w:hAnsi="Arial" w:cs="Arial"/>
          <w:sz w:val="24"/>
          <w:szCs w:val="24"/>
        </w:rPr>
        <w:t xml:space="preserve"> годы: </w:t>
      </w:r>
      <w:r w:rsidR="00D67D7D" w:rsidRPr="006C0CD0">
        <w:rPr>
          <w:rFonts w:ascii="Arial" w:hAnsi="Arial" w:cs="Arial"/>
          <w:sz w:val="24"/>
          <w:szCs w:val="24"/>
        </w:rPr>
        <w:t>реконструкция</w:t>
      </w:r>
      <w:r w:rsidR="00E4431E" w:rsidRPr="006C0CD0">
        <w:rPr>
          <w:rFonts w:ascii="Arial" w:hAnsi="Arial" w:cs="Arial"/>
          <w:sz w:val="24"/>
          <w:szCs w:val="24"/>
        </w:rPr>
        <w:t xml:space="preserve"> водопровод</w:t>
      </w:r>
      <w:r w:rsidR="00D67D7D" w:rsidRPr="006C0CD0">
        <w:rPr>
          <w:rFonts w:ascii="Arial" w:hAnsi="Arial" w:cs="Arial"/>
          <w:sz w:val="24"/>
          <w:szCs w:val="24"/>
        </w:rPr>
        <w:t>ных сетей</w:t>
      </w:r>
      <w:r w:rsidR="00E4431E" w:rsidRPr="006C0CD0">
        <w:rPr>
          <w:rFonts w:ascii="Arial" w:hAnsi="Arial" w:cs="Arial"/>
          <w:sz w:val="24"/>
          <w:szCs w:val="24"/>
        </w:rPr>
        <w:t>;</w:t>
      </w:r>
      <w:r w:rsidR="009E1D25" w:rsidRPr="006C0CD0">
        <w:rPr>
          <w:rFonts w:ascii="Arial" w:hAnsi="Arial" w:cs="Arial"/>
          <w:sz w:val="24"/>
          <w:szCs w:val="24"/>
        </w:rPr>
        <w:t xml:space="preserve"> </w:t>
      </w:r>
      <w:r w:rsidR="00E4431E" w:rsidRPr="006C0CD0">
        <w:rPr>
          <w:rFonts w:ascii="Arial" w:hAnsi="Arial" w:cs="Arial"/>
          <w:sz w:val="24"/>
          <w:szCs w:val="24"/>
        </w:rPr>
        <w:t xml:space="preserve">строительство разводящего водопровода; </w:t>
      </w:r>
      <w:r w:rsidR="009E1D25" w:rsidRPr="006C0CD0">
        <w:rPr>
          <w:rFonts w:ascii="Arial" w:hAnsi="Arial" w:cs="Arial"/>
          <w:sz w:val="24"/>
          <w:szCs w:val="24"/>
        </w:rPr>
        <w:t xml:space="preserve"> </w:t>
      </w:r>
      <w:r w:rsidR="00E4431E" w:rsidRPr="006C0CD0">
        <w:rPr>
          <w:rFonts w:ascii="Arial" w:hAnsi="Arial" w:cs="Arial"/>
          <w:sz w:val="24"/>
          <w:szCs w:val="24"/>
        </w:rPr>
        <w:t>капитальный ремонт водопроводных сетей;</w:t>
      </w:r>
      <w:r w:rsidR="009E1D25" w:rsidRPr="006C0CD0">
        <w:rPr>
          <w:rFonts w:ascii="Arial" w:hAnsi="Arial" w:cs="Arial"/>
          <w:sz w:val="24"/>
          <w:szCs w:val="24"/>
        </w:rPr>
        <w:t xml:space="preserve"> </w:t>
      </w:r>
      <w:r w:rsidR="00E4431E" w:rsidRPr="006C0CD0">
        <w:rPr>
          <w:rFonts w:ascii="Arial" w:hAnsi="Arial" w:cs="Arial"/>
          <w:sz w:val="24"/>
          <w:szCs w:val="24"/>
        </w:rPr>
        <w:t>строительство канализационной насосной станции;</w:t>
      </w:r>
      <w:r w:rsidR="009E1D25" w:rsidRPr="006C0CD0">
        <w:rPr>
          <w:rFonts w:ascii="Arial" w:hAnsi="Arial" w:cs="Arial"/>
          <w:sz w:val="24"/>
          <w:szCs w:val="24"/>
        </w:rPr>
        <w:t xml:space="preserve"> </w:t>
      </w:r>
      <w:r w:rsidR="00E4431E" w:rsidRPr="006C0CD0">
        <w:rPr>
          <w:rFonts w:ascii="Arial" w:hAnsi="Arial" w:cs="Arial"/>
          <w:sz w:val="24"/>
          <w:szCs w:val="24"/>
        </w:rPr>
        <w:t>строительство скважин;</w:t>
      </w:r>
      <w:r w:rsidR="009E1D25" w:rsidRPr="006C0CD0">
        <w:rPr>
          <w:rFonts w:ascii="Arial" w:hAnsi="Arial" w:cs="Arial"/>
          <w:sz w:val="24"/>
          <w:szCs w:val="24"/>
        </w:rPr>
        <w:t xml:space="preserve"> </w:t>
      </w:r>
      <w:r w:rsidR="00F11A95" w:rsidRPr="006C0CD0">
        <w:rPr>
          <w:rFonts w:ascii="Arial" w:eastAsia="Times New Roman" w:hAnsi="Arial" w:cs="Arial"/>
          <w:color w:val="000000"/>
          <w:sz w:val="24"/>
          <w:szCs w:val="24"/>
          <w:lang w:eastAsia="ru-RU"/>
        </w:rPr>
        <w:t>строительство канализационных коллекторов</w:t>
      </w:r>
      <w:r w:rsidR="006C54E5" w:rsidRPr="006C0CD0">
        <w:rPr>
          <w:rFonts w:ascii="Arial" w:eastAsia="Times New Roman" w:hAnsi="Arial" w:cs="Arial"/>
          <w:color w:val="000000"/>
          <w:sz w:val="24"/>
          <w:szCs w:val="24"/>
          <w:lang w:eastAsia="ru-RU"/>
        </w:rPr>
        <w:t>.</w:t>
      </w:r>
    </w:p>
    <w:p w:rsidR="00A62366" w:rsidRPr="006C0CD0" w:rsidRDefault="006D68AE" w:rsidP="006A248E">
      <w:pPr>
        <w:spacing w:after="0" w:line="240" w:lineRule="auto"/>
        <w:ind w:firstLine="851"/>
        <w:jc w:val="both"/>
        <w:rPr>
          <w:rFonts w:ascii="Arial" w:hAnsi="Arial" w:cs="Arial"/>
          <w:sz w:val="24"/>
          <w:szCs w:val="24"/>
        </w:rPr>
      </w:pPr>
      <w:r w:rsidRPr="006C0CD0">
        <w:rPr>
          <w:rFonts w:ascii="Arial" w:hAnsi="Arial" w:cs="Arial"/>
          <w:sz w:val="24"/>
          <w:szCs w:val="24"/>
        </w:rPr>
        <w:t>Второй этап строительства – 201</w:t>
      </w:r>
      <w:r w:rsidR="00BD25D7" w:rsidRPr="006C0CD0">
        <w:rPr>
          <w:rFonts w:ascii="Arial" w:hAnsi="Arial" w:cs="Arial"/>
          <w:sz w:val="24"/>
          <w:szCs w:val="24"/>
        </w:rPr>
        <w:t>9-2023</w:t>
      </w:r>
      <w:r w:rsidRPr="006C0CD0">
        <w:rPr>
          <w:rFonts w:ascii="Arial" w:hAnsi="Arial" w:cs="Arial"/>
          <w:sz w:val="24"/>
          <w:szCs w:val="24"/>
        </w:rPr>
        <w:t xml:space="preserve"> годы:</w:t>
      </w:r>
      <w:r w:rsidR="009E1D25" w:rsidRPr="006C0CD0">
        <w:rPr>
          <w:rFonts w:ascii="Arial" w:hAnsi="Arial" w:cs="Arial"/>
          <w:sz w:val="24"/>
          <w:szCs w:val="24"/>
        </w:rPr>
        <w:t xml:space="preserve"> </w:t>
      </w:r>
      <w:r w:rsidR="00A62366" w:rsidRPr="006C0CD0">
        <w:rPr>
          <w:rFonts w:ascii="Arial" w:hAnsi="Arial" w:cs="Arial"/>
          <w:sz w:val="24"/>
          <w:szCs w:val="24"/>
        </w:rPr>
        <w:t>строительство скважин;</w:t>
      </w:r>
      <w:r w:rsidR="009E1D25" w:rsidRPr="006C0CD0">
        <w:rPr>
          <w:rFonts w:ascii="Arial" w:hAnsi="Arial" w:cs="Arial"/>
          <w:sz w:val="24"/>
          <w:szCs w:val="24"/>
        </w:rPr>
        <w:t xml:space="preserve"> </w:t>
      </w:r>
      <w:r w:rsidR="00A62366" w:rsidRPr="006C0CD0">
        <w:rPr>
          <w:rFonts w:ascii="Arial" w:hAnsi="Arial" w:cs="Arial"/>
          <w:sz w:val="24"/>
          <w:szCs w:val="24"/>
        </w:rPr>
        <w:t>капитальный ремонт водопроводных сетей разводящего водопровода.</w:t>
      </w:r>
    </w:p>
    <w:p w:rsidR="00230B2A" w:rsidRPr="006C0CD0" w:rsidRDefault="00BD25D7" w:rsidP="006A248E">
      <w:pPr>
        <w:spacing w:after="0" w:line="240" w:lineRule="auto"/>
        <w:ind w:firstLine="851"/>
        <w:jc w:val="both"/>
        <w:rPr>
          <w:rFonts w:ascii="Arial" w:hAnsi="Arial" w:cs="Arial"/>
          <w:sz w:val="24"/>
          <w:szCs w:val="24"/>
        </w:rPr>
      </w:pPr>
      <w:r w:rsidRPr="006C0CD0">
        <w:rPr>
          <w:rFonts w:ascii="Arial" w:hAnsi="Arial" w:cs="Arial"/>
          <w:sz w:val="24"/>
          <w:szCs w:val="24"/>
        </w:rPr>
        <w:t>Третий этап строительства – 2024</w:t>
      </w:r>
      <w:r w:rsidR="00F071D2" w:rsidRPr="006C0CD0">
        <w:rPr>
          <w:rFonts w:ascii="Arial" w:hAnsi="Arial" w:cs="Arial"/>
          <w:sz w:val="24"/>
          <w:szCs w:val="24"/>
        </w:rPr>
        <w:t>-20</w:t>
      </w:r>
      <w:r w:rsidRPr="006C0CD0">
        <w:rPr>
          <w:rFonts w:ascii="Arial" w:hAnsi="Arial" w:cs="Arial"/>
          <w:sz w:val="24"/>
          <w:szCs w:val="24"/>
        </w:rPr>
        <w:t>30</w:t>
      </w:r>
      <w:r w:rsidR="009E1D25" w:rsidRPr="006C0CD0">
        <w:rPr>
          <w:rFonts w:ascii="Arial" w:hAnsi="Arial" w:cs="Arial"/>
          <w:sz w:val="24"/>
          <w:szCs w:val="24"/>
        </w:rPr>
        <w:t xml:space="preserve"> (расчетный срок): </w:t>
      </w:r>
      <w:r w:rsidR="00A62366" w:rsidRPr="006C0CD0">
        <w:rPr>
          <w:rFonts w:ascii="Arial" w:hAnsi="Arial" w:cs="Arial"/>
          <w:sz w:val="24"/>
          <w:szCs w:val="24"/>
        </w:rPr>
        <w:t>строительство скважин;</w:t>
      </w:r>
      <w:r w:rsidR="009E1D25" w:rsidRPr="006C0CD0">
        <w:rPr>
          <w:rFonts w:ascii="Arial" w:hAnsi="Arial" w:cs="Arial"/>
          <w:sz w:val="24"/>
          <w:szCs w:val="24"/>
        </w:rPr>
        <w:t xml:space="preserve"> </w:t>
      </w:r>
      <w:r w:rsidR="00A62366" w:rsidRPr="006C0CD0">
        <w:rPr>
          <w:rFonts w:ascii="Arial" w:hAnsi="Arial" w:cs="Arial"/>
          <w:sz w:val="24"/>
          <w:szCs w:val="24"/>
        </w:rPr>
        <w:t>строительство канализационных насосных станций подкачки сточных вод.</w:t>
      </w:r>
    </w:p>
    <w:p w:rsidR="00F071D2" w:rsidRPr="00EB6761" w:rsidRDefault="00253952" w:rsidP="006A248E">
      <w:pPr>
        <w:spacing w:after="0" w:line="240" w:lineRule="auto"/>
        <w:ind w:firstLine="851"/>
        <w:jc w:val="both"/>
        <w:rPr>
          <w:rFonts w:ascii="Arial" w:hAnsi="Arial" w:cs="Arial"/>
          <w:sz w:val="24"/>
          <w:szCs w:val="24"/>
        </w:rPr>
      </w:pPr>
      <w:r w:rsidRPr="00EB6761">
        <w:rPr>
          <w:rFonts w:ascii="Arial" w:hAnsi="Arial" w:cs="Arial"/>
          <w:sz w:val="24"/>
          <w:szCs w:val="24"/>
        </w:rPr>
        <w:t>Финансовые ресурсы, необходимые для реализации схемы</w:t>
      </w:r>
    </w:p>
    <w:p w:rsidR="00A62366" w:rsidRPr="006C0CD0" w:rsidRDefault="00A50262" w:rsidP="006A248E">
      <w:pPr>
        <w:spacing w:after="0" w:line="240" w:lineRule="auto"/>
        <w:ind w:firstLine="851"/>
        <w:jc w:val="both"/>
        <w:rPr>
          <w:rFonts w:ascii="Arial" w:hAnsi="Arial" w:cs="Arial"/>
          <w:sz w:val="24"/>
          <w:szCs w:val="24"/>
        </w:rPr>
      </w:pPr>
      <w:r w:rsidRPr="006C0CD0">
        <w:rPr>
          <w:rFonts w:ascii="Arial" w:hAnsi="Arial" w:cs="Arial"/>
          <w:sz w:val="24"/>
          <w:szCs w:val="24"/>
        </w:rPr>
        <w:t>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w:t>
      </w:r>
      <w:r w:rsidR="00A62366" w:rsidRPr="006C0CD0">
        <w:rPr>
          <w:rFonts w:ascii="Arial" w:hAnsi="Arial" w:cs="Arial"/>
          <w:sz w:val="24"/>
          <w:szCs w:val="24"/>
        </w:rPr>
        <w:t>ния услуг по приему сточных вод.</w:t>
      </w:r>
      <w:r w:rsidRPr="006C0CD0">
        <w:rPr>
          <w:rFonts w:ascii="Arial" w:hAnsi="Arial" w:cs="Arial"/>
          <w:sz w:val="24"/>
          <w:szCs w:val="24"/>
        </w:rPr>
        <w:t xml:space="preserve"> </w:t>
      </w:r>
      <w:r w:rsidR="00A62366" w:rsidRPr="006C0CD0">
        <w:rPr>
          <w:rFonts w:ascii="Arial" w:hAnsi="Arial" w:cs="Arial"/>
          <w:sz w:val="24"/>
          <w:szCs w:val="24"/>
        </w:rPr>
        <w:t>В</w:t>
      </w:r>
      <w:r w:rsidRPr="006C0CD0">
        <w:rPr>
          <w:rFonts w:ascii="Arial" w:hAnsi="Arial" w:cs="Arial"/>
          <w:sz w:val="24"/>
          <w:szCs w:val="24"/>
        </w:rPr>
        <w:t xml:space="preserve"> части установления надбавки к ценам (тарифам) для потребителей, платы за подключение к инженерным системам водоснабжения и водоотведения, а также </w:t>
      </w:r>
      <w:r w:rsidR="00444823" w:rsidRPr="006C0CD0">
        <w:rPr>
          <w:rFonts w:ascii="Arial" w:hAnsi="Arial" w:cs="Arial"/>
          <w:sz w:val="24"/>
          <w:szCs w:val="24"/>
        </w:rPr>
        <w:t xml:space="preserve">за счет средств </w:t>
      </w:r>
      <w:r w:rsidR="00BD25D7" w:rsidRPr="006C0CD0">
        <w:rPr>
          <w:rFonts w:ascii="Arial" w:hAnsi="Arial" w:cs="Arial"/>
          <w:sz w:val="24"/>
          <w:szCs w:val="24"/>
        </w:rPr>
        <w:t xml:space="preserve">краевого </w:t>
      </w:r>
      <w:r w:rsidR="00444823" w:rsidRPr="006C0CD0">
        <w:rPr>
          <w:rFonts w:ascii="Arial" w:hAnsi="Arial" w:cs="Arial"/>
          <w:sz w:val="24"/>
          <w:szCs w:val="24"/>
        </w:rPr>
        <w:t xml:space="preserve">бюджета, бюджета </w:t>
      </w:r>
      <w:r w:rsidR="001857FC" w:rsidRPr="006C0CD0">
        <w:rPr>
          <w:rFonts w:ascii="Arial" w:hAnsi="Arial" w:cs="Arial"/>
          <w:sz w:val="24"/>
          <w:szCs w:val="24"/>
        </w:rPr>
        <w:t xml:space="preserve">Павловского </w:t>
      </w:r>
      <w:r w:rsidR="00444823" w:rsidRPr="006C0CD0">
        <w:rPr>
          <w:rFonts w:ascii="Arial" w:hAnsi="Arial" w:cs="Arial"/>
          <w:sz w:val="24"/>
          <w:szCs w:val="24"/>
        </w:rPr>
        <w:t>района, бюджета сельского поселения и</w:t>
      </w:r>
      <w:r w:rsidRPr="006C0CD0">
        <w:rPr>
          <w:rFonts w:ascii="Arial" w:hAnsi="Arial" w:cs="Arial"/>
          <w:sz w:val="24"/>
          <w:szCs w:val="24"/>
        </w:rPr>
        <w:t xml:space="preserve"> за счет </w:t>
      </w:r>
      <w:r w:rsidR="00A61043" w:rsidRPr="006C0CD0">
        <w:rPr>
          <w:rFonts w:ascii="Arial" w:hAnsi="Arial" w:cs="Arial"/>
          <w:sz w:val="24"/>
          <w:szCs w:val="24"/>
        </w:rPr>
        <w:t xml:space="preserve">средств внебюджетных источников. </w:t>
      </w:r>
    </w:p>
    <w:p w:rsidR="009A1EC1" w:rsidRPr="00EB6761" w:rsidRDefault="009A1EC1" w:rsidP="006A248E">
      <w:pPr>
        <w:spacing w:after="0" w:line="240" w:lineRule="auto"/>
        <w:ind w:firstLine="851"/>
        <w:jc w:val="both"/>
        <w:rPr>
          <w:rFonts w:ascii="Arial" w:hAnsi="Arial" w:cs="Arial"/>
          <w:sz w:val="24"/>
          <w:szCs w:val="24"/>
        </w:rPr>
      </w:pPr>
      <w:r w:rsidRPr="00EB6761">
        <w:rPr>
          <w:rFonts w:ascii="Arial" w:hAnsi="Arial" w:cs="Arial"/>
          <w:sz w:val="24"/>
          <w:szCs w:val="24"/>
        </w:rPr>
        <w:t>Ожидаемые результаты от реализации мероприятий схемы</w:t>
      </w:r>
    </w:p>
    <w:p w:rsidR="009A1EC1" w:rsidRPr="006C0CD0" w:rsidRDefault="009A1EC1"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1. </w:t>
      </w:r>
      <w:r w:rsidR="00C22D41" w:rsidRPr="006C0CD0">
        <w:rPr>
          <w:rFonts w:ascii="Arial" w:hAnsi="Arial" w:cs="Arial"/>
          <w:sz w:val="24"/>
          <w:szCs w:val="24"/>
        </w:rPr>
        <w:t>Создание современной коммунальной инфраструктуры сельских населенных пунктов.</w:t>
      </w:r>
    </w:p>
    <w:p w:rsidR="00FE6B9A" w:rsidRPr="006C0CD0" w:rsidRDefault="00C22D41" w:rsidP="006A248E">
      <w:pPr>
        <w:spacing w:after="0" w:line="240" w:lineRule="auto"/>
        <w:ind w:firstLine="851"/>
        <w:jc w:val="both"/>
        <w:rPr>
          <w:rFonts w:ascii="Arial" w:hAnsi="Arial" w:cs="Arial"/>
          <w:sz w:val="24"/>
          <w:szCs w:val="24"/>
        </w:rPr>
      </w:pPr>
      <w:r w:rsidRPr="006C0CD0">
        <w:rPr>
          <w:rFonts w:ascii="Arial" w:hAnsi="Arial" w:cs="Arial"/>
          <w:sz w:val="24"/>
          <w:szCs w:val="24"/>
        </w:rPr>
        <w:t>2. Повышение качества предоста</w:t>
      </w:r>
      <w:r w:rsidR="009E1D25" w:rsidRPr="006C0CD0">
        <w:rPr>
          <w:rFonts w:ascii="Arial" w:hAnsi="Arial" w:cs="Arial"/>
          <w:sz w:val="24"/>
          <w:szCs w:val="24"/>
        </w:rPr>
        <w:t xml:space="preserve">вляемых коммунальных услуг. </w:t>
      </w:r>
      <w:r w:rsidR="00FE6B9A" w:rsidRPr="006C0CD0">
        <w:rPr>
          <w:rFonts w:ascii="Arial" w:hAnsi="Arial" w:cs="Arial"/>
          <w:sz w:val="24"/>
          <w:szCs w:val="24"/>
        </w:rPr>
        <w:t>Снижение уровня износа объектов водоснабжения</w:t>
      </w:r>
      <w:r w:rsidR="00BD25D7" w:rsidRPr="006C0CD0">
        <w:rPr>
          <w:rFonts w:ascii="Arial" w:hAnsi="Arial" w:cs="Arial"/>
          <w:sz w:val="24"/>
          <w:szCs w:val="24"/>
        </w:rPr>
        <w:t xml:space="preserve"> и водоотведения</w:t>
      </w:r>
      <w:r w:rsidR="00FE6B9A" w:rsidRPr="006C0CD0">
        <w:rPr>
          <w:rFonts w:ascii="Arial" w:hAnsi="Arial" w:cs="Arial"/>
          <w:sz w:val="24"/>
          <w:szCs w:val="24"/>
        </w:rPr>
        <w:t xml:space="preserve">. Улучшение экологической ситуации на территории сельского поселения. </w:t>
      </w:r>
    </w:p>
    <w:p w:rsidR="00201482" w:rsidRPr="006C0CD0" w:rsidRDefault="009E1D25" w:rsidP="006A248E">
      <w:pPr>
        <w:spacing w:after="0" w:line="240" w:lineRule="auto"/>
        <w:ind w:firstLine="851"/>
        <w:jc w:val="both"/>
        <w:rPr>
          <w:rFonts w:ascii="Arial" w:hAnsi="Arial" w:cs="Arial"/>
          <w:sz w:val="24"/>
          <w:szCs w:val="24"/>
        </w:rPr>
      </w:pPr>
      <w:r w:rsidRPr="006C0CD0">
        <w:rPr>
          <w:rFonts w:ascii="Arial" w:hAnsi="Arial" w:cs="Arial"/>
          <w:sz w:val="24"/>
          <w:szCs w:val="24"/>
        </w:rPr>
        <w:t>3</w:t>
      </w:r>
      <w:r w:rsidR="00FE6B9A" w:rsidRPr="006C0CD0">
        <w:rPr>
          <w:rFonts w:ascii="Arial" w:hAnsi="Arial" w:cs="Arial"/>
          <w:sz w:val="24"/>
          <w:szCs w:val="24"/>
        </w:rPr>
        <w:t xml:space="preserve">. Создание благоприятных условий для привлечения средств внебюджетных </w:t>
      </w:r>
      <w:r w:rsidR="00F6376D" w:rsidRPr="006C0CD0">
        <w:rPr>
          <w:rFonts w:ascii="Arial" w:hAnsi="Arial" w:cs="Arial"/>
          <w:sz w:val="24"/>
          <w:szCs w:val="24"/>
        </w:rPr>
        <w:t xml:space="preserve">источников (в том числе средств частных инвесторов, кредитных </w:t>
      </w:r>
      <w:r w:rsidR="00BD25D7" w:rsidRPr="006C0CD0">
        <w:rPr>
          <w:rFonts w:ascii="Arial" w:hAnsi="Arial" w:cs="Arial"/>
          <w:sz w:val="24"/>
          <w:szCs w:val="24"/>
        </w:rPr>
        <w:t xml:space="preserve">средств) с целью финансирования </w:t>
      </w:r>
      <w:r w:rsidR="00F6376D" w:rsidRPr="006C0CD0">
        <w:rPr>
          <w:rFonts w:ascii="Arial" w:hAnsi="Arial" w:cs="Arial"/>
          <w:sz w:val="24"/>
          <w:szCs w:val="24"/>
        </w:rPr>
        <w:t>проектов модернизации и строительства объектов водоснабжения и водоотведения.</w:t>
      </w:r>
      <w:r w:rsidRPr="006C0CD0">
        <w:rPr>
          <w:rFonts w:ascii="Arial" w:hAnsi="Arial" w:cs="Arial"/>
          <w:sz w:val="24"/>
          <w:szCs w:val="24"/>
        </w:rPr>
        <w:t xml:space="preserve"> </w:t>
      </w:r>
      <w:r w:rsidR="000476E6" w:rsidRPr="006C0CD0">
        <w:rPr>
          <w:rFonts w:ascii="Arial" w:hAnsi="Arial" w:cs="Arial"/>
          <w:sz w:val="24"/>
          <w:szCs w:val="24"/>
        </w:rPr>
        <w:t>Увеличен</w:t>
      </w:r>
      <w:r w:rsidR="007177C1" w:rsidRPr="006C0CD0">
        <w:rPr>
          <w:rFonts w:ascii="Arial" w:hAnsi="Arial" w:cs="Arial"/>
          <w:sz w:val="24"/>
          <w:szCs w:val="24"/>
        </w:rPr>
        <w:t xml:space="preserve">ие мощности систем </w:t>
      </w:r>
      <w:r w:rsidR="007177C1" w:rsidRPr="006C0CD0">
        <w:rPr>
          <w:rFonts w:ascii="Arial" w:hAnsi="Arial" w:cs="Arial"/>
          <w:sz w:val="24"/>
          <w:szCs w:val="24"/>
        </w:rPr>
        <w:lastRenderedPageBreak/>
        <w:t>водоснабжения</w:t>
      </w:r>
      <w:r w:rsidRPr="006C0CD0">
        <w:rPr>
          <w:rFonts w:ascii="Arial" w:hAnsi="Arial" w:cs="Arial"/>
          <w:sz w:val="24"/>
          <w:szCs w:val="24"/>
        </w:rPr>
        <w:t xml:space="preserve">. </w:t>
      </w:r>
      <w:r w:rsidR="00B8742B" w:rsidRPr="006C0CD0">
        <w:rPr>
          <w:rFonts w:ascii="Arial" w:hAnsi="Arial" w:cs="Arial"/>
          <w:sz w:val="24"/>
          <w:szCs w:val="24"/>
        </w:rPr>
        <w:t>Обеспечение сетями водоснабжения и водоотведения земельных участков, определенных для вновь строящегося жилищного фонда и объектов производственного, рекреационного и со</w:t>
      </w:r>
      <w:r w:rsidR="00230B2A" w:rsidRPr="006C0CD0">
        <w:rPr>
          <w:rFonts w:ascii="Arial" w:hAnsi="Arial" w:cs="Arial"/>
          <w:sz w:val="24"/>
          <w:szCs w:val="24"/>
        </w:rPr>
        <w:t>циально-культурного назначения.</w:t>
      </w:r>
    </w:p>
    <w:p w:rsidR="000476E6" w:rsidRPr="00EB6761" w:rsidRDefault="000476E6" w:rsidP="006A248E">
      <w:pPr>
        <w:spacing w:after="0" w:line="240" w:lineRule="auto"/>
        <w:ind w:firstLine="851"/>
        <w:jc w:val="both"/>
        <w:rPr>
          <w:rFonts w:ascii="Arial" w:hAnsi="Arial" w:cs="Arial"/>
          <w:sz w:val="24"/>
          <w:szCs w:val="24"/>
        </w:rPr>
      </w:pPr>
      <w:r w:rsidRPr="00EB6761">
        <w:rPr>
          <w:rFonts w:ascii="Arial" w:hAnsi="Arial" w:cs="Arial"/>
          <w:sz w:val="24"/>
          <w:szCs w:val="24"/>
        </w:rPr>
        <w:t>Контроль исполнения инвестиционной программы</w:t>
      </w:r>
    </w:p>
    <w:p w:rsidR="00F55EEB" w:rsidRDefault="00E76753" w:rsidP="006A248E">
      <w:pPr>
        <w:spacing w:after="0" w:line="240" w:lineRule="auto"/>
        <w:ind w:firstLine="851"/>
        <w:jc w:val="both"/>
        <w:rPr>
          <w:rFonts w:ascii="Arial" w:hAnsi="Arial" w:cs="Arial"/>
          <w:sz w:val="24"/>
          <w:szCs w:val="24"/>
        </w:rPr>
      </w:pPr>
      <w:r w:rsidRPr="006C0CD0">
        <w:rPr>
          <w:rFonts w:ascii="Arial" w:hAnsi="Arial" w:cs="Arial"/>
          <w:sz w:val="24"/>
          <w:szCs w:val="24"/>
        </w:rPr>
        <w:t xml:space="preserve">Оперативный контроль осуществляет Глава Администрации </w:t>
      </w:r>
      <w:r w:rsidR="00E22B0E" w:rsidRPr="006C0CD0">
        <w:rPr>
          <w:rFonts w:ascii="Arial" w:hAnsi="Arial" w:cs="Arial"/>
          <w:sz w:val="24"/>
          <w:szCs w:val="24"/>
        </w:rPr>
        <w:t xml:space="preserve">Атаманского </w:t>
      </w:r>
      <w:r w:rsidRPr="006C0CD0">
        <w:rPr>
          <w:rFonts w:ascii="Arial" w:hAnsi="Arial" w:cs="Arial"/>
          <w:sz w:val="24"/>
          <w:szCs w:val="24"/>
        </w:rPr>
        <w:t>сельского поселения</w:t>
      </w:r>
      <w:r w:rsidR="009F074D" w:rsidRPr="006C0CD0">
        <w:rPr>
          <w:rFonts w:ascii="Arial" w:hAnsi="Arial" w:cs="Arial"/>
          <w:sz w:val="24"/>
          <w:szCs w:val="24"/>
        </w:rPr>
        <w:t xml:space="preserve"> </w:t>
      </w:r>
      <w:r w:rsidR="00E22B0E" w:rsidRPr="006C0CD0">
        <w:rPr>
          <w:rFonts w:ascii="Arial" w:hAnsi="Arial" w:cs="Arial"/>
          <w:sz w:val="24"/>
          <w:szCs w:val="24"/>
        </w:rPr>
        <w:t>Павловского</w:t>
      </w:r>
      <w:r w:rsidR="009F074D" w:rsidRPr="006C0CD0">
        <w:rPr>
          <w:rFonts w:ascii="Arial" w:hAnsi="Arial" w:cs="Arial"/>
          <w:sz w:val="24"/>
          <w:szCs w:val="24"/>
        </w:rPr>
        <w:t xml:space="preserve"> района </w:t>
      </w:r>
      <w:r w:rsidR="00BD25D7" w:rsidRPr="006C0CD0">
        <w:rPr>
          <w:rFonts w:ascii="Arial" w:hAnsi="Arial" w:cs="Arial"/>
          <w:sz w:val="24"/>
          <w:szCs w:val="24"/>
        </w:rPr>
        <w:t>Краснодарского края</w:t>
      </w:r>
      <w:r w:rsidR="009F074D" w:rsidRPr="006C0CD0">
        <w:rPr>
          <w:rFonts w:ascii="Arial" w:hAnsi="Arial" w:cs="Arial"/>
          <w:sz w:val="24"/>
          <w:szCs w:val="24"/>
        </w:rPr>
        <w:t xml:space="preserve">. </w:t>
      </w:r>
    </w:p>
    <w:p w:rsidR="00EB6761" w:rsidRPr="00EB6761" w:rsidRDefault="00EB6761" w:rsidP="006A248E">
      <w:pPr>
        <w:spacing w:after="0" w:line="240" w:lineRule="auto"/>
        <w:ind w:firstLine="851"/>
        <w:jc w:val="both"/>
        <w:rPr>
          <w:rFonts w:ascii="Arial" w:hAnsi="Arial" w:cs="Arial"/>
          <w:sz w:val="24"/>
          <w:szCs w:val="24"/>
        </w:rPr>
      </w:pPr>
    </w:p>
    <w:p w:rsidR="008B75E8" w:rsidRPr="00EB6761" w:rsidRDefault="00BD25D7" w:rsidP="006A248E">
      <w:pPr>
        <w:spacing w:line="240" w:lineRule="auto"/>
        <w:ind w:firstLine="851"/>
        <w:jc w:val="center"/>
        <w:rPr>
          <w:rFonts w:ascii="Arial" w:hAnsi="Arial" w:cs="Arial"/>
          <w:sz w:val="24"/>
          <w:szCs w:val="24"/>
        </w:rPr>
      </w:pPr>
      <w:r w:rsidRPr="00EB6761">
        <w:rPr>
          <w:rFonts w:ascii="Arial" w:hAnsi="Arial" w:cs="Arial"/>
          <w:sz w:val="24"/>
          <w:szCs w:val="24"/>
        </w:rPr>
        <w:t xml:space="preserve">СХЕМА ВОДОСНАБЖЕНИЯ </w:t>
      </w:r>
      <w:r w:rsidR="00E22B0E" w:rsidRPr="00EB6761">
        <w:rPr>
          <w:rFonts w:ascii="Arial" w:hAnsi="Arial" w:cs="Arial"/>
          <w:sz w:val="24"/>
          <w:szCs w:val="24"/>
        </w:rPr>
        <w:t xml:space="preserve">АТАМАНСКОГО СЕЛЬСКОГО ПОСЕЛЕНИЯ </w:t>
      </w:r>
      <w:r w:rsidR="003D0936" w:rsidRPr="00EB6761">
        <w:rPr>
          <w:rFonts w:ascii="Arial" w:hAnsi="Arial" w:cs="Arial"/>
          <w:sz w:val="24"/>
          <w:szCs w:val="24"/>
        </w:rPr>
        <w:t>НА ПЕРИОД ДО 2030 ГОДА</w:t>
      </w:r>
      <w:r w:rsidR="006E48AE" w:rsidRPr="00EB6761">
        <w:rPr>
          <w:rFonts w:ascii="Arial" w:hAnsi="Arial" w:cs="Arial"/>
          <w:sz w:val="24"/>
          <w:szCs w:val="24"/>
        </w:rPr>
        <w:t xml:space="preserve">. </w:t>
      </w:r>
    </w:p>
    <w:p w:rsidR="000476E6" w:rsidRPr="00EB6761" w:rsidRDefault="009F074D" w:rsidP="006A248E">
      <w:pPr>
        <w:spacing w:line="240" w:lineRule="auto"/>
        <w:ind w:firstLine="851"/>
        <w:jc w:val="both"/>
        <w:rPr>
          <w:rFonts w:ascii="Arial" w:hAnsi="Arial" w:cs="Arial"/>
          <w:sz w:val="24"/>
          <w:szCs w:val="24"/>
        </w:rPr>
      </w:pPr>
      <w:r w:rsidRPr="00EB6761">
        <w:rPr>
          <w:rFonts w:ascii="Arial" w:hAnsi="Arial" w:cs="Arial"/>
          <w:sz w:val="24"/>
          <w:szCs w:val="24"/>
        </w:rPr>
        <w:t xml:space="preserve">2. </w:t>
      </w:r>
      <w:r w:rsidR="00BD25D7" w:rsidRPr="00EB6761">
        <w:rPr>
          <w:rFonts w:ascii="Arial" w:hAnsi="Arial" w:cs="Arial"/>
          <w:sz w:val="24"/>
          <w:szCs w:val="24"/>
        </w:rPr>
        <w:t>Т</w:t>
      </w:r>
      <w:r w:rsidR="0069387E" w:rsidRPr="00EB6761">
        <w:rPr>
          <w:rFonts w:ascii="Arial" w:hAnsi="Arial" w:cs="Arial"/>
          <w:sz w:val="24"/>
          <w:szCs w:val="24"/>
        </w:rPr>
        <w:t>ехнико – экономическое состояние централизованных систем водоснабжения сельского поселения</w:t>
      </w:r>
      <w:r w:rsidR="00BD25D7" w:rsidRPr="00EB6761">
        <w:rPr>
          <w:rFonts w:ascii="Arial" w:hAnsi="Arial" w:cs="Arial"/>
          <w:sz w:val="24"/>
          <w:szCs w:val="24"/>
        </w:rPr>
        <w:t xml:space="preserve"> </w:t>
      </w:r>
    </w:p>
    <w:p w:rsidR="00477108" w:rsidRPr="00EB6761" w:rsidRDefault="009F074D" w:rsidP="006A248E">
      <w:pPr>
        <w:spacing w:line="240" w:lineRule="auto"/>
        <w:ind w:firstLine="851"/>
        <w:jc w:val="both"/>
        <w:rPr>
          <w:rFonts w:ascii="Arial" w:hAnsi="Arial" w:cs="Arial"/>
          <w:sz w:val="24"/>
          <w:szCs w:val="24"/>
        </w:rPr>
      </w:pPr>
      <w:r w:rsidRPr="00EB6761">
        <w:rPr>
          <w:rFonts w:ascii="Arial" w:hAnsi="Arial" w:cs="Arial"/>
          <w:sz w:val="24"/>
          <w:szCs w:val="24"/>
        </w:rPr>
        <w:t>2.1.</w:t>
      </w:r>
      <w:r w:rsidR="00BD25D7" w:rsidRPr="00EB6761">
        <w:rPr>
          <w:rFonts w:ascii="Arial" w:hAnsi="Arial" w:cs="Arial"/>
          <w:sz w:val="24"/>
          <w:szCs w:val="24"/>
        </w:rPr>
        <w:t xml:space="preserve"> Описание системы и структуры водоснабжения поселения и деление территории поселения на эксплуатационные зоны</w:t>
      </w:r>
    </w:p>
    <w:p w:rsidR="00477108" w:rsidRPr="006C0CD0" w:rsidRDefault="008D5B31"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соответствии с разделом 2.1. утвержденной Программы комплексного развития коммунальной инфраструктуры Атаманского сельского поселения </w:t>
      </w:r>
      <w:r w:rsidR="00906599" w:rsidRPr="006C0CD0">
        <w:rPr>
          <w:rFonts w:ascii="Arial" w:eastAsia="Times New Roman" w:hAnsi="Arial" w:cs="Arial"/>
          <w:sz w:val="24"/>
          <w:szCs w:val="24"/>
          <w:lang w:eastAsia="ru-RU"/>
        </w:rPr>
        <w:t>в</w:t>
      </w:r>
      <w:r w:rsidR="00477108" w:rsidRPr="006C0CD0">
        <w:rPr>
          <w:rFonts w:ascii="Arial" w:eastAsia="Times New Roman" w:hAnsi="Arial" w:cs="Arial"/>
          <w:sz w:val="24"/>
          <w:szCs w:val="24"/>
          <w:lang w:eastAsia="ru-RU"/>
        </w:rPr>
        <w:t xml:space="preserve"> настоящее время население станицы снабжается водой от отдельно стоящих арт</w:t>
      </w:r>
      <w:r w:rsidRPr="006C0CD0">
        <w:rPr>
          <w:rFonts w:ascii="Arial" w:eastAsia="Times New Roman" w:hAnsi="Arial" w:cs="Arial"/>
          <w:sz w:val="24"/>
          <w:szCs w:val="24"/>
          <w:lang w:eastAsia="ru-RU"/>
        </w:rPr>
        <w:t xml:space="preserve">езианских </w:t>
      </w:r>
      <w:r w:rsidR="00477108" w:rsidRPr="006C0CD0">
        <w:rPr>
          <w:rFonts w:ascii="Arial" w:eastAsia="Times New Roman" w:hAnsi="Arial" w:cs="Arial"/>
          <w:sz w:val="24"/>
          <w:szCs w:val="24"/>
          <w:lang w:eastAsia="ru-RU"/>
        </w:rPr>
        <w:t>скважин общим дебетом 150 м</w:t>
      </w:r>
      <w:r w:rsidR="00477108" w:rsidRPr="006C0CD0">
        <w:rPr>
          <w:rFonts w:ascii="Arial" w:eastAsia="Times New Roman" w:hAnsi="Arial" w:cs="Arial"/>
          <w:sz w:val="24"/>
          <w:szCs w:val="24"/>
          <w:vertAlign w:val="superscript"/>
          <w:lang w:eastAsia="ru-RU"/>
        </w:rPr>
        <w:t>3</w:t>
      </w:r>
      <w:r w:rsidR="00477108" w:rsidRPr="006C0CD0">
        <w:rPr>
          <w:rFonts w:ascii="Arial" w:eastAsia="Times New Roman" w:hAnsi="Arial" w:cs="Arial"/>
          <w:sz w:val="24"/>
          <w:szCs w:val="24"/>
          <w:lang w:eastAsia="ru-RU"/>
        </w:rPr>
        <w:t>/ч. Водоснабжение осуществляется посредством водоводов, износ которых, согласно обследованию, составляет 70</w:t>
      </w:r>
      <w:r w:rsidRPr="006C0CD0">
        <w:rPr>
          <w:rFonts w:ascii="Arial" w:eastAsia="Times New Roman" w:hAnsi="Arial" w:cs="Arial"/>
          <w:sz w:val="24"/>
          <w:szCs w:val="24"/>
          <w:lang w:eastAsia="ru-RU"/>
        </w:rPr>
        <w:t xml:space="preserve"> </w:t>
      </w:r>
      <w:r w:rsidR="00477108" w:rsidRPr="006C0CD0">
        <w:rPr>
          <w:rFonts w:ascii="Arial" w:eastAsia="Times New Roman" w:hAnsi="Arial" w:cs="Arial"/>
          <w:sz w:val="24"/>
          <w:szCs w:val="24"/>
          <w:lang w:eastAsia="ru-RU"/>
        </w:rPr>
        <w:t>%.</w:t>
      </w:r>
    </w:p>
    <w:p w:rsidR="00477108" w:rsidRPr="006C0CD0" w:rsidRDefault="0047710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Арт</w:t>
      </w:r>
      <w:r w:rsidR="008D5B31" w:rsidRPr="006C0CD0">
        <w:rPr>
          <w:rFonts w:ascii="Arial" w:eastAsia="Times New Roman" w:hAnsi="Arial" w:cs="Arial"/>
          <w:sz w:val="24"/>
          <w:szCs w:val="24"/>
          <w:lang w:eastAsia="ru-RU"/>
        </w:rPr>
        <w:t xml:space="preserve">езианские </w:t>
      </w:r>
      <w:r w:rsidRPr="006C0CD0">
        <w:rPr>
          <w:rFonts w:ascii="Arial" w:eastAsia="Times New Roman" w:hAnsi="Arial" w:cs="Arial"/>
          <w:sz w:val="24"/>
          <w:szCs w:val="24"/>
          <w:lang w:eastAsia="ru-RU"/>
        </w:rPr>
        <w:t>скважины находятся на территории МТМ, СТФ, на ул. Степной, ул. Кооперативной. На территории станицы расположены водонапорные башни Рожновского.</w:t>
      </w:r>
    </w:p>
    <w:p w:rsidR="00477108" w:rsidRPr="006C0CD0" w:rsidRDefault="0047710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Источником питания являются подземные воды.</w:t>
      </w:r>
    </w:p>
    <w:p w:rsidR="00477108" w:rsidRPr="006C0CD0" w:rsidRDefault="0047710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Существующие водопроводные сети тупиковые диаметром от 100 мм до 150 мм выполнены из разных материалов: асбестоцемент, чугун. Глубина залегания от 0.8</w:t>
      </w:r>
      <w:r w:rsidR="008D5B3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 до 0.9</w:t>
      </w:r>
      <w:r w:rsidR="008D5B3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p>
    <w:p w:rsidR="00477108" w:rsidRPr="006C0CD0" w:rsidRDefault="0047710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Качество воды, подаваемой потребителям,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8F2641" w:rsidRPr="006C0CD0" w:rsidRDefault="006E48AE"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ответом</w:t>
      </w:r>
      <w:r w:rsidR="008D5B31" w:rsidRPr="006C0CD0">
        <w:rPr>
          <w:rFonts w:ascii="Arial" w:eastAsia="Times New Roman" w:hAnsi="Arial" w:cs="Arial"/>
          <w:sz w:val="24"/>
          <w:szCs w:val="24"/>
          <w:lang w:eastAsia="ru-RU"/>
        </w:rPr>
        <w:t xml:space="preserve"> ООО «Атаманское» представило следующие свидетельства о государственной регистраци</w:t>
      </w:r>
      <w:r w:rsidR="008B75E8" w:rsidRPr="006C0CD0">
        <w:rPr>
          <w:rFonts w:ascii="Arial" w:eastAsia="Times New Roman" w:hAnsi="Arial" w:cs="Arial"/>
          <w:sz w:val="24"/>
          <w:szCs w:val="24"/>
          <w:lang w:eastAsia="ru-RU"/>
        </w:rPr>
        <w:t xml:space="preserve">и права объектов водоснабжения: </w:t>
      </w:r>
      <w:r w:rsidR="008D5B31" w:rsidRPr="006C0CD0">
        <w:rPr>
          <w:rFonts w:ascii="Arial" w:eastAsia="Times New Roman" w:hAnsi="Arial" w:cs="Arial"/>
          <w:sz w:val="24"/>
          <w:szCs w:val="24"/>
          <w:lang w:eastAsia="ru-RU"/>
        </w:rPr>
        <w:t>артезианская скважина № 3938, адрес: Павловский район, станица Атаманская, центральная часть ст. Атаманская, улица Кооперативная, в 10 м западнее границы СОШ</w:t>
      </w:r>
      <w:r w:rsidR="008B75E8" w:rsidRPr="006C0CD0">
        <w:rPr>
          <w:rFonts w:ascii="Arial" w:eastAsia="Times New Roman" w:hAnsi="Arial" w:cs="Arial"/>
          <w:sz w:val="24"/>
          <w:szCs w:val="24"/>
          <w:lang w:eastAsia="ru-RU"/>
        </w:rPr>
        <w:t xml:space="preserve"> № 4; </w:t>
      </w:r>
      <w:r w:rsidR="008D5B31" w:rsidRPr="006C0CD0">
        <w:rPr>
          <w:rFonts w:ascii="Arial" w:eastAsia="Times New Roman" w:hAnsi="Arial" w:cs="Arial"/>
          <w:sz w:val="24"/>
          <w:szCs w:val="24"/>
          <w:lang w:eastAsia="ru-RU"/>
        </w:rPr>
        <w:t>артезианская скважина № 3942, адрес: Павловский район, в 600 м северо-восточнее ст. Атаманской;</w:t>
      </w:r>
      <w:r w:rsidR="008B75E8" w:rsidRPr="006C0CD0">
        <w:rPr>
          <w:rFonts w:ascii="Arial" w:eastAsia="Times New Roman" w:hAnsi="Arial" w:cs="Arial"/>
          <w:sz w:val="24"/>
          <w:szCs w:val="24"/>
          <w:lang w:eastAsia="ru-RU"/>
        </w:rPr>
        <w:t xml:space="preserve"> </w:t>
      </w:r>
      <w:r w:rsidR="008D5B31" w:rsidRPr="006C0CD0">
        <w:rPr>
          <w:rFonts w:ascii="Arial" w:eastAsia="Times New Roman" w:hAnsi="Arial" w:cs="Arial"/>
          <w:sz w:val="24"/>
          <w:szCs w:val="24"/>
          <w:lang w:eastAsia="ru-RU"/>
        </w:rPr>
        <w:t>артезианская скважина б/н, адрес: Павловский район, в южной части ст. Атаманской, в районе переулка Комсомольского;</w:t>
      </w:r>
      <w:r w:rsidR="008B75E8" w:rsidRPr="006C0CD0">
        <w:rPr>
          <w:rFonts w:ascii="Arial" w:eastAsia="Times New Roman" w:hAnsi="Arial" w:cs="Arial"/>
          <w:sz w:val="24"/>
          <w:szCs w:val="24"/>
          <w:lang w:eastAsia="ru-RU"/>
        </w:rPr>
        <w:t xml:space="preserve"> </w:t>
      </w:r>
      <w:r w:rsidR="00A62465" w:rsidRPr="006C0CD0">
        <w:rPr>
          <w:rFonts w:ascii="Arial" w:eastAsia="Times New Roman" w:hAnsi="Arial" w:cs="Arial"/>
          <w:sz w:val="24"/>
          <w:szCs w:val="24"/>
          <w:lang w:eastAsia="ru-RU"/>
        </w:rPr>
        <w:t>артезианская скважина № 7806, адрес: Павловский район, станица Атаманская, в 50 м южнее ст. Атаманской, секция 11, контур 34;</w:t>
      </w:r>
      <w:r w:rsidR="008B75E8" w:rsidRPr="006C0CD0">
        <w:rPr>
          <w:rFonts w:ascii="Arial" w:eastAsia="Times New Roman" w:hAnsi="Arial" w:cs="Arial"/>
          <w:sz w:val="24"/>
          <w:szCs w:val="24"/>
          <w:lang w:eastAsia="ru-RU"/>
        </w:rPr>
        <w:t xml:space="preserve"> </w:t>
      </w:r>
      <w:r w:rsidR="00A62465" w:rsidRPr="006C0CD0">
        <w:rPr>
          <w:rFonts w:ascii="Arial" w:eastAsia="Times New Roman" w:hAnsi="Arial" w:cs="Arial"/>
          <w:sz w:val="24"/>
          <w:szCs w:val="24"/>
          <w:lang w:eastAsia="ru-RU"/>
        </w:rPr>
        <w:t>артезианская скважина № 5954-А, адрес: Павловский район, в 2100 м южнее ст. Атаманской, секция 11;</w:t>
      </w:r>
      <w:r w:rsidR="008B75E8" w:rsidRPr="006C0CD0">
        <w:rPr>
          <w:rFonts w:ascii="Arial" w:eastAsia="Times New Roman" w:hAnsi="Arial" w:cs="Arial"/>
          <w:sz w:val="24"/>
          <w:szCs w:val="24"/>
          <w:lang w:eastAsia="ru-RU"/>
        </w:rPr>
        <w:t xml:space="preserve"> </w:t>
      </w:r>
      <w:r w:rsidR="00A62465" w:rsidRPr="006C0CD0">
        <w:rPr>
          <w:rFonts w:ascii="Arial" w:eastAsia="Times New Roman" w:hAnsi="Arial" w:cs="Arial"/>
          <w:sz w:val="24"/>
          <w:szCs w:val="24"/>
          <w:lang w:eastAsia="ru-RU"/>
        </w:rPr>
        <w:t>артезианская скважина № 3942, адрес: Павловский район, в 600 м северо-восточнее ст. Атаманской;</w:t>
      </w:r>
      <w:r w:rsidR="008B75E8" w:rsidRPr="006C0CD0">
        <w:rPr>
          <w:rFonts w:ascii="Arial" w:eastAsia="Times New Roman" w:hAnsi="Arial" w:cs="Arial"/>
          <w:sz w:val="24"/>
          <w:szCs w:val="24"/>
          <w:lang w:eastAsia="ru-RU"/>
        </w:rPr>
        <w:t xml:space="preserve"> </w:t>
      </w:r>
      <w:r w:rsidR="00A62465" w:rsidRPr="006C0CD0">
        <w:rPr>
          <w:rFonts w:ascii="Arial" w:eastAsia="Times New Roman" w:hAnsi="Arial" w:cs="Arial"/>
          <w:sz w:val="24"/>
          <w:szCs w:val="24"/>
          <w:lang w:eastAsia="ru-RU"/>
        </w:rPr>
        <w:t>артезианская скважина № 3538, адрес: Павловский район, центральная часть ст. Атаманской, улица Кооперативная;</w:t>
      </w:r>
      <w:r w:rsidR="008B75E8" w:rsidRPr="006C0CD0">
        <w:rPr>
          <w:rFonts w:ascii="Arial" w:eastAsia="Times New Roman" w:hAnsi="Arial" w:cs="Arial"/>
          <w:sz w:val="24"/>
          <w:szCs w:val="24"/>
          <w:lang w:eastAsia="ru-RU"/>
        </w:rPr>
        <w:t xml:space="preserve"> </w:t>
      </w:r>
      <w:r w:rsidR="00A62465" w:rsidRPr="006C0CD0">
        <w:rPr>
          <w:rFonts w:ascii="Arial" w:eastAsia="Times New Roman" w:hAnsi="Arial" w:cs="Arial"/>
          <w:sz w:val="24"/>
          <w:szCs w:val="24"/>
          <w:lang w:eastAsia="ru-RU"/>
        </w:rPr>
        <w:t>артезианская скважина, адрес: Павловский район, в 2400 м севернее ст. Атаманской, секция 3 контур 18;</w:t>
      </w:r>
      <w:r w:rsidR="008B75E8" w:rsidRPr="006C0CD0">
        <w:rPr>
          <w:rFonts w:ascii="Arial" w:eastAsia="Times New Roman" w:hAnsi="Arial" w:cs="Arial"/>
          <w:sz w:val="24"/>
          <w:szCs w:val="24"/>
          <w:lang w:eastAsia="ru-RU"/>
        </w:rPr>
        <w:t xml:space="preserve"> </w:t>
      </w:r>
      <w:r w:rsidR="008F2641" w:rsidRPr="006C0CD0">
        <w:rPr>
          <w:rFonts w:ascii="Arial" w:eastAsia="Times New Roman" w:hAnsi="Arial" w:cs="Arial"/>
          <w:sz w:val="24"/>
          <w:szCs w:val="24"/>
          <w:lang w:eastAsia="ru-RU"/>
        </w:rPr>
        <w:t>артезианская скважина № 2084, адрес: Павловский район, в 50 м южнее ст. Атаманской, в районе переулка Рабочего;</w:t>
      </w:r>
      <w:r w:rsidR="008B75E8" w:rsidRPr="006C0CD0">
        <w:rPr>
          <w:rFonts w:ascii="Arial" w:eastAsia="Times New Roman" w:hAnsi="Arial" w:cs="Arial"/>
          <w:sz w:val="24"/>
          <w:szCs w:val="24"/>
          <w:lang w:eastAsia="ru-RU"/>
        </w:rPr>
        <w:t xml:space="preserve"> </w:t>
      </w:r>
      <w:r w:rsidR="0064723D" w:rsidRPr="006C0CD0">
        <w:rPr>
          <w:rFonts w:ascii="Arial" w:eastAsia="Times New Roman" w:hAnsi="Arial" w:cs="Arial"/>
          <w:sz w:val="24"/>
          <w:szCs w:val="24"/>
          <w:lang w:eastAsia="ru-RU"/>
        </w:rPr>
        <w:t>водопроводные сети</w:t>
      </w:r>
      <w:r w:rsidR="00906599" w:rsidRPr="006C0CD0">
        <w:rPr>
          <w:rFonts w:ascii="Arial" w:eastAsia="Times New Roman" w:hAnsi="Arial" w:cs="Arial"/>
          <w:sz w:val="24"/>
          <w:szCs w:val="24"/>
          <w:lang w:eastAsia="ru-RU"/>
        </w:rPr>
        <w:t xml:space="preserve"> протяженность 36308 м, Павловский район, станица Атаманская. </w:t>
      </w:r>
    </w:p>
    <w:p w:rsidR="00906599" w:rsidRPr="006C0CD0" w:rsidRDefault="00906599"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ООО «Атаманское» — является арендатором сетей системы водоснабжения и основным предприятием, обеспечивающим потребителей питьевой водой.</w:t>
      </w:r>
    </w:p>
    <w:p w:rsidR="00906599" w:rsidRPr="006C0CD0" w:rsidRDefault="00906599"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ООО «Атаманское» осуществля</w:t>
      </w:r>
      <w:r w:rsidR="008B75E8" w:rsidRPr="006C0CD0">
        <w:rPr>
          <w:rFonts w:ascii="Arial" w:eastAsia="Times New Roman" w:hAnsi="Arial" w:cs="Arial"/>
          <w:sz w:val="24"/>
          <w:szCs w:val="24"/>
          <w:lang w:eastAsia="ru-RU"/>
        </w:rPr>
        <w:t xml:space="preserve">ет следующие виды деятельности: </w:t>
      </w:r>
      <w:r w:rsidRPr="006C0CD0">
        <w:rPr>
          <w:rFonts w:ascii="Arial" w:eastAsia="Times New Roman" w:hAnsi="Arial" w:cs="Arial"/>
          <w:sz w:val="24"/>
          <w:szCs w:val="24"/>
          <w:lang w:eastAsia="ru-RU"/>
        </w:rPr>
        <w:t>обеспечение холодной в</w:t>
      </w:r>
      <w:r w:rsidR="008B75E8" w:rsidRPr="006C0CD0">
        <w:rPr>
          <w:rFonts w:ascii="Arial" w:eastAsia="Times New Roman" w:hAnsi="Arial" w:cs="Arial"/>
          <w:sz w:val="24"/>
          <w:szCs w:val="24"/>
          <w:lang w:eastAsia="ru-RU"/>
        </w:rPr>
        <w:t xml:space="preserve">одой потребителей; </w:t>
      </w:r>
      <w:r w:rsidRPr="006C0CD0">
        <w:rPr>
          <w:rFonts w:ascii="Arial" w:eastAsia="Times New Roman" w:hAnsi="Arial" w:cs="Arial"/>
          <w:sz w:val="24"/>
          <w:szCs w:val="24"/>
          <w:lang w:eastAsia="ru-RU"/>
        </w:rPr>
        <w:t>выполнение ремонтно - строительных раб</w:t>
      </w:r>
      <w:r w:rsidR="008B75E8" w:rsidRPr="006C0CD0">
        <w:rPr>
          <w:rFonts w:ascii="Arial" w:eastAsia="Times New Roman" w:hAnsi="Arial" w:cs="Arial"/>
          <w:sz w:val="24"/>
          <w:szCs w:val="24"/>
          <w:lang w:eastAsia="ru-RU"/>
        </w:rPr>
        <w:t xml:space="preserve">от сетей, зданий и сооружений; </w:t>
      </w:r>
      <w:r w:rsidRPr="006C0CD0">
        <w:rPr>
          <w:rFonts w:ascii="Arial" w:eastAsia="Times New Roman" w:hAnsi="Arial" w:cs="Arial"/>
          <w:sz w:val="24"/>
          <w:szCs w:val="24"/>
          <w:lang w:eastAsia="ru-RU"/>
        </w:rPr>
        <w:t>выдача технических условий на присоединение к водопроводным и канализационным сетям</w:t>
      </w:r>
      <w:r w:rsidR="008B75E8" w:rsidRPr="006C0CD0">
        <w:rPr>
          <w:rFonts w:ascii="Arial" w:eastAsia="Times New Roman" w:hAnsi="Arial" w:cs="Arial"/>
          <w:sz w:val="24"/>
          <w:szCs w:val="24"/>
          <w:lang w:eastAsia="ru-RU"/>
        </w:rPr>
        <w:t xml:space="preserve"> и на установку приборов учета; </w:t>
      </w:r>
      <w:r w:rsidRPr="006C0CD0">
        <w:rPr>
          <w:rFonts w:ascii="Arial" w:eastAsia="Times New Roman" w:hAnsi="Arial" w:cs="Arial"/>
          <w:sz w:val="24"/>
          <w:szCs w:val="24"/>
          <w:lang w:eastAsia="ru-RU"/>
        </w:rPr>
        <w:t>прием в эксплуатацию и опломбирование прибор</w:t>
      </w:r>
      <w:r w:rsidR="008B75E8" w:rsidRPr="006C0CD0">
        <w:rPr>
          <w:rFonts w:ascii="Arial" w:eastAsia="Times New Roman" w:hAnsi="Arial" w:cs="Arial"/>
          <w:sz w:val="24"/>
          <w:szCs w:val="24"/>
          <w:lang w:eastAsia="ru-RU"/>
        </w:rPr>
        <w:t xml:space="preserve">ов учета; </w:t>
      </w:r>
      <w:r w:rsidRPr="006C0CD0">
        <w:rPr>
          <w:rFonts w:ascii="Arial" w:eastAsia="Times New Roman" w:hAnsi="Arial" w:cs="Arial"/>
          <w:sz w:val="24"/>
          <w:szCs w:val="24"/>
          <w:lang w:eastAsia="ru-RU"/>
        </w:rPr>
        <w:t xml:space="preserve">производство общестроительных работ по прокладке местных трубопроводов, линий связи и линий электропередачи, включая взаимосвязанные вспомогательные работы. </w:t>
      </w:r>
    </w:p>
    <w:p w:rsidR="00432203" w:rsidRPr="006C0CD0" w:rsidRDefault="00432203"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Ли</w:t>
      </w:r>
      <w:r w:rsidR="00906599" w:rsidRPr="006C0CD0">
        <w:rPr>
          <w:rFonts w:ascii="Arial" w:eastAsia="Times New Roman" w:hAnsi="Arial" w:cs="Arial"/>
          <w:sz w:val="24"/>
          <w:szCs w:val="24"/>
          <w:lang w:eastAsia="ru-RU"/>
        </w:rPr>
        <w:t xml:space="preserve">цензия на пользование недрами </w:t>
      </w:r>
      <w:r w:rsidRPr="006C0CD0">
        <w:rPr>
          <w:rFonts w:ascii="Arial" w:eastAsia="Times New Roman" w:hAnsi="Arial" w:cs="Arial"/>
          <w:sz w:val="24"/>
          <w:szCs w:val="24"/>
          <w:lang w:eastAsia="ru-RU"/>
        </w:rPr>
        <w:t>КРД 0</w:t>
      </w:r>
      <w:r w:rsidR="00906599" w:rsidRPr="006C0CD0">
        <w:rPr>
          <w:rFonts w:ascii="Arial" w:eastAsia="Times New Roman" w:hAnsi="Arial" w:cs="Arial"/>
          <w:sz w:val="24"/>
          <w:szCs w:val="24"/>
          <w:lang w:eastAsia="ru-RU"/>
        </w:rPr>
        <w:t>5164</w:t>
      </w:r>
      <w:r w:rsidRPr="006C0CD0">
        <w:rPr>
          <w:rFonts w:ascii="Arial" w:eastAsia="Times New Roman" w:hAnsi="Arial" w:cs="Arial"/>
          <w:sz w:val="24"/>
          <w:szCs w:val="24"/>
          <w:lang w:eastAsia="ru-RU"/>
        </w:rPr>
        <w:t xml:space="preserve"> ВЭ от </w:t>
      </w:r>
      <w:r w:rsidR="00906599" w:rsidRPr="006C0CD0">
        <w:rPr>
          <w:rFonts w:ascii="Arial" w:eastAsia="Times New Roman" w:hAnsi="Arial" w:cs="Arial"/>
          <w:sz w:val="24"/>
          <w:szCs w:val="24"/>
          <w:lang w:eastAsia="ru-RU"/>
        </w:rPr>
        <w:t>03.07.</w:t>
      </w:r>
      <w:r w:rsidR="00B14CCE" w:rsidRPr="006C0CD0">
        <w:rPr>
          <w:rFonts w:ascii="Arial" w:eastAsia="Times New Roman" w:hAnsi="Arial" w:cs="Arial"/>
          <w:sz w:val="24"/>
          <w:szCs w:val="24"/>
          <w:lang w:eastAsia="ru-RU"/>
        </w:rPr>
        <w:t>2015</w:t>
      </w:r>
      <w:r w:rsidRPr="006C0CD0">
        <w:rPr>
          <w:rFonts w:ascii="Arial" w:eastAsia="Times New Roman" w:hAnsi="Arial" w:cs="Arial"/>
          <w:sz w:val="24"/>
          <w:szCs w:val="24"/>
          <w:lang w:eastAsia="ru-RU"/>
        </w:rPr>
        <w:t xml:space="preserve"> года, действующая до </w:t>
      </w:r>
      <w:r w:rsidR="00B14CCE" w:rsidRPr="006C0CD0">
        <w:rPr>
          <w:rFonts w:ascii="Arial" w:eastAsia="Times New Roman" w:hAnsi="Arial" w:cs="Arial"/>
          <w:sz w:val="24"/>
          <w:szCs w:val="24"/>
          <w:lang w:eastAsia="ru-RU"/>
        </w:rPr>
        <w:t>03</w:t>
      </w:r>
      <w:r w:rsidRPr="006C0CD0">
        <w:rPr>
          <w:rFonts w:ascii="Arial" w:eastAsia="Times New Roman" w:hAnsi="Arial" w:cs="Arial"/>
          <w:sz w:val="24"/>
          <w:szCs w:val="24"/>
          <w:lang w:eastAsia="ru-RU"/>
        </w:rPr>
        <w:t>.</w:t>
      </w:r>
      <w:r w:rsidR="00B14CCE" w:rsidRPr="006C0CD0">
        <w:rPr>
          <w:rFonts w:ascii="Arial" w:eastAsia="Times New Roman" w:hAnsi="Arial" w:cs="Arial"/>
          <w:sz w:val="24"/>
          <w:szCs w:val="24"/>
          <w:lang w:eastAsia="ru-RU"/>
        </w:rPr>
        <w:t>07</w:t>
      </w:r>
      <w:r w:rsidRPr="006C0CD0">
        <w:rPr>
          <w:rFonts w:ascii="Arial" w:eastAsia="Times New Roman" w:hAnsi="Arial" w:cs="Arial"/>
          <w:sz w:val="24"/>
          <w:szCs w:val="24"/>
          <w:lang w:eastAsia="ru-RU"/>
        </w:rPr>
        <w:t>.20</w:t>
      </w:r>
      <w:r w:rsidR="00B14CCE" w:rsidRPr="006C0CD0">
        <w:rPr>
          <w:rFonts w:ascii="Arial" w:eastAsia="Times New Roman" w:hAnsi="Arial" w:cs="Arial"/>
          <w:sz w:val="24"/>
          <w:szCs w:val="24"/>
          <w:lang w:eastAsia="ru-RU"/>
        </w:rPr>
        <w:t>40</w:t>
      </w:r>
      <w:r w:rsidRPr="006C0CD0">
        <w:rPr>
          <w:rFonts w:ascii="Arial" w:eastAsia="Times New Roman" w:hAnsi="Arial" w:cs="Arial"/>
          <w:sz w:val="24"/>
          <w:szCs w:val="24"/>
          <w:lang w:eastAsia="ru-RU"/>
        </w:rPr>
        <w:t xml:space="preserve"> года.  </w:t>
      </w:r>
    </w:p>
    <w:p w:rsidR="0038029E" w:rsidRPr="006C0CD0" w:rsidRDefault="006E48AE"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Инвестиционная программа </w:t>
      </w:r>
      <w:r w:rsidR="000D2F7B" w:rsidRPr="006C0CD0">
        <w:rPr>
          <w:rFonts w:ascii="Arial" w:eastAsia="Times New Roman" w:hAnsi="Arial" w:cs="Arial"/>
          <w:sz w:val="24"/>
          <w:szCs w:val="24"/>
          <w:lang w:eastAsia="ru-RU"/>
        </w:rPr>
        <w:t xml:space="preserve">в </w:t>
      </w:r>
      <w:r w:rsidR="00B14CCE" w:rsidRPr="006C0CD0">
        <w:rPr>
          <w:rFonts w:ascii="Arial" w:eastAsia="Times New Roman" w:hAnsi="Arial" w:cs="Arial"/>
          <w:sz w:val="24"/>
          <w:szCs w:val="24"/>
          <w:lang w:eastAsia="ru-RU"/>
        </w:rPr>
        <w:t xml:space="preserve">ООО «Атаманское» </w:t>
      </w:r>
      <w:r w:rsidRPr="006C0CD0">
        <w:rPr>
          <w:rFonts w:ascii="Arial" w:eastAsia="Times New Roman" w:hAnsi="Arial" w:cs="Arial"/>
          <w:sz w:val="24"/>
          <w:szCs w:val="24"/>
          <w:lang w:eastAsia="ru-RU"/>
        </w:rPr>
        <w:t>по сос</w:t>
      </w:r>
      <w:r w:rsidR="0038029E" w:rsidRPr="006C0CD0">
        <w:rPr>
          <w:rFonts w:ascii="Arial" w:eastAsia="Times New Roman" w:hAnsi="Arial" w:cs="Arial"/>
          <w:sz w:val="24"/>
          <w:szCs w:val="24"/>
          <w:lang w:eastAsia="ru-RU"/>
        </w:rPr>
        <w:t>тоянию на 2015 год отсутствует.</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Система водоснабжения  предназначена для снабжения населения и организаций станицы питьевой водой. Получают воду из водопровода 3304 жителя станицы.</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 ст. Атаманской представляет собой развитую сеть, отвечающую требованиям и правилам строительства.</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Система водоснабжения ООО «Атаманское» состоит из 7-ми водозаборных скважин, 5 из которых подают воду в станичный водопровод и для водоснабжения хозяйства, водопроводной сети общей протяжённостью </w:t>
      </w:r>
      <w:smartTag w:uri="urn:schemas-microsoft-com:office:smarttags" w:element="metricconverter">
        <w:smartTagPr>
          <w:attr w:name="ProductID" w:val="49,3 км"/>
        </w:smartTagPr>
        <w:r w:rsidRPr="006C0CD0">
          <w:rPr>
            <w:rFonts w:ascii="Arial" w:eastAsia="Times New Roman" w:hAnsi="Arial" w:cs="Arial"/>
            <w:sz w:val="24"/>
            <w:szCs w:val="24"/>
            <w:lang w:eastAsia="ru-RU"/>
          </w:rPr>
          <w:t>49,3 км</w:t>
        </w:r>
      </w:smartTag>
      <w:r w:rsidRPr="006C0CD0">
        <w:rPr>
          <w:rFonts w:ascii="Arial" w:eastAsia="Times New Roman" w:hAnsi="Arial" w:cs="Arial"/>
          <w:sz w:val="24"/>
          <w:szCs w:val="24"/>
          <w:lang w:eastAsia="ru-RU"/>
        </w:rPr>
        <w:t>.</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Для водоснабжения используются подземные воды понтического яруса в интервале 230-</w:t>
      </w:r>
      <w:smartTag w:uri="urn:schemas-microsoft-com:office:smarttags" w:element="metricconverter">
        <w:smartTagPr>
          <w:attr w:name="ProductID" w:val="300 м"/>
        </w:smartTagPr>
        <w:r w:rsidRPr="006C0CD0">
          <w:rPr>
            <w:rFonts w:ascii="Arial" w:eastAsia="Times New Roman" w:hAnsi="Arial" w:cs="Arial"/>
            <w:sz w:val="24"/>
            <w:szCs w:val="24"/>
            <w:lang w:eastAsia="ru-RU"/>
          </w:rPr>
          <w:t>300 м</w:t>
        </w:r>
      </w:smartTag>
      <w:r w:rsidRPr="006C0CD0">
        <w:rPr>
          <w:rFonts w:ascii="Arial" w:eastAsia="Times New Roman" w:hAnsi="Arial" w:cs="Arial"/>
          <w:sz w:val="24"/>
          <w:szCs w:val="24"/>
          <w:lang w:eastAsia="ru-RU"/>
        </w:rPr>
        <w:t xml:space="preserve"> ниже поверхности земли. Доставка воды от артезианских скважин осуществляе</w:t>
      </w:r>
      <w:r w:rsidR="003C6824" w:rsidRPr="006C0CD0">
        <w:rPr>
          <w:rFonts w:ascii="Arial" w:eastAsia="Times New Roman" w:hAnsi="Arial" w:cs="Arial"/>
          <w:sz w:val="24"/>
          <w:szCs w:val="24"/>
          <w:lang w:eastAsia="ru-RU"/>
        </w:rPr>
        <w:t>тся по трубопроводам до распреде</w:t>
      </w:r>
      <w:r w:rsidRPr="006C0CD0">
        <w:rPr>
          <w:rFonts w:ascii="Arial" w:eastAsia="Times New Roman" w:hAnsi="Arial" w:cs="Arial"/>
          <w:sz w:val="24"/>
          <w:szCs w:val="24"/>
          <w:lang w:eastAsia="ru-RU"/>
        </w:rPr>
        <w:t>лительных сетей, в которые осуществлена врезка водопроводных труб к различным предприятиям станицы, объектам  соцкультбыта и частным домовладениям.</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Элементами водопроводной сети являются водоводы, состоящие из асбоцементных, металлических и полиэтиленовых труб различных диаметров.</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На всей протяжённости водопроводной сети для обслуживания и ремонта, установлены смотровые колодцы, которые представляют собой сооружения из сборных ж\б конструкций, выложенные кирпичом, металлические. Внутри колодца происходит стыковка водоводов с установкой запорной арматуры для регулировки подачи воды в отдельные ветки сети.</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Техническое состояние сооружений водопровода, доступных для осмотра, устан</w:t>
      </w:r>
      <w:r w:rsidR="001D2D19" w:rsidRPr="006C0CD0">
        <w:rPr>
          <w:rFonts w:ascii="Arial" w:eastAsia="Times New Roman" w:hAnsi="Arial" w:cs="Arial"/>
          <w:sz w:val="24"/>
          <w:szCs w:val="24"/>
          <w:lang w:eastAsia="ru-RU"/>
        </w:rPr>
        <w:t>а</w:t>
      </w:r>
      <w:r w:rsidRPr="006C0CD0">
        <w:rPr>
          <w:rFonts w:ascii="Arial" w:eastAsia="Times New Roman" w:hAnsi="Arial" w:cs="Arial"/>
          <w:sz w:val="24"/>
          <w:szCs w:val="24"/>
          <w:lang w:eastAsia="ru-RU"/>
        </w:rPr>
        <w:t>вливались по их конструктивным элементам на основе произведённых обследований. Износ</w:t>
      </w:r>
      <w:r w:rsidR="001D2D19" w:rsidRPr="006C0CD0">
        <w:rPr>
          <w:rFonts w:ascii="Arial" w:eastAsia="Times New Roman" w:hAnsi="Arial" w:cs="Arial"/>
          <w:sz w:val="24"/>
          <w:szCs w:val="24"/>
          <w:lang w:eastAsia="ru-RU"/>
        </w:rPr>
        <w:t xml:space="preserve"> трубопроводов</w:t>
      </w:r>
      <w:r w:rsidRPr="006C0CD0">
        <w:rPr>
          <w:rFonts w:ascii="Arial" w:eastAsia="Times New Roman" w:hAnsi="Arial" w:cs="Arial"/>
          <w:sz w:val="24"/>
          <w:szCs w:val="24"/>
          <w:lang w:eastAsia="ru-RU"/>
        </w:rPr>
        <w:t xml:space="preserve"> недоступных для осмотра сооружений определялся по срокам службы, указанным работниками водопроводно-канализационного хозяйства, по данным имеющейся технической документации. </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Схема водоснабжения на всех водозаборах одинаковая: вода из скважин забирается глубинными насосами и подаётся в водонапорные башни, откуда по распределительным водопроводным сетям самотёком поступает к потребителям. Резервуары накопители и насосные станции 2-го подъёма  в системе водоснабжения отсутствуют.</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На скважинах </w:t>
      </w:r>
      <w:r w:rsidR="001D2D19" w:rsidRPr="006C0CD0">
        <w:rPr>
          <w:rFonts w:ascii="Arial" w:eastAsia="Times New Roman" w:hAnsi="Arial" w:cs="Arial"/>
          <w:sz w:val="24"/>
          <w:szCs w:val="24"/>
          <w:lang w:eastAsia="ru-RU"/>
        </w:rPr>
        <w:t>установлено</w:t>
      </w:r>
      <w:r w:rsidRPr="006C0CD0">
        <w:rPr>
          <w:rFonts w:ascii="Arial" w:eastAsia="Times New Roman" w:hAnsi="Arial" w:cs="Arial"/>
          <w:sz w:val="24"/>
          <w:szCs w:val="24"/>
          <w:lang w:eastAsia="ru-RU"/>
        </w:rPr>
        <w:t>:</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 Запорная арматура</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путём регулирования задвижки, по амперметру устанавливается нужный ток воды с учётом диаметра трубы, мощности насоса и глубины  скважины</w:t>
      </w:r>
      <w:r w:rsidR="001D2D19" w:rsidRPr="006C0CD0">
        <w:rPr>
          <w:rFonts w:ascii="Arial" w:eastAsia="Times New Roman" w:hAnsi="Arial" w:cs="Arial"/>
          <w:sz w:val="24"/>
          <w:szCs w:val="24"/>
          <w:lang w:eastAsia="ru-RU"/>
        </w:rPr>
        <w:t xml:space="preserve"> и уровня воды в скважине</w:t>
      </w:r>
      <w:r w:rsidRPr="006C0CD0">
        <w:rPr>
          <w:rFonts w:ascii="Arial" w:eastAsia="Times New Roman" w:hAnsi="Arial" w:cs="Arial"/>
          <w:sz w:val="24"/>
          <w:szCs w:val="24"/>
          <w:lang w:eastAsia="ru-RU"/>
        </w:rPr>
        <w:t>;</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 - водомеры, учёт забора воды ведётся </w:t>
      </w:r>
      <w:r w:rsidR="001D2D19" w:rsidRPr="006C0CD0">
        <w:rPr>
          <w:rFonts w:ascii="Arial" w:eastAsia="Times New Roman" w:hAnsi="Arial" w:cs="Arial"/>
          <w:sz w:val="24"/>
          <w:szCs w:val="24"/>
          <w:lang w:eastAsia="ru-RU"/>
        </w:rPr>
        <w:t>по показаниям</w:t>
      </w:r>
      <w:r w:rsidRPr="006C0CD0">
        <w:rPr>
          <w:rFonts w:ascii="Arial" w:eastAsia="Times New Roman" w:hAnsi="Arial" w:cs="Arial"/>
          <w:sz w:val="24"/>
          <w:szCs w:val="24"/>
          <w:lang w:eastAsia="ru-RU"/>
        </w:rPr>
        <w:t xml:space="preserve"> водомера.</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Вода поступает по отводящим  водоводам  в водонапорные башни Рожновского:</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 башнях установлены датчики уровня воды, которые регулируют работу глубинного насоса</w:t>
      </w:r>
    </w:p>
    <w:p w:rsidR="001D2D19"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Через отводящий водовод и запорную арматуру вода самотёком поступает в закольцованную разводящую магистральную сеть и поступает потребителям, через разводящие трубопроводы. К центральной магистрали подведён трубопровод  от башни №</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7806, расположенной на МТФ 3, которая является резервной </w:t>
      </w:r>
      <w:r w:rsidR="001D2D19" w:rsidRPr="006C0CD0">
        <w:rPr>
          <w:rFonts w:ascii="Arial" w:eastAsia="Times New Roman" w:hAnsi="Arial" w:cs="Arial"/>
          <w:sz w:val="24"/>
          <w:szCs w:val="24"/>
          <w:lang w:eastAsia="ru-RU"/>
        </w:rPr>
        <w:t xml:space="preserve">на случай чрезвычайной ситуации, </w:t>
      </w:r>
      <w:r w:rsidRPr="006C0CD0">
        <w:rPr>
          <w:rFonts w:ascii="Arial" w:eastAsia="Times New Roman" w:hAnsi="Arial" w:cs="Arial"/>
          <w:sz w:val="24"/>
          <w:szCs w:val="24"/>
          <w:lang w:eastAsia="ru-RU"/>
        </w:rPr>
        <w:t xml:space="preserve">как в станице, так и на производственном объекте. </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Список лиц обслуживающих водопроводную систему ООО «Атаманское»</w:t>
      </w:r>
      <w:r w:rsidR="000D40BD" w:rsidRPr="006C0CD0">
        <w:rPr>
          <w:rFonts w:ascii="Arial" w:eastAsia="Times New Roman" w:hAnsi="Arial" w:cs="Arial"/>
          <w:sz w:val="24"/>
          <w:szCs w:val="24"/>
          <w:lang w:eastAsia="ru-RU"/>
        </w:rPr>
        <w:t>:</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Герус Н.Г.- главный энергетик, руководитель подразделения</w:t>
      </w:r>
      <w:r w:rsidR="000D40BD" w:rsidRPr="006C0CD0">
        <w:rPr>
          <w:rFonts w:ascii="Arial" w:eastAsia="Times New Roman" w:hAnsi="Arial" w:cs="Arial"/>
          <w:sz w:val="24"/>
          <w:szCs w:val="24"/>
          <w:lang w:eastAsia="ru-RU"/>
        </w:rPr>
        <w:t>.</w:t>
      </w:r>
    </w:p>
    <w:p w:rsidR="008B75E8"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2.</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Федосенко С.М.- инженер бригады трудоёмких процессов</w:t>
      </w:r>
      <w:r w:rsidR="000D40BD" w:rsidRPr="006C0CD0">
        <w:rPr>
          <w:rFonts w:ascii="Arial" w:eastAsia="Times New Roman" w:hAnsi="Arial" w:cs="Arial"/>
          <w:sz w:val="24"/>
          <w:szCs w:val="24"/>
          <w:lang w:eastAsia="ru-RU"/>
        </w:rPr>
        <w:t>.</w:t>
      </w:r>
    </w:p>
    <w:p w:rsidR="00FE683D"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3.</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Чмыхало Е.В.-слесарь</w:t>
      </w:r>
      <w:r w:rsidR="00FE683D" w:rsidRPr="006C0CD0">
        <w:rPr>
          <w:rFonts w:ascii="Arial" w:eastAsia="Times New Roman" w:hAnsi="Arial" w:cs="Arial"/>
          <w:sz w:val="24"/>
          <w:szCs w:val="24"/>
          <w:lang w:eastAsia="ru-RU"/>
        </w:rPr>
        <w:t>.</w:t>
      </w:r>
    </w:p>
    <w:p w:rsidR="008B75E8" w:rsidRPr="006C0CD0" w:rsidRDefault="00FE683D"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Ниже, в таблице № 1, приводятся основные те</w:t>
      </w:r>
      <w:r w:rsidR="00D72B2B" w:rsidRPr="006C0CD0">
        <w:rPr>
          <w:rFonts w:ascii="Arial" w:eastAsia="Times New Roman" w:hAnsi="Arial" w:cs="Arial"/>
          <w:sz w:val="24"/>
          <w:szCs w:val="24"/>
          <w:lang w:eastAsia="ru-RU"/>
        </w:rPr>
        <w:t xml:space="preserve">хнические и гидрогеологические </w:t>
      </w:r>
      <w:r w:rsidR="008B75E8" w:rsidRPr="006C0CD0">
        <w:rPr>
          <w:rFonts w:ascii="Arial" w:eastAsia="Times New Roman" w:hAnsi="Arial" w:cs="Arial"/>
          <w:sz w:val="24"/>
          <w:szCs w:val="24"/>
          <w:lang w:eastAsia="ru-RU"/>
        </w:rPr>
        <w:t>данные  по  эксплуатационным  скважинам.</w:t>
      </w:r>
    </w:p>
    <w:p w:rsidR="000D40BD" w:rsidRPr="006C0CD0" w:rsidRDefault="008B75E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Сведения об арт</w:t>
      </w:r>
      <w:r w:rsidR="001D2D19" w:rsidRPr="006C0CD0">
        <w:rPr>
          <w:rFonts w:ascii="Arial" w:eastAsia="Times New Roman" w:hAnsi="Arial" w:cs="Arial"/>
          <w:sz w:val="24"/>
          <w:szCs w:val="24"/>
          <w:lang w:eastAsia="ru-RU"/>
        </w:rPr>
        <w:t>е</w:t>
      </w:r>
      <w:r w:rsidRPr="006C0CD0">
        <w:rPr>
          <w:rFonts w:ascii="Arial" w:eastAsia="Times New Roman" w:hAnsi="Arial" w:cs="Arial"/>
          <w:sz w:val="24"/>
          <w:szCs w:val="24"/>
          <w:lang w:eastAsia="ru-RU"/>
        </w:rPr>
        <w:t>зианских скважинах ООО «Атаманское» Павловского района Краснодарского края</w:t>
      </w:r>
      <w:r w:rsidR="0010518F" w:rsidRPr="006C0CD0">
        <w:rPr>
          <w:rFonts w:ascii="Arial" w:eastAsia="Times New Roman" w:hAnsi="Arial" w:cs="Arial"/>
          <w:sz w:val="24"/>
          <w:szCs w:val="24"/>
          <w:lang w:eastAsia="ru-RU"/>
        </w:rPr>
        <w:t>, таблица № 1.</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648"/>
        <w:gridCol w:w="1041"/>
        <w:gridCol w:w="1067"/>
        <w:gridCol w:w="1011"/>
        <w:gridCol w:w="1134"/>
        <w:gridCol w:w="1134"/>
        <w:gridCol w:w="1276"/>
      </w:tblGrid>
      <w:tr w:rsidR="008B75E8" w:rsidRPr="006C0CD0" w:rsidTr="00224383">
        <w:tc>
          <w:tcPr>
            <w:tcW w:w="1728" w:type="dxa"/>
            <w:shd w:val="clear" w:color="auto" w:fill="auto"/>
            <w:vAlign w:val="center"/>
          </w:tcPr>
          <w:p w:rsidR="008B75E8" w:rsidRPr="006C0CD0" w:rsidRDefault="008B75E8" w:rsidP="00EB676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Название</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скважины</w:t>
            </w:r>
          </w:p>
        </w:tc>
        <w:tc>
          <w:tcPr>
            <w:tcW w:w="648" w:type="dxa"/>
            <w:shd w:val="clear" w:color="auto" w:fill="auto"/>
            <w:vAlign w:val="center"/>
          </w:tcPr>
          <w:p w:rsidR="008B75E8" w:rsidRPr="006C0CD0" w:rsidRDefault="008B75E8" w:rsidP="00EB6761">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омер</w:t>
            </w:r>
          </w:p>
        </w:tc>
        <w:tc>
          <w:tcPr>
            <w:tcW w:w="1041" w:type="dxa"/>
            <w:shd w:val="clear" w:color="auto" w:fill="auto"/>
            <w:vAlign w:val="center"/>
          </w:tcPr>
          <w:p w:rsidR="008B75E8" w:rsidRPr="006C0CD0" w:rsidRDefault="001D2D19" w:rsidP="00EB676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Дебит скважины, </w:t>
            </w:r>
            <w:r w:rsidR="008B75E8" w:rsidRPr="006C0CD0">
              <w:rPr>
                <w:rFonts w:ascii="Arial" w:eastAsia="Times New Roman" w:hAnsi="Arial" w:cs="Arial"/>
                <w:sz w:val="24"/>
                <w:szCs w:val="24"/>
                <w:lang w:eastAsia="ru-RU"/>
              </w:rPr>
              <w:t>м</w:t>
            </w:r>
            <w:r w:rsidR="008B75E8" w:rsidRPr="006C0CD0">
              <w:rPr>
                <w:rFonts w:ascii="Arial" w:eastAsia="Times New Roman" w:hAnsi="Arial" w:cs="Arial"/>
                <w:sz w:val="24"/>
                <w:szCs w:val="24"/>
                <w:vertAlign w:val="superscript"/>
                <w:lang w:eastAsia="ru-RU"/>
              </w:rPr>
              <w:t xml:space="preserve">3 </w:t>
            </w:r>
            <w:r w:rsidR="008B75E8" w:rsidRPr="006C0CD0">
              <w:rPr>
                <w:rFonts w:ascii="Arial" w:eastAsia="Times New Roman" w:hAnsi="Arial" w:cs="Arial"/>
                <w:sz w:val="24"/>
                <w:szCs w:val="24"/>
                <w:lang w:eastAsia="ru-RU"/>
              </w:rPr>
              <w:t>/час</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марка насоса</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глубина установки</w:t>
            </w:r>
          </w:p>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насоса, м</w:t>
            </w:r>
          </w:p>
        </w:tc>
        <w:tc>
          <w:tcPr>
            <w:tcW w:w="1134" w:type="dxa"/>
            <w:shd w:val="clear" w:color="auto" w:fill="auto"/>
            <w:vAlign w:val="center"/>
          </w:tcPr>
          <w:p w:rsidR="008B75E8" w:rsidRPr="006C0CD0" w:rsidRDefault="001D2D19"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глубина погружения </w:t>
            </w:r>
            <w:r w:rsidR="008B75E8" w:rsidRPr="006C0CD0">
              <w:rPr>
                <w:rFonts w:ascii="Arial" w:eastAsia="Times New Roman" w:hAnsi="Arial" w:cs="Arial"/>
                <w:sz w:val="24"/>
                <w:szCs w:val="24"/>
                <w:lang w:eastAsia="ru-RU"/>
              </w:rPr>
              <w:t>насоса в воду, м</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конструкция</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скважины</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глубина скважины</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Центральная 1</w:t>
            </w:r>
          </w:p>
        </w:tc>
        <w:tc>
          <w:tcPr>
            <w:tcW w:w="648"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938</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72</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25/120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90</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обсадная труба 330</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мм 60 насос</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Центральная -2(школа)</w:t>
            </w:r>
          </w:p>
        </w:tc>
        <w:tc>
          <w:tcPr>
            <w:tcW w:w="648"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835</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25,5</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25/120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97</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27-30</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МТМ</w:t>
            </w:r>
          </w:p>
        </w:tc>
        <w:tc>
          <w:tcPr>
            <w:tcW w:w="648"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084</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25/100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30-32</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Степная</w:t>
            </w:r>
          </w:p>
        </w:tc>
        <w:tc>
          <w:tcPr>
            <w:tcW w:w="648" w:type="dxa"/>
            <w:shd w:val="clear" w:color="auto" w:fill="auto"/>
            <w:vAlign w:val="center"/>
          </w:tcPr>
          <w:p w:rsidR="008B75E8" w:rsidRPr="006C0CD0" w:rsidRDefault="001D2D19"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25-27</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c>
          <w:tcPr>
            <w:tcW w:w="648"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942</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30-32</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МТФ3</w:t>
            </w:r>
          </w:p>
        </w:tc>
        <w:tc>
          <w:tcPr>
            <w:tcW w:w="648"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806</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8/60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13-15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80</w:t>
            </w:r>
          </w:p>
        </w:tc>
      </w:tr>
      <w:tr w:rsidR="008B75E8" w:rsidRPr="006C0CD0" w:rsidTr="00224383">
        <w:tc>
          <w:tcPr>
            <w:tcW w:w="172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Бр3</w:t>
            </w:r>
          </w:p>
        </w:tc>
        <w:tc>
          <w:tcPr>
            <w:tcW w:w="648"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954-а</w:t>
            </w:r>
          </w:p>
        </w:tc>
        <w:tc>
          <w:tcPr>
            <w:tcW w:w="104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23</w:t>
            </w:r>
          </w:p>
        </w:tc>
        <w:tc>
          <w:tcPr>
            <w:tcW w:w="1067"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1134"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w:t>
            </w:r>
          </w:p>
        </w:tc>
        <w:tc>
          <w:tcPr>
            <w:tcW w:w="127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124</w:t>
            </w:r>
          </w:p>
        </w:tc>
      </w:tr>
    </w:tbl>
    <w:p w:rsidR="008B75E8" w:rsidRPr="006C0CD0" w:rsidRDefault="008B75E8" w:rsidP="006C0CD0">
      <w:pPr>
        <w:spacing w:after="0" w:line="360" w:lineRule="auto"/>
        <w:ind w:firstLine="851"/>
        <w:jc w:val="both"/>
        <w:rPr>
          <w:rFonts w:ascii="Arial" w:eastAsia="Times New Roman" w:hAnsi="Arial" w:cs="Arial"/>
          <w:b/>
          <w:sz w:val="24"/>
          <w:szCs w:val="24"/>
          <w:lang w:eastAsia="ru-RU"/>
        </w:rPr>
      </w:pPr>
    </w:p>
    <w:p w:rsidR="008B75E8" w:rsidRPr="006C0CD0" w:rsidRDefault="008B75E8" w:rsidP="006C0CD0">
      <w:pPr>
        <w:spacing w:after="0" w:line="360" w:lineRule="auto"/>
        <w:ind w:firstLine="851"/>
        <w:jc w:val="both"/>
        <w:rPr>
          <w:rFonts w:ascii="Arial" w:eastAsia="Times New Roman" w:hAnsi="Arial" w:cs="Arial"/>
          <w:b/>
          <w:sz w:val="24"/>
          <w:szCs w:val="24"/>
          <w:lang w:eastAsia="ru-RU"/>
        </w:rPr>
      </w:pPr>
      <w:r w:rsidRPr="006C0CD0">
        <w:rPr>
          <w:rFonts w:ascii="Arial" w:eastAsia="Times New Roman" w:hAnsi="Arial" w:cs="Arial"/>
          <w:sz w:val="24"/>
          <w:szCs w:val="24"/>
          <w:lang w:eastAsia="ru-RU"/>
        </w:rPr>
        <w:t>Водонапорные башни находятся в удовлетворитель</w:t>
      </w:r>
      <w:r w:rsidR="00FE683D" w:rsidRPr="006C0CD0">
        <w:rPr>
          <w:rFonts w:ascii="Arial" w:eastAsia="Times New Roman" w:hAnsi="Arial" w:cs="Arial"/>
          <w:sz w:val="24"/>
          <w:szCs w:val="24"/>
          <w:lang w:eastAsia="ru-RU"/>
        </w:rPr>
        <w:t>ном состоянии, т</w:t>
      </w:r>
      <w:r w:rsidR="001D2D19" w:rsidRPr="006C0CD0">
        <w:rPr>
          <w:rFonts w:ascii="Arial" w:eastAsia="Times New Roman" w:hAnsi="Arial" w:cs="Arial"/>
          <w:sz w:val="24"/>
          <w:szCs w:val="24"/>
          <w:lang w:eastAsia="ru-RU"/>
        </w:rPr>
        <w:t>аблица № 2</w:t>
      </w:r>
    </w:p>
    <w:tbl>
      <w:tblPr>
        <w:tblW w:w="24115" w:type="dxa"/>
        <w:tblInd w:w="-102" w:type="dxa"/>
        <w:tblLayout w:type="fixed"/>
        <w:tblCellMar>
          <w:left w:w="40" w:type="dxa"/>
          <w:right w:w="40" w:type="dxa"/>
        </w:tblCellMar>
        <w:tblLook w:val="0000" w:firstRow="0" w:lastRow="0" w:firstColumn="0" w:lastColumn="0" w:noHBand="0" w:noVBand="0"/>
      </w:tblPr>
      <w:tblGrid>
        <w:gridCol w:w="2127"/>
        <w:gridCol w:w="2835"/>
        <w:gridCol w:w="992"/>
        <w:gridCol w:w="3731"/>
        <w:gridCol w:w="4810"/>
        <w:gridCol w:w="4810"/>
        <w:gridCol w:w="4810"/>
      </w:tblGrid>
      <w:tr w:rsidR="008B75E8" w:rsidRPr="006C0CD0" w:rsidTr="00FE683D">
        <w:trPr>
          <w:gridAfter w:val="3"/>
          <w:wAfter w:w="14430" w:type="dxa"/>
          <w:trHeight w:hRule="exact" w:val="344"/>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Артезианская скважина №</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1D2D1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w:t>
            </w:r>
            <w:r w:rsidR="008B75E8" w:rsidRPr="006C0CD0">
              <w:rPr>
                <w:rFonts w:ascii="Arial" w:eastAsia="Times New Roman" w:hAnsi="Arial" w:cs="Arial"/>
                <w:sz w:val="24"/>
                <w:szCs w:val="24"/>
                <w:lang w:eastAsia="ru-RU"/>
              </w:rPr>
              <w:t>ная башня, объём, 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8B75E8" w:rsidRPr="006C0CD0" w:rsidTr="001D2D19">
        <w:trPr>
          <w:gridAfter w:val="3"/>
          <w:wAfter w:w="14430" w:type="dxa"/>
          <w:trHeight w:hRule="exact" w:val="34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2084</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МТМ</w:t>
            </w:r>
          </w:p>
        </w:tc>
      </w:tr>
      <w:tr w:rsidR="008B75E8" w:rsidRPr="006C0CD0" w:rsidTr="001D2D19">
        <w:trPr>
          <w:gridAfter w:val="3"/>
          <w:wAfter w:w="14430" w:type="dxa"/>
          <w:trHeight w:hRule="exact" w:val="32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3938</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Кооперативная</w:t>
            </w:r>
          </w:p>
        </w:tc>
      </w:tr>
      <w:tr w:rsidR="008B75E8" w:rsidRPr="006C0CD0" w:rsidTr="001D2D19">
        <w:trPr>
          <w:gridAfter w:val="3"/>
          <w:wAfter w:w="14430" w:type="dxa"/>
          <w:trHeight w:hRule="exact" w:val="33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3942</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r>
      <w:tr w:rsidR="008B75E8" w:rsidRPr="006C0CD0" w:rsidTr="001D2D19">
        <w:trPr>
          <w:gridAfter w:val="3"/>
          <w:wAfter w:w="14430" w:type="dxa"/>
          <w:trHeight w:hRule="exact" w:val="33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FE683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б/</w:t>
            </w:r>
            <w:r w:rsidR="008B75E8" w:rsidRPr="006C0CD0">
              <w:rPr>
                <w:rFonts w:ascii="Arial" w:eastAsia="Times New Roman" w:hAnsi="Arial" w:cs="Arial"/>
                <w:sz w:val="24"/>
                <w:szCs w:val="24"/>
                <w:lang w:eastAsia="ru-RU"/>
              </w:rPr>
              <w:t>н</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Степная</w:t>
            </w:r>
          </w:p>
        </w:tc>
      </w:tr>
      <w:tr w:rsidR="008B75E8" w:rsidRPr="006C0CD0" w:rsidTr="001D2D19">
        <w:trPr>
          <w:trHeight w:hRule="exact" w:val="34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3538</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Кооперативная</w:t>
            </w:r>
          </w:p>
        </w:tc>
        <w:tc>
          <w:tcPr>
            <w:tcW w:w="4810" w:type="dxa"/>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4810" w:type="dxa"/>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4810" w:type="dxa"/>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r>
    </w:tbl>
    <w:p w:rsidR="001D2D19" w:rsidRPr="006C0CD0" w:rsidRDefault="001D2D19" w:rsidP="006C0CD0">
      <w:pPr>
        <w:spacing w:after="0" w:line="360" w:lineRule="auto"/>
        <w:ind w:firstLine="851"/>
        <w:jc w:val="both"/>
        <w:rPr>
          <w:rFonts w:ascii="Arial" w:eastAsia="Times New Roman" w:hAnsi="Arial" w:cs="Arial"/>
          <w:b/>
          <w:bCs/>
          <w:sz w:val="24"/>
          <w:szCs w:val="24"/>
          <w:lang w:eastAsia="ru-RU"/>
        </w:rPr>
      </w:pPr>
    </w:p>
    <w:p w:rsidR="008B75E8" w:rsidRPr="006C0CD0" w:rsidRDefault="008B75E8"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bCs/>
          <w:sz w:val="24"/>
          <w:szCs w:val="24"/>
          <w:lang w:eastAsia="ru-RU"/>
        </w:rPr>
        <w:t>Во</w:t>
      </w:r>
      <w:r w:rsidR="001D2D19" w:rsidRPr="006C0CD0">
        <w:rPr>
          <w:rFonts w:ascii="Arial" w:eastAsia="Times New Roman" w:hAnsi="Arial" w:cs="Arial"/>
          <w:bCs/>
          <w:sz w:val="24"/>
          <w:szCs w:val="24"/>
          <w:lang w:eastAsia="ru-RU"/>
        </w:rPr>
        <w:t>до</w:t>
      </w:r>
      <w:r w:rsidRPr="006C0CD0">
        <w:rPr>
          <w:rFonts w:ascii="Arial" w:eastAsia="Times New Roman" w:hAnsi="Arial" w:cs="Arial"/>
          <w:bCs/>
          <w:sz w:val="24"/>
          <w:szCs w:val="24"/>
          <w:lang w:eastAsia="ru-RU"/>
        </w:rPr>
        <w:t>проводная магистраль ст.</w:t>
      </w:r>
      <w:r w:rsidR="001D2D19" w:rsidRPr="006C0CD0">
        <w:rPr>
          <w:rFonts w:ascii="Arial" w:eastAsia="Times New Roman" w:hAnsi="Arial" w:cs="Arial"/>
          <w:bCs/>
          <w:sz w:val="24"/>
          <w:szCs w:val="24"/>
          <w:lang w:eastAsia="ru-RU"/>
        </w:rPr>
        <w:t xml:space="preserve"> </w:t>
      </w:r>
      <w:r w:rsidRPr="006C0CD0">
        <w:rPr>
          <w:rFonts w:ascii="Arial" w:eastAsia="Times New Roman" w:hAnsi="Arial" w:cs="Arial"/>
          <w:bCs/>
          <w:sz w:val="24"/>
          <w:szCs w:val="24"/>
          <w:lang w:eastAsia="ru-RU"/>
        </w:rPr>
        <w:t>Атаманской</w:t>
      </w:r>
      <w:r w:rsidR="001D2D19" w:rsidRPr="006C0CD0">
        <w:rPr>
          <w:rFonts w:ascii="Arial" w:eastAsia="Times New Roman" w:hAnsi="Arial" w:cs="Arial"/>
          <w:bCs/>
          <w:sz w:val="24"/>
          <w:szCs w:val="24"/>
          <w:lang w:eastAsia="ru-RU"/>
        </w:rPr>
        <w:t>, таблица № 3</w:t>
      </w:r>
    </w:p>
    <w:tbl>
      <w:tblPr>
        <w:tblW w:w="10080" w:type="dxa"/>
        <w:tblInd w:w="40" w:type="dxa"/>
        <w:tblLayout w:type="fixed"/>
        <w:tblCellMar>
          <w:left w:w="40" w:type="dxa"/>
          <w:right w:w="40" w:type="dxa"/>
        </w:tblCellMar>
        <w:tblLook w:val="0000" w:firstRow="0" w:lastRow="0" w:firstColumn="0" w:lastColumn="0" w:noHBand="0" w:noVBand="0"/>
      </w:tblPr>
      <w:tblGrid>
        <w:gridCol w:w="2694"/>
        <w:gridCol w:w="1701"/>
        <w:gridCol w:w="1559"/>
        <w:gridCol w:w="1276"/>
        <w:gridCol w:w="1134"/>
        <w:gridCol w:w="1716"/>
      </w:tblGrid>
      <w:tr w:rsidR="008B75E8" w:rsidRPr="006C0CD0" w:rsidTr="00FE683D">
        <w:trPr>
          <w:trHeight w:val="256"/>
        </w:trPr>
        <w:tc>
          <w:tcPr>
            <w:tcW w:w="2694"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Водоснабжение</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1D2D19"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w:t>
            </w:r>
            <w:r w:rsidR="008B75E8" w:rsidRPr="006C0CD0">
              <w:rPr>
                <w:rFonts w:ascii="Arial" w:eastAsia="Times New Roman" w:hAnsi="Arial" w:cs="Arial"/>
                <w:sz w:val="24"/>
                <w:szCs w:val="24"/>
                <w:lang w:eastAsia="ru-RU"/>
              </w:rPr>
              <w:t>расположение</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Протяжённость, км</w:t>
            </w:r>
          </w:p>
        </w:tc>
        <w:tc>
          <w:tcPr>
            <w:tcW w:w="241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8B75E8" w:rsidRPr="006C0CD0" w:rsidRDefault="001D2D19"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Протяжён</w:t>
            </w:r>
            <w:r w:rsidR="008B75E8" w:rsidRPr="006C0CD0">
              <w:rPr>
                <w:rFonts w:ascii="Arial" w:eastAsia="Times New Roman" w:hAnsi="Arial" w:cs="Arial"/>
                <w:sz w:val="24"/>
                <w:szCs w:val="24"/>
                <w:lang w:eastAsia="ru-RU"/>
              </w:rPr>
              <w:t>ность по дате ввода</w:t>
            </w:r>
          </w:p>
        </w:tc>
        <w:tc>
          <w:tcPr>
            <w:tcW w:w="1716"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Год</w:t>
            </w:r>
            <w:r w:rsidR="001D2D19"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w:t>
            </w:r>
            <w:r w:rsidR="001D2D19" w:rsidRPr="006C0CD0">
              <w:rPr>
                <w:rFonts w:ascii="Arial" w:eastAsia="Times New Roman" w:hAnsi="Arial" w:cs="Arial"/>
                <w:sz w:val="24"/>
                <w:szCs w:val="24"/>
                <w:lang w:eastAsia="ru-RU"/>
              </w:rPr>
              <w:t xml:space="preserve">вода в </w:t>
            </w:r>
            <w:r w:rsidRPr="006C0CD0">
              <w:rPr>
                <w:rFonts w:ascii="Arial" w:eastAsia="Times New Roman" w:hAnsi="Arial" w:cs="Arial"/>
                <w:sz w:val="24"/>
                <w:szCs w:val="24"/>
                <w:lang w:eastAsia="ru-RU"/>
              </w:rPr>
              <w:t>эксплуатацию</w:t>
            </w:r>
          </w:p>
        </w:tc>
      </w:tr>
      <w:tr w:rsidR="00FE683D" w:rsidRPr="006C0CD0" w:rsidTr="00FE683D">
        <w:trPr>
          <w:trHeight w:hRule="exact" w:val="275"/>
        </w:trPr>
        <w:tc>
          <w:tcPr>
            <w:tcW w:w="2694"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6" w:space="0" w:color="auto"/>
              <w:left w:val="single" w:sz="6" w:space="0" w:color="auto"/>
              <w:bottom w:val="single" w:sz="4"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км</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8B75E8" w:rsidRPr="006C0CD0" w:rsidRDefault="001D2D19" w:rsidP="00652D21">
            <w:pPr>
              <w:spacing w:after="0" w:line="360" w:lineRule="auto"/>
              <w:rPr>
                <w:rFonts w:ascii="Arial" w:eastAsia="Times New Roman" w:hAnsi="Arial" w:cs="Arial"/>
                <w:sz w:val="24"/>
                <w:szCs w:val="24"/>
                <w:lang w:val="en-US" w:eastAsia="ru-RU"/>
              </w:rPr>
            </w:pPr>
            <w:r w:rsidRPr="006C0CD0">
              <w:rPr>
                <w:rFonts w:ascii="Arial" w:eastAsia="Times New Roman" w:hAnsi="Arial" w:cs="Arial"/>
                <w:sz w:val="24"/>
                <w:szCs w:val="24"/>
                <w:lang w:val="en-US" w:eastAsia="ru-RU"/>
              </w:rPr>
              <w:t>d</w:t>
            </w:r>
          </w:p>
        </w:tc>
        <w:tc>
          <w:tcPr>
            <w:tcW w:w="1716"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rPr>
          <w:trHeight w:hRule="exact" w:val="36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магистраль, всего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1D2D19"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Станица </w:t>
            </w:r>
            <w:r w:rsidR="008B75E8" w:rsidRPr="006C0CD0">
              <w:rPr>
                <w:rFonts w:ascii="Arial" w:eastAsia="Times New Roman" w:hAnsi="Arial" w:cs="Arial"/>
                <w:sz w:val="24"/>
                <w:szCs w:val="24"/>
                <w:lang w:eastAsia="ru-RU"/>
              </w:rPr>
              <w:t>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49,8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16" w:type="dxa"/>
            <w:tcBorders>
              <w:top w:val="single" w:sz="6" w:space="0" w:color="auto"/>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rPr>
          <w:trHeight w:hRule="exact" w:val="288"/>
        </w:trPr>
        <w:tc>
          <w:tcPr>
            <w:tcW w:w="1008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E683D" w:rsidRPr="006C0CD0" w:rsidRDefault="00FE683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т.ч. водопроводов по диаметрам:</w:t>
            </w:r>
          </w:p>
        </w:tc>
      </w:tr>
      <w:tr w:rsidR="00FE683D" w:rsidRPr="006C0CD0" w:rsidTr="00FE683D">
        <w:trPr>
          <w:trHeight w:val="158"/>
        </w:trPr>
        <w:tc>
          <w:tcPr>
            <w:tcW w:w="2694"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 стальных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1716" w:type="dxa"/>
            <w:vMerge w:val="restart"/>
            <w:tcBorders>
              <w:top w:val="single" w:sz="6" w:space="0" w:color="auto"/>
              <w:left w:val="single" w:sz="4"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1952-1991</w:t>
            </w:r>
          </w:p>
        </w:tc>
      </w:tr>
      <w:tr w:rsidR="00FE683D" w:rsidRPr="006C0CD0" w:rsidTr="00FE683D">
        <w:trPr>
          <w:trHeight w:val="174"/>
        </w:trPr>
        <w:tc>
          <w:tcPr>
            <w:tcW w:w="2694" w:type="dxa"/>
            <w:vMerge/>
            <w:tcBorders>
              <w:left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0,04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76</w:t>
            </w:r>
          </w:p>
        </w:tc>
        <w:tc>
          <w:tcPr>
            <w:tcW w:w="1716" w:type="dxa"/>
            <w:vMerge/>
            <w:tcBorders>
              <w:left w:val="single" w:sz="4"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rPr>
          <w:trHeight w:hRule="exact" w:val="284"/>
        </w:trPr>
        <w:tc>
          <w:tcPr>
            <w:tcW w:w="2694"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89</w:t>
            </w:r>
          </w:p>
        </w:tc>
        <w:tc>
          <w:tcPr>
            <w:tcW w:w="1716" w:type="dxa"/>
            <w:vMerge/>
            <w:tcBorders>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rPr>
          <w:trHeight w:hRule="exact" w:val="32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 Чугунных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16" w:type="dxa"/>
            <w:tcBorders>
              <w:top w:val="single" w:sz="6" w:space="0" w:color="auto"/>
              <w:left w:val="single" w:sz="4"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1952-1991</w:t>
            </w:r>
          </w:p>
        </w:tc>
      </w:tr>
      <w:tr w:rsidR="00FE683D" w:rsidRPr="006C0CD0" w:rsidTr="00FE683D">
        <w:trPr>
          <w:trHeight w:hRule="exact" w:val="33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 . Асбоцементных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38,72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16" w:type="dxa"/>
            <w:tcBorders>
              <w:top w:val="single" w:sz="6" w:space="0" w:color="auto"/>
              <w:left w:val="single" w:sz="4"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1964-1991</w:t>
            </w:r>
          </w:p>
        </w:tc>
      </w:tr>
      <w:tr w:rsidR="00FE683D" w:rsidRPr="006C0CD0" w:rsidTr="00FE683D">
        <w:trPr>
          <w:trHeight w:val="158"/>
        </w:trPr>
        <w:tc>
          <w:tcPr>
            <w:tcW w:w="2694"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 Асбоцементных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716" w:type="dxa"/>
            <w:vMerge w:val="restart"/>
            <w:tcBorders>
              <w:top w:val="single" w:sz="6" w:space="0" w:color="auto"/>
              <w:left w:val="single" w:sz="4"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1974-</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1980</w:t>
            </w:r>
          </w:p>
        </w:tc>
      </w:tr>
      <w:tr w:rsidR="00FE683D" w:rsidRPr="006C0CD0" w:rsidTr="00FE683D">
        <w:trPr>
          <w:trHeight w:hRule="exact" w:val="280"/>
        </w:trPr>
        <w:tc>
          <w:tcPr>
            <w:tcW w:w="2694"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716" w:type="dxa"/>
            <w:vMerge/>
            <w:tcBorders>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rPr>
          <w:trHeight w:val="166"/>
        </w:trPr>
        <w:tc>
          <w:tcPr>
            <w:tcW w:w="2694"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 Пластмассовых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16" w:type="dxa"/>
            <w:vMerge w:val="restart"/>
            <w:tcBorders>
              <w:top w:val="single" w:sz="6" w:space="0" w:color="auto"/>
              <w:left w:val="single" w:sz="4"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1982-1984</w:t>
            </w:r>
          </w:p>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2009-2010</w:t>
            </w:r>
          </w:p>
        </w:tc>
      </w:tr>
      <w:tr w:rsidR="00FE683D" w:rsidRPr="006C0CD0" w:rsidTr="00FE683D">
        <w:trPr>
          <w:trHeight w:val="151"/>
        </w:trPr>
        <w:tc>
          <w:tcPr>
            <w:tcW w:w="2694" w:type="dxa"/>
            <w:vMerge/>
            <w:tcBorders>
              <w:left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716" w:type="dxa"/>
            <w:vMerge/>
            <w:tcBorders>
              <w:left w:val="single" w:sz="4"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rPr>
          <w:trHeight w:hRule="exact" w:val="247"/>
        </w:trPr>
        <w:tc>
          <w:tcPr>
            <w:tcW w:w="2694"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16" w:type="dxa"/>
            <w:vMerge/>
            <w:tcBorders>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Смотровые колодцы 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16" w:type="dxa"/>
            <w:tcBorders>
              <w:top w:val="single" w:sz="6" w:space="0" w:color="auto"/>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r w:rsidR="00FE683D" w:rsidRPr="006C0CD0" w:rsidTr="00FE683D">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Водозаборные колонки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c>
          <w:tcPr>
            <w:tcW w:w="1716" w:type="dxa"/>
            <w:tcBorders>
              <w:top w:val="single" w:sz="6" w:space="0" w:color="auto"/>
              <w:left w:val="single" w:sz="4" w:space="0" w:color="auto"/>
              <w:bottom w:val="single" w:sz="6" w:space="0" w:color="auto"/>
              <w:right w:val="single" w:sz="6" w:space="0" w:color="auto"/>
            </w:tcBorders>
            <w:shd w:val="clear" w:color="auto" w:fill="FFFFFF"/>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p>
        </w:tc>
      </w:tr>
    </w:tbl>
    <w:p w:rsidR="0010518F" w:rsidRPr="006C0CD0" w:rsidRDefault="0010518F" w:rsidP="006C0CD0">
      <w:pPr>
        <w:spacing w:after="0" w:line="360" w:lineRule="auto"/>
        <w:ind w:firstLine="851"/>
        <w:jc w:val="both"/>
        <w:rPr>
          <w:rFonts w:ascii="Arial" w:eastAsia="Times New Roman" w:hAnsi="Arial" w:cs="Arial"/>
          <w:sz w:val="24"/>
          <w:szCs w:val="24"/>
          <w:lang w:eastAsia="ru-RU"/>
        </w:rPr>
      </w:pPr>
    </w:p>
    <w:p w:rsidR="008B75E8" w:rsidRPr="006C0CD0" w:rsidRDefault="008B75E8" w:rsidP="00652D21">
      <w:pPr>
        <w:spacing w:after="0" w:line="360" w:lineRule="auto"/>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 наличии водоизмерительных приборов на  скважинах, принадлежащих ООО Атаманское</w:t>
      </w:r>
      <w:r w:rsidR="00FE683D" w:rsidRPr="006C0CD0">
        <w:rPr>
          <w:rFonts w:ascii="Arial" w:eastAsia="Times New Roman" w:hAnsi="Arial" w:cs="Arial"/>
          <w:sz w:val="24"/>
          <w:szCs w:val="24"/>
          <w:lang w:eastAsia="ru-RU"/>
        </w:rPr>
        <w:t>, таблица № 4</w:t>
      </w:r>
    </w:p>
    <w:tbl>
      <w:tblPr>
        <w:tblW w:w="0" w:type="auto"/>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3162"/>
        <w:gridCol w:w="1946"/>
        <w:gridCol w:w="1459"/>
      </w:tblGrid>
      <w:tr w:rsidR="008B75E8" w:rsidRPr="006C0CD0" w:rsidTr="00224383">
        <w:trPr>
          <w:trHeight w:val="540"/>
        </w:trPr>
        <w:tc>
          <w:tcPr>
            <w:tcW w:w="1848" w:type="dxa"/>
            <w:shd w:val="clear" w:color="auto" w:fill="auto"/>
            <w:vAlign w:val="center"/>
          </w:tcPr>
          <w:p w:rsidR="008B75E8" w:rsidRPr="006C0CD0" w:rsidRDefault="00FE683D"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 водонапорной </w:t>
            </w:r>
            <w:r w:rsidR="008B75E8" w:rsidRPr="006C0CD0">
              <w:rPr>
                <w:rFonts w:ascii="Arial" w:eastAsia="Times New Roman" w:hAnsi="Arial" w:cs="Arial"/>
                <w:sz w:val="24"/>
                <w:szCs w:val="24"/>
                <w:lang w:eastAsia="ru-RU"/>
              </w:rPr>
              <w:t>башни</w:t>
            </w:r>
          </w:p>
        </w:tc>
        <w:tc>
          <w:tcPr>
            <w:tcW w:w="3162"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расположения</w:t>
            </w:r>
          </w:p>
        </w:tc>
        <w:tc>
          <w:tcPr>
            <w:tcW w:w="194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Марка</w:t>
            </w:r>
            <w:r w:rsidR="00FE683D" w:rsidRPr="006C0CD0">
              <w:rPr>
                <w:rFonts w:ascii="Arial" w:eastAsia="Times New Roman" w:hAnsi="Arial" w:cs="Arial"/>
                <w:sz w:val="24"/>
                <w:szCs w:val="24"/>
                <w:lang w:eastAsia="ru-RU"/>
              </w:rPr>
              <w:t xml:space="preserve"> п</w:t>
            </w:r>
            <w:r w:rsidRPr="006C0CD0">
              <w:rPr>
                <w:rFonts w:ascii="Arial" w:eastAsia="Times New Roman" w:hAnsi="Arial" w:cs="Arial"/>
                <w:sz w:val="24"/>
                <w:szCs w:val="24"/>
                <w:lang w:eastAsia="ru-RU"/>
              </w:rPr>
              <w:t>рибора и его номер</w:t>
            </w:r>
          </w:p>
        </w:tc>
        <w:tc>
          <w:tcPr>
            <w:tcW w:w="1459"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Год</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установки</w:t>
            </w:r>
          </w:p>
        </w:tc>
      </w:tr>
      <w:tr w:rsidR="008B75E8" w:rsidRPr="006C0CD0" w:rsidTr="00224383">
        <w:trPr>
          <w:trHeight w:val="263"/>
        </w:trPr>
        <w:tc>
          <w:tcPr>
            <w:tcW w:w="1848"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2084</w:t>
            </w:r>
          </w:p>
        </w:tc>
        <w:tc>
          <w:tcPr>
            <w:tcW w:w="3162"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Атаманская</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МТМ</w:t>
            </w:r>
          </w:p>
        </w:tc>
        <w:tc>
          <w:tcPr>
            <w:tcW w:w="1946"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СТВ-80</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0144</w:t>
            </w:r>
          </w:p>
        </w:tc>
        <w:tc>
          <w:tcPr>
            <w:tcW w:w="1459" w:type="dxa"/>
            <w:shd w:val="clear" w:color="auto" w:fill="auto"/>
            <w:vAlign w:val="center"/>
          </w:tcPr>
          <w:p w:rsidR="008B75E8" w:rsidRPr="006C0CD0" w:rsidRDefault="008B75E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8B75E8" w:rsidRPr="006C0CD0" w:rsidTr="00224383">
        <w:trPr>
          <w:trHeight w:val="254"/>
        </w:trPr>
        <w:tc>
          <w:tcPr>
            <w:tcW w:w="1848"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3538</w:t>
            </w:r>
          </w:p>
        </w:tc>
        <w:tc>
          <w:tcPr>
            <w:tcW w:w="3162"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Шевченко 30 школа</w:t>
            </w:r>
          </w:p>
        </w:tc>
        <w:tc>
          <w:tcPr>
            <w:tcW w:w="194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СТВ-0140</w:t>
            </w:r>
          </w:p>
        </w:tc>
        <w:tc>
          <w:tcPr>
            <w:tcW w:w="1459"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8B75E8" w:rsidRPr="006C0CD0" w:rsidTr="00224383">
        <w:trPr>
          <w:trHeight w:val="399"/>
        </w:trPr>
        <w:tc>
          <w:tcPr>
            <w:tcW w:w="1848"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3938</w:t>
            </w:r>
          </w:p>
        </w:tc>
        <w:tc>
          <w:tcPr>
            <w:tcW w:w="3162"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 4 центральная</w:t>
            </w:r>
          </w:p>
        </w:tc>
        <w:tc>
          <w:tcPr>
            <w:tcW w:w="194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00031</w:t>
            </w:r>
          </w:p>
        </w:tc>
        <w:tc>
          <w:tcPr>
            <w:tcW w:w="1459"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8B75E8" w:rsidRPr="006C0CD0" w:rsidTr="00224383">
        <w:trPr>
          <w:trHeight w:val="278"/>
        </w:trPr>
        <w:tc>
          <w:tcPr>
            <w:tcW w:w="1848"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3942</w:t>
            </w:r>
          </w:p>
        </w:tc>
        <w:tc>
          <w:tcPr>
            <w:tcW w:w="3162"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c>
          <w:tcPr>
            <w:tcW w:w="194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w:t>
            </w:r>
            <w:r w:rsidR="00FE683D"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0029</w:t>
            </w:r>
          </w:p>
        </w:tc>
        <w:tc>
          <w:tcPr>
            <w:tcW w:w="1459"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8B75E8" w:rsidRPr="006C0CD0" w:rsidTr="00224383">
        <w:trPr>
          <w:trHeight w:val="267"/>
        </w:trPr>
        <w:tc>
          <w:tcPr>
            <w:tcW w:w="1848" w:type="dxa"/>
            <w:shd w:val="clear" w:color="auto" w:fill="auto"/>
            <w:vAlign w:val="center"/>
          </w:tcPr>
          <w:p w:rsidR="008B75E8" w:rsidRPr="006C0CD0" w:rsidRDefault="008B75E8"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б/н</w:t>
            </w:r>
          </w:p>
        </w:tc>
        <w:tc>
          <w:tcPr>
            <w:tcW w:w="3162"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Степная</w:t>
            </w:r>
          </w:p>
        </w:tc>
        <w:tc>
          <w:tcPr>
            <w:tcW w:w="1946"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СТВ-800133</w:t>
            </w:r>
          </w:p>
        </w:tc>
        <w:tc>
          <w:tcPr>
            <w:tcW w:w="1459" w:type="dxa"/>
            <w:shd w:val="clear" w:color="auto" w:fill="auto"/>
            <w:vAlign w:val="center"/>
          </w:tcPr>
          <w:p w:rsidR="008B75E8" w:rsidRPr="006C0CD0" w:rsidRDefault="008B75E8"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bl>
    <w:p w:rsidR="008B75E8" w:rsidRPr="006C0CD0" w:rsidRDefault="008B75E8" w:rsidP="006C0CD0">
      <w:pPr>
        <w:spacing w:after="0" w:line="360" w:lineRule="auto"/>
        <w:ind w:firstLine="851"/>
        <w:jc w:val="both"/>
        <w:rPr>
          <w:rFonts w:ascii="Arial" w:eastAsia="Times New Roman" w:hAnsi="Arial" w:cs="Arial"/>
          <w:sz w:val="24"/>
          <w:szCs w:val="24"/>
          <w:lang w:eastAsia="ru-RU"/>
        </w:rPr>
      </w:pPr>
    </w:p>
    <w:p w:rsidR="00BD5BA4" w:rsidRPr="006C0CD0" w:rsidRDefault="00BD5BA4"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Рисунок № </w:t>
      </w:r>
      <w:r w:rsidR="005F5FCB" w:rsidRPr="006C0CD0">
        <w:rPr>
          <w:rFonts w:ascii="Arial" w:eastAsia="Times New Roman" w:hAnsi="Arial" w:cs="Arial"/>
          <w:sz w:val="24"/>
          <w:szCs w:val="24"/>
          <w:lang w:eastAsia="ru-RU"/>
        </w:rPr>
        <w:t>1 Протокол лабораторных испытаний № 1403 П от 29.05.2015 года</w:t>
      </w:r>
    </w:p>
    <w:p w:rsidR="00354E58"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981575" cy="6457950"/>
            <wp:effectExtent l="19050" t="0" r="9525" b="0"/>
            <wp:docPr id="146" name="Рисунок 146" descr="протокорл атама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отокорл атаман 1"/>
                    <pic:cNvPicPr>
                      <a:picLocks noChangeAspect="1" noChangeArrowheads="1"/>
                    </pic:cNvPicPr>
                  </pic:nvPicPr>
                  <pic:blipFill>
                    <a:blip r:embed="rId12" cstate="print"/>
                    <a:srcRect l="8235" t="8788" r="5562" b="10178"/>
                    <a:stretch>
                      <a:fillRect/>
                    </a:stretch>
                  </pic:blipFill>
                  <pic:spPr bwMode="auto">
                    <a:xfrm>
                      <a:off x="0" y="0"/>
                      <a:ext cx="4981575" cy="6457950"/>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2 Продолжение протокола № 1403П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295900" cy="4010025"/>
            <wp:effectExtent l="19050" t="0" r="0" b="0"/>
            <wp:docPr id="147" name="Рисунок 147" descr="протокорл атама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протокорл атаман 2"/>
                    <pic:cNvPicPr>
                      <a:picLocks noChangeAspect="1" noChangeArrowheads="1"/>
                    </pic:cNvPicPr>
                  </pic:nvPicPr>
                  <pic:blipFill>
                    <a:blip r:embed="rId13" cstate="print"/>
                    <a:srcRect l="5241" t="9253" r="5562" b="41602"/>
                    <a:stretch>
                      <a:fillRect/>
                    </a:stretch>
                  </pic:blipFill>
                  <pic:spPr bwMode="auto">
                    <a:xfrm>
                      <a:off x="0" y="0"/>
                      <a:ext cx="5295900" cy="4010025"/>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3 Продолжение протокола № 1403</w:t>
      </w:r>
      <w:r w:rsidR="0010518F"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534025" cy="3810000"/>
            <wp:effectExtent l="19050" t="0" r="9525" b="0"/>
            <wp:docPr id="148" name="Рисунок 148" descr="протокол атама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протокол атаман 3"/>
                    <pic:cNvPicPr>
                      <a:picLocks noChangeAspect="1" noChangeArrowheads="1"/>
                    </pic:cNvPicPr>
                  </pic:nvPicPr>
                  <pic:blipFill>
                    <a:blip r:embed="rId14" cstate="print"/>
                    <a:srcRect l="2353" t="10187" r="17647" b="49844"/>
                    <a:stretch>
                      <a:fillRect/>
                    </a:stretch>
                  </pic:blipFill>
                  <pic:spPr bwMode="auto">
                    <a:xfrm>
                      <a:off x="0" y="0"/>
                      <a:ext cx="5534025" cy="3810000"/>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4 Приложение к протоколу № 1403 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629150" cy="2057400"/>
            <wp:effectExtent l="19050" t="0" r="0" b="0"/>
            <wp:docPr id="149" name="Рисунок 149" descr="протокол атаман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протокол атаман 4"/>
                    <pic:cNvPicPr>
                      <a:picLocks noChangeAspect="1" noChangeArrowheads="1"/>
                    </pic:cNvPicPr>
                  </pic:nvPicPr>
                  <pic:blipFill>
                    <a:blip r:embed="rId15" cstate="print"/>
                    <a:srcRect l="14011" t="11897" r="8128" b="62874"/>
                    <a:stretch>
                      <a:fillRect/>
                    </a:stretch>
                  </pic:blipFill>
                  <pic:spPr bwMode="auto">
                    <a:xfrm>
                      <a:off x="0" y="0"/>
                      <a:ext cx="4629150" cy="2057400"/>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5 Протокол лабораторных испытаний № 612 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6257925" cy="5695950"/>
            <wp:effectExtent l="19050" t="0" r="9525" b="0"/>
            <wp:docPr id="150" name="Рисунок 150" descr="протокол атаман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протокол атаман 5"/>
                    <pic:cNvPicPr>
                      <a:picLocks noChangeAspect="1" noChangeArrowheads="1"/>
                    </pic:cNvPicPr>
                  </pic:nvPicPr>
                  <pic:blipFill>
                    <a:blip r:embed="rId16" cstate="print"/>
                    <a:srcRect l="6557" t="8321" r="4491" b="32738"/>
                    <a:stretch>
                      <a:fillRect/>
                    </a:stretch>
                  </pic:blipFill>
                  <pic:spPr bwMode="auto">
                    <a:xfrm>
                      <a:off x="0" y="0"/>
                      <a:ext cx="6257925" cy="5695950"/>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6 Приложение к протоколу № 612П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467225" cy="4686300"/>
            <wp:effectExtent l="19050" t="0" r="9525" b="0"/>
            <wp:docPr id="151" name="Рисунок 151" descr="протокол атама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протокол атаман 6"/>
                    <pic:cNvPicPr>
                      <a:picLocks noChangeAspect="1" noChangeArrowheads="1"/>
                    </pic:cNvPicPr>
                  </pic:nvPicPr>
                  <pic:blipFill>
                    <a:blip r:embed="rId17" cstate="print"/>
                    <a:srcRect l="2780" t="10187" r="8342" b="22084"/>
                    <a:stretch>
                      <a:fillRect/>
                    </a:stretch>
                  </pic:blipFill>
                  <pic:spPr bwMode="auto">
                    <a:xfrm>
                      <a:off x="0" y="0"/>
                      <a:ext cx="4467225" cy="4686300"/>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7 Приложение к протоколу № 612П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3453130" cy="31673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3453130" cy="3167380"/>
                    </a:xfrm>
                    <a:prstGeom prst="rect">
                      <a:avLst/>
                    </a:prstGeom>
                    <a:noFill/>
                  </pic:spPr>
                </pic:pic>
              </a:graphicData>
            </a:graphic>
          </wp:inline>
        </w:drawing>
      </w: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p>
    <w:p w:rsidR="005F5FCB" w:rsidRPr="006C0CD0" w:rsidRDefault="005F5FC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Рисунок № 8 Приложение к протоколу № 612 П</w:t>
      </w:r>
    </w:p>
    <w:p w:rsidR="005F5FCB"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543425" cy="2009775"/>
            <wp:effectExtent l="19050" t="0" r="9525" b="0"/>
            <wp:docPr id="153" name="Рисунок 153" descr="протокол атаман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протокол атаман 8"/>
                    <pic:cNvPicPr>
                      <a:picLocks noChangeAspect="1" noChangeArrowheads="1"/>
                    </pic:cNvPicPr>
                  </pic:nvPicPr>
                  <pic:blipFill>
                    <a:blip r:embed="rId19" cstate="print"/>
                    <a:srcRect l="17006" t="9253" r="6535" b="66174"/>
                    <a:stretch>
                      <a:fillRect/>
                    </a:stretch>
                  </pic:blipFill>
                  <pic:spPr bwMode="auto">
                    <a:xfrm>
                      <a:off x="0" y="0"/>
                      <a:ext cx="4543425" cy="2009775"/>
                    </a:xfrm>
                    <a:prstGeom prst="rect">
                      <a:avLst/>
                    </a:prstGeom>
                    <a:noFill/>
                    <a:ln w="9525">
                      <a:noFill/>
                      <a:miter lim="800000"/>
                      <a:headEnd/>
                      <a:tailEnd/>
                    </a:ln>
                  </pic:spPr>
                </pic:pic>
              </a:graphicData>
            </a:graphic>
          </wp:inline>
        </w:drawing>
      </w:r>
    </w:p>
    <w:p w:rsidR="005F5FCB" w:rsidRPr="006C0CD0" w:rsidRDefault="005F5FCB" w:rsidP="006C0CD0">
      <w:pPr>
        <w:spacing w:after="0" w:line="360" w:lineRule="auto"/>
        <w:ind w:firstLine="851"/>
        <w:rPr>
          <w:rFonts w:ascii="Arial" w:eastAsia="Times New Roman" w:hAnsi="Arial" w:cs="Arial"/>
          <w:sz w:val="24"/>
          <w:szCs w:val="24"/>
          <w:lang w:eastAsia="ru-RU"/>
        </w:rPr>
      </w:pPr>
    </w:p>
    <w:p w:rsidR="00BD25D7" w:rsidRPr="00652D21" w:rsidRDefault="002533EC" w:rsidP="006A248E">
      <w:pPr>
        <w:spacing w:line="240" w:lineRule="auto"/>
        <w:ind w:firstLine="851"/>
        <w:jc w:val="both"/>
        <w:rPr>
          <w:rFonts w:ascii="Arial" w:eastAsia="Times New Roman" w:hAnsi="Arial" w:cs="Arial"/>
          <w:sz w:val="24"/>
          <w:szCs w:val="24"/>
          <w:lang w:eastAsia="ru-RU"/>
        </w:rPr>
      </w:pPr>
      <w:r w:rsidRPr="00652D21">
        <w:rPr>
          <w:rFonts w:ascii="Arial" w:eastAsia="Times New Roman" w:hAnsi="Arial" w:cs="Arial"/>
          <w:sz w:val="24"/>
          <w:szCs w:val="24"/>
          <w:lang w:eastAsia="ru-RU"/>
        </w:rPr>
        <w:t>2.2. Описание территорий поселения, не охваченных централизованными системами водоснабжения</w:t>
      </w:r>
    </w:p>
    <w:p w:rsidR="0010518F" w:rsidRPr="00652D21" w:rsidRDefault="0010518F" w:rsidP="006A248E">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Согласно справке Администрации Атаманского сельского поселения территории поселения с проживающим населением, не охваченные </w:t>
      </w:r>
      <w:r w:rsidRPr="00652D21">
        <w:rPr>
          <w:rFonts w:ascii="Arial" w:eastAsia="Times New Roman" w:hAnsi="Arial" w:cs="Arial"/>
          <w:sz w:val="24"/>
          <w:szCs w:val="24"/>
          <w:lang w:eastAsia="ru-RU"/>
        </w:rPr>
        <w:t xml:space="preserve">централизованными системами водоснабжения, отсутствуют. </w:t>
      </w:r>
    </w:p>
    <w:p w:rsidR="003C6824" w:rsidRPr="00652D21" w:rsidRDefault="00CC61A2" w:rsidP="006A248E">
      <w:pPr>
        <w:spacing w:line="240" w:lineRule="auto"/>
        <w:ind w:firstLine="851"/>
        <w:jc w:val="both"/>
        <w:rPr>
          <w:rFonts w:ascii="Arial" w:eastAsia="Times New Roman" w:hAnsi="Arial" w:cs="Arial"/>
          <w:sz w:val="24"/>
          <w:szCs w:val="24"/>
          <w:lang w:eastAsia="ru-RU"/>
        </w:rPr>
      </w:pPr>
      <w:r w:rsidRPr="00652D21">
        <w:rPr>
          <w:rFonts w:ascii="Arial" w:eastAsia="Times New Roman" w:hAnsi="Arial" w:cs="Arial"/>
          <w:sz w:val="24"/>
          <w:szCs w:val="24"/>
          <w:lang w:eastAsia="ru-RU"/>
        </w:rPr>
        <w:t>2.3.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6D2553" w:rsidRPr="006C0CD0" w:rsidRDefault="006D2553"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w:t>
      </w:r>
      <w:r w:rsidR="003C6824" w:rsidRPr="006C0CD0">
        <w:rPr>
          <w:rFonts w:ascii="Arial" w:eastAsia="Times New Roman" w:hAnsi="Arial" w:cs="Arial"/>
          <w:sz w:val="24"/>
          <w:szCs w:val="24"/>
          <w:lang w:eastAsia="ru-RU"/>
        </w:rPr>
        <w:t>соответствии с пунктом</w:t>
      </w:r>
      <w:r w:rsidRPr="006C0CD0">
        <w:rPr>
          <w:rFonts w:ascii="Arial" w:eastAsia="Times New Roman" w:hAnsi="Arial" w:cs="Arial"/>
          <w:sz w:val="24"/>
          <w:szCs w:val="24"/>
          <w:lang w:eastAsia="ru-RU"/>
        </w:rPr>
        <w:t xml:space="preserve"> 2 требований к содержанию схем водоснабжения и водоотведения, утвержденных Постановление</w:t>
      </w:r>
      <w:r w:rsidR="00D72B2B" w:rsidRPr="006C0CD0">
        <w:rPr>
          <w:rFonts w:ascii="Arial" w:eastAsia="Times New Roman" w:hAnsi="Arial" w:cs="Arial"/>
          <w:sz w:val="24"/>
          <w:szCs w:val="24"/>
          <w:lang w:eastAsia="ru-RU"/>
        </w:rPr>
        <w:t>м Правительства РФ № 782 от 05.</w:t>
      </w:r>
      <w:r w:rsidRPr="006C0CD0">
        <w:rPr>
          <w:rFonts w:ascii="Arial" w:eastAsia="Times New Roman" w:hAnsi="Arial" w:cs="Arial"/>
          <w:sz w:val="24"/>
          <w:szCs w:val="24"/>
          <w:lang w:eastAsia="ru-RU"/>
        </w:rPr>
        <w:t>09.2013 года</w:t>
      </w:r>
      <w:r w:rsidRPr="006C0CD0">
        <w:rPr>
          <w:rFonts w:ascii="Arial" w:hAnsi="Arial" w:cs="Arial"/>
          <w:sz w:val="24"/>
          <w:szCs w:val="24"/>
        </w:rPr>
        <w:t xml:space="preserve"> </w:t>
      </w:r>
      <w:r w:rsidRPr="006C0CD0">
        <w:rPr>
          <w:rFonts w:ascii="Arial" w:eastAsia="Times New Roman" w:hAnsi="Arial" w:cs="Arial"/>
          <w:sz w:val="24"/>
          <w:szCs w:val="24"/>
          <w:lang w:eastAsia="ru-RU"/>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D72B2B" w:rsidRPr="006C0CD0" w:rsidRDefault="00D72B2B"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основании сведений ООО «Атаманское» в таблице № 5, приводятся основные технические и гидрогеологические данные  по  эксплуатационным  скважинам.</w:t>
      </w:r>
    </w:p>
    <w:p w:rsidR="00D72B2B" w:rsidRPr="006C0CD0" w:rsidRDefault="00D72B2B"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Сведения об артезианских скважинах ООО «Атаманское» Павловского района Краснодарского края, таблица № 5.</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648"/>
        <w:gridCol w:w="1041"/>
        <w:gridCol w:w="1067"/>
        <w:gridCol w:w="1011"/>
        <w:gridCol w:w="1134"/>
        <w:gridCol w:w="1134"/>
        <w:gridCol w:w="1276"/>
      </w:tblGrid>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Название скважины</w:t>
            </w:r>
          </w:p>
        </w:tc>
        <w:tc>
          <w:tcPr>
            <w:tcW w:w="64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номер</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Дебит скважины, м</w:t>
            </w:r>
            <w:r w:rsidRPr="006C0CD0">
              <w:rPr>
                <w:rFonts w:ascii="Arial" w:eastAsia="Times New Roman" w:hAnsi="Arial" w:cs="Arial"/>
                <w:sz w:val="24"/>
                <w:szCs w:val="24"/>
                <w:vertAlign w:val="superscript"/>
                <w:lang w:eastAsia="ru-RU"/>
              </w:rPr>
              <w:t xml:space="preserve">3 </w:t>
            </w:r>
            <w:r w:rsidRPr="006C0CD0">
              <w:rPr>
                <w:rFonts w:ascii="Arial" w:eastAsia="Times New Roman" w:hAnsi="Arial" w:cs="Arial"/>
                <w:sz w:val="24"/>
                <w:szCs w:val="24"/>
                <w:lang w:eastAsia="ru-RU"/>
              </w:rPr>
              <w:t>/час</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марка насоса</w:t>
            </w:r>
          </w:p>
        </w:tc>
        <w:tc>
          <w:tcPr>
            <w:tcW w:w="101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глубина установки</w:t>
            </w:r>
          </w:p>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насоса, м</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глубина погружения насоса в воду, м</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конструкция скважины</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глубина скважины</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Центральная 1</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938</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72</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25/120</w:t>
            </w:r>
          </w:p>
        </w:tc>
        <w:tc>
          <w:tcPr>
            <w:tcW w:w="101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обсадная труба 330 мм 60 насос</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Центральная -2(школа)</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835</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25,5</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25/120</w:t>
            </w:r>
          </w:p>
        </w:tc>
        <w:tc>
          <w:tcPr>
            <w:tcW w:w="101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97</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27-30</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МТМ</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084</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8 25/100</w:t>
            </w:r>
          </w:p>
        </w:tc>
        <w:tc>
          <w:tcPr>
            <w:tcW w:w="101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30-32</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Степная</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н/д</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25-27</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942</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110</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30-32</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310</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МТФ3</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806</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8/60</w:t>
            </w:r>
          </w:p>
        </w:tc>
        <w:tc>
          <w:tcPr>
            <w:tcW w:w="1011"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13-15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80</w:t>
            </w:r>
          </w:p>
        </w:tc>
      </w:tr>
      <w:tr w:rsidR="00D72B2B" w:rsidRPr="006C0CD0" w:rsidTr="00582E88">
        <w:tc>
          <w:tcPr>
            <w:tcW w:w="1728"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Бр3</w:t>
            </w:r>
          </w:p>
        </w:tc>
        <w:tc>
          <w:tcPr>
            <w:tcW w:w="648"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954-а</w:t>
            </w:r>
          </w:p>
        </w:tc>
        <w:tc>
          <w:tcPr>
            <w:tcW w:w="1041"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23</w:t>
            </w:r>
          </w:p>
        </w:tc>
        <w:tc>
          <w:tcPr>
            <w:tcW w:w="1067"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ЭЦВ 6 16/120</w:t>
            </w:r>
          </w:p>
        </w:tc>
        <w:tc>
          <w:tcPr>
            <w:tcW w:w="1011" w:type="dxa"/>
            <w:shd w:val="clear" w:color="auto" w:fill="auto"/>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70</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1134"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w:t>
            </w:r>
          </w:p>
        </w:tc>
        <w:tc>
          <w:tcPr>
            <w:tcW w:w="1276" w:type="dxa"/>
            <w:shd w:val="clear" w:color="auto" w:fill="auto"/>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124</w:t>
            </w:r>
          </w:p>
        </w:tc>
      </w:tr>
    </w:tbl>
    <w:p w:rsidR="00D72B2B" w:rsidRPr="006C0CD0" w:rsidRDefault="00D72B2B" w:rsidP="006C0CD0">
      <w:pPr>
        <w:spacing w:after="0" w:line="360" w:lineRule="auto"/>
        <w:ind w:firstLine="851"/>
        <w:jc w:val="both"/>
        <w:rPr>
          <w:rFonts w:ascii="Arial" w:eastAsia="Times New Roman" w:hAnsi="Arial" w:cs="Arial"/>
          <w:b/>
          <w:sz w:val="24"/>
          <w:szCs w:val="24"/>
          <w:lang w:eastAsia="ru-RU"/>
        </w:rPr>
      </w:pPr>
    </w:p>
    <w:p w:rsidR="00D72B2B" w:rsidRPr="006C0CD0" w:rsidRDefault="00D72B2B" w:rsidP="006C0CD0">
      <w:pPr>
        <w:spacing w:after="0" w:line="360" w:lineRule="auto"/>
        <w:ind w:firstLine="851"/>
        <w:jc w:val="both"/>
        <w:rPr>
          <w:rFonts w:ascii="Arial" w:eastAsia="Times New Roman" w:hAnsi="Arial" w:cs="Arial"/>
          <w:b/>
          <w:sz w:val="24"/>
          <w:szCs w:val="24"/>
          <w:lang w:eastAsia="ru-RU"/>
        </w:rPr>
      </w:pPr>
      <w:r w:rsidRPr="006C0CD0">
        <w:rPr>
          <w:rFonts w:ascii="Arial" w:eastAsia="Times New Roman" w:hAnsi="Arial" w:cs="Arial"/>
          <w:sz w:val="24"/>
          <w:szCs w:val="24"/>
          <w:lang w:eastAsia="ru-RU"/>
        </w:rPr>
        <w:t>Водонапорные башни находятся в удовлетворительном состоянии, таблица № 6</w:t>
      </w:r>
    </w:p>
    <w:tbl>
      <w:tblPr>
        <w:tblW w:w="24115" w:type="dxa"/>
        <w:tblInd w:w="-102" w:type="dxa"/>
        <w:tblLayout w:type="fixed"/>
        <w:tblCellMar>
          <w:left w:w="40" w:type="dxa"/>
          <w:right w:w="40" w:type="dxa"/>
        </w:tblCellMar>
        <w:tblLook w:val="0000" w:firstRow="0" w:lastRow="0" w:firstColumn="0" w:lastColumn="0" w:noHBand="0" w:noVBand="0"/>
      </w:tblPr>
      <w:tblGrid>
        <w:gridCol w:w="2127"/>
        <w:gridCol w:w="2835"/>
        <w:gridCol w:w="992"/>
        <w:gridCol w:w="3731"/>
        <w:gridCol w:w="4810"/>
        <w:gridCol w:w="4810"/>
        <w:gridCol w:w="4810"/>
      </w:tblGrid>
      <w:tr w:rsidR="00D72B2B" w:rsidRPr="006C0CD0" w:rsidTr="00582E88">
        <w:trPr>
          <w:gridAfter w:val="3"/>
          <w:wAfter w:w="14430" w:type="dxa"/>
          <w:trHeight w:hRule="exact" w:val="344"/>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Артезианская скважина №</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 объём, м</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582E88">
        <w:trPr>
          <w:gridAfter w:val="3"/>
          <w:wAfter w:w="14430" w:type="dxa"/>
          <w:trHeight w:hRule="exact" w:val="34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2084</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МТМ</w:t>
            </w:r>
          </w:p>
        </w:tc>
      </w:tr>
      <w:tr w:rsidR="00D72B2B" w:rsidRPr="006C0CD0" w:rsidTr="00582E88">
        <w:trPr>
          <w:gridAfter w:val="3"/>
          <w:wAfter w:w="14430" w:type="dxa"/>
          <w:trHeight w:hRule="exact" w:val="32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3938</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Кооперативная</w:t>
            </w:r>
          </w:p>
        </w:tc>
      </w:tr>
      <w:tr w:rsidR="00D72B2B" w:rsidRPr="006C0CD0" w:rsidTr="00582E88">
        <w:trPr>
          <w:gridAfter w:val="3"/>
          <w:wAfter w:w="14430" w:type="dxa"/>
          <w:trHeight w:hRule="exact" w:val="33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3942</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r>
      <w:tr w:rsidR="00D72B2B" w:rsidRPr="006C0CD0" w:rsidTr="00582E88">
        <w:trPr>
          <w:gridAfter w:val="3"/>
          <w:wAfter w:w="14430" w:type="dxa"/>
          <w:trHeight w:hRule="exact" w:val="33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б/н</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Степная</w:t>
            </w:r>
          </w:p>
        </w:tc>
      </w:tr>
      <w:tr w:rsidR="00D72B2B" w:rsidRPr="006C0CD0" w:rsidTr="00582E88">
        <w:trPr>
          <w:trHeight w:hRule="exact" w:val="346"/>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3538</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73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Кооперативная</w:t>
            </w:r>
          </w:p>
        </w:tc>
        <w:tc>
          <w:tcPr>
            <w:tcW w:w="4810" w:type="dxa"/>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4810" w:type="dxa"/>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4810" w:type="dxa"/>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r>
    </w:tbl>
    <w:p w:rsidR="00D72B2B" w:rsidRPr="006C0CD0" w:rsidRDefault="00D72B2B" w:rsidP="006C0CD0">
      <w:pPr>
        <w:spacing w:after="0" w:line="360" w:lineRule="auto"/>
        <w:ind w:firstLine="851"/>
        <w:jc w:val="both"/>
        <w:rPr>
          <w:rFonts w:ascii="Arial" w:eastAsia="Times New Roman" w:hAnsi="Arial" w:cs="Arial"/>
          <w:b/>
          <w:bCs/>
          <w:sz w:val="24"/>
          <w:szCs w:val="24"/>
          <w:lang w:eastAsia="ru-RU"/>
        </w:rPr>
      </w:pPr>
    </w:p>
    <w:p w:rsidR="00D72B2B" w:rsidRPr="006C0CD0" w:rsidRDefault="00D72B2B"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bCs/>
          <w:sz w:val="24"/>
          <w:szCs w:val="24"/>
          <w:lang w:eastAsia="ru-RU"/>
        </w:rPr>
        <w:t>Водопроводная магистраль ст. Атаманской, таблица № 7</w:t>
      </w:r>
    </w:p>
    <w:tbl>
      <w:tblPr>
        <w:tblW w:w="9498" w:type="dxa"/>
        <w:tblInd w:w="40" w:type="dxa"/>
        <w:tblLayout w:type="fixed"/>
        <w:tblCellMar>
          <w:left w:w="40" w:type="dxa"/>
          <w:right w:w="40" w:type="dxa"/>
        </w:tblCellMar>
        <w:tblLook w:val="0000" w:firstRow="0" w:lastRow="0" w:firstColumn="0" w:lastColumn="0" w:noHBand="0" w:noVBand="0"/>
      </w:tblPr>
      <w:tblGrid>
        <w:gridCol w:w="2694"/>
        <w:gridCol w:w="1701"/>
        <w:gridCol w:w="1559"/>
        <w:gridCol w:w="992"/>
        <w:gridCol w:w="992"/>
        <w:gridCol w:w="1560"/>
      </w:tblGrid>
      <w:tr w:rsidR="00D72B2B" w:rsidRPr="006C0CD0" w:rsidTr="003C6824">
        <w:trPr>
          <w:trHeight w:val="256"/>
        </w:trPr>
        <w:tc>
          <w:tcPr>
            <w:tcW w:w="2694"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Водоснабжение</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Месторасположение</w:t>
            </w:r>
          </w:p>
        </w:tc>
        <w:tc>
          <w:tcPr>
            <w:tcW w:w="1559"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Протяжённость, км</w:t>
            </w:r>
          </w:p>
        </w:tc>
        <w:tc>
          <w:tcPr>
            <w:tcW w:w="1984"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Протяжённость по дате ввода</w:t>
            </w:r>
          </w:p>
        </w:tc>
        <w:tc>
          <w:tcPr>
            <w:tcW w:w="1560"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Год ввода в эксплуатацию</w:t>
            </w:r>
          </w:p>
        </w:tc>
      </w:tr>
      <w:tr w:rsidR="00D72B2B" w:rsidRPr="006C0CD0" w:rsidTr="003C6824">
        <w:trPr>
          <w:trHeight w:hRule="exact" w:val="275"/>
        </w:trPr>
        <w:tc>
          <w:tcPr>
            <w:tcW w:w="2694"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км</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val="en-US" w:eastAsia="ru-RU"/>
              </w:rPr>
            </w:pPr>
            <w:r w:rsidRPr="006C0CD0">
              <w:rPr>
                <w:rFonts w:ascii="Arial" w:eastAsia="Times New Roman" w:hAnsi="Arial" w:cs="Arial"/>
                <w:sz w:val="24"/>
                <w:szCs w:val="24"/>
                <w:lang w:val="en-US" w:eastAsia="ru-RU"/>
              </w:rPr>
              <w:t>d</w:t>
            </w:r>
          </w:p>
        </w:tc>
        <w:tc>
          <w:tcPr>
            <w:tcW w:w="1560"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rPr>
          <w:trHeight w:hRule="exact" w:val="360"/>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магистраль, всего</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Станица 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49,8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5C6F26">
        <w:trPr>
          <w:trHeight w:hRule="exact" w:val="288"/>
        </w:trPr>
        <w:tc>
          <w:tcPr>
            <w:tcW w:w="9498"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т.ч. водопроводов по диаметрам:</w:t>
            </w:r>
          </w:p>
        </w:tc>
      </w:tr>
      <w:tr w:rsidR="00D72B2B" w:rsidRPr="006C0CD0" w:rsidTr="003C6824">
        <w:trPr>
          <w:trHeight w:val="158"/>
        </w:trPr>
        <w:tc>
          <w:tcPr>
            <w:tcW w:w="2694"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 стальных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1560" w:type="dxa"/>
            <w:vMerge w:val="restart"/>
            <w:tcBorders>
              <w:top w:val="single" w:sz="6" w:space="0" w:color="auto"/>
              <w:left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1952-1991</w:t>
            </w:r>
          </w:p>
        </w:tc>
      </w:tr>
      <w:tr w:rsidR="00D72B2B" w:rsidRPr="006C0CD0" w:rsidTr="003C6824">
        <w:trPr>
          <w:trHeight w:val="129"/>
        </w:trPr>
        <w:tc>
          <w:tcPr>
            <w:tcW w:w="2694" w:type="dxa"/>
            <w:vMerge/>
            <w:tcBorders>
              <w:left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0,04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76</w:t>
            </w:r>
          </w:p>
        </w:tc>
        <w:tc>
          <w:tcPr>
            <w:tcW w:w="1560" w:type="dxa"/>
            <w:vMerge/>
            <w:tcBorders>
              <w:left w:val="single" w:sz="4"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rPr>
          <w:trHeight w:hRule="exact" w:val="154"/>
        </w:trPr>
        <w:tc>
          <w:tcPr>
            <w:tcW w:w="2694"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89</w:t>
            </w:r>
          </w:p>
        </w:tc>
        <w:tc>
          <w:tcPr>
            <w:tcW w:w="1560" w:type="dxa"/>
            <w:vMerge/>
            <w:tcBorders>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rPr>
          <w:trHeight w:hRule="exact" w:val="32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 Чугунных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0,420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1952-1991</w:t>
            </w:r>
          </w:p>
        </w:tc>
      </w:tr>
      <w:tr w:rsidR="00D72B2B" w:rsidRPr="006C0CD0" w:rsidTr="003C6824">
        <w:trPr>
          <w:trHeight w:hRule="exact" w:val="33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 . Асбоцементных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38,72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1964-1991</w:t>
            </w:r>
          </w:p>
        </w:tc>
      </w:tr>
      <w:tr w:rsidR="00D72B2B" w:rsidRPr="006C0CD0" w:rsidTr="003C6824">
        <w:trPr>
          <w:trHeight w:val="158"/>
        </w:trPr>
        <w:tc>
          <w:tcPr>
            <w:tcW w:w="2694"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 Асбоцементных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652D21" w:rsidP="00652D21">
            <w:pPr>
              <w:spacing w:after="0" w:line="360" w:lineRule="auto"/>
              <w:rPr>
                <w:rFonts w:ascii="Arial" w:eastAsia="Times New Roman" w:hAnsi="Arial" w:cs="Arial"/>
                <w:sz w:val="24"/>
                <w:szCs w:val="24"/>
                <w:lang w:eastAsia="ru-RU"/>
              </w:rPr>
            </w:pPr>
            <w:r>
              <w:rPr>
                <w:rFonts w:ascii="Arial" w:eastAsia="Times New Roman" w:hAnsi="Arial" w:cs="Arial"/>
                <w:sz w:val="24"/>
                <w:szCs w:val="24"/>
                <w:lang w:eastAsia="ru-RU"/>
              </w:rPr>
              <w:t>2,</w:t>
            </w:r>
            <w:r w:rsidR="00D72B2B" w:rsidRPr="006C0CD0">
              <w:rPr>
                <w:rFonts w:ascii="Arial" w:eastAsia="Times New Roman" w:hAnsi="Arial" w:cs="Arial"/>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560" w:type="dxa"/>
            <w:vMerge w:val="restart"/>
            <w:tcBorders>
              <w:top w:val="single" w:sz="6" w:space="0" w:color="auto"/>
              <w:left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1974- 1980</w:t>
            </w:r>
          </w:p>
        </w:tc>
      </w:tr>
      <w:tr w:rsidR="00D72B2B" w:rsidRPr="006C0CD0" w:rsidTr="003C6824">
        <w:trPr>
          <w:trHeight w:hRule="exact" w:val="280"/>
        </w:trPr>
        <w:tc>
          <w:tcPr>
            <w:tcW w:w="2694"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560" w:type="dxa"/>
            <w:vMerge/>
            <w:tcBorders>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rPr>
          <w:trHeight w:val="166"/>
        </w:trPr>
        <w:tc>
          <w:tcPr>
            <w:tcW w:w="2694"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 Пластмассовых</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w:t>
            </w:r>
          </w:p>
        </w:tc>
        <w:tc>
          <w:tcPr>
            <w:tcW w:w="1559" w:type="dxa"/>
            <w:vMerge w:val="restart"/>
            <w:tcBorders>
              <w:top w:val="single" w:sz="6" w:space="0" w:color="auto"/>
              <w:left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0,86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60" w:type="dxa"/>
            <w:vMerge w:val="restart"/>
            <w:tcBorders>
              <w:top w:val="single" w:sz="6" w:space="0" w:color="auto"/>
              <w:left w:val="single" w:sz="4"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1982-1984</w:t>
            </w:r>
          </w:p>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2009-2010</w:t>
            </w:r>
          </w:p>
        </w:tc>
      </w:tr>
      <w:tr w:rsidR="00D72B2B" w:rsidRPr="006C0CD0" w:rsidTr="003C6824">
        <w:trPr>
          <w:trHeight w:val="151"/>
        </w:trPr>
        <w:tc>
          <w:tcPr>
            <w:tcW w:w="2694" w:type="dxa"/>
            <w:vMerge/>
            <w:tcBorders>
              <w:left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1560" w:type="dxa"/>
            <w:vMerge/>
            <w:tcBorders>
              <w:left w:val="single" w:sz="4"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rPr>
          <w:trHeight w:hRule="exact" w:val="247"/>
        </w:trPr>
        <w:tc>
          <w:tcPr>
            <w:tcW w:w="2694"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701" w:type="dxa"/>
            <w:vMerge/>
            <w:tcBorders>
              <w:left w:val="single" w:sz="6"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59" w:type="dxa"/>
            <w:vMerge/>
            <w:tcBorders>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60" w:type="dxa"/>
            <w:vMerge/>
            <w:tcBorders>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Смотровые колодцы 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r w:rsidR="00D72B2B" w:rsidRPr="006C0CD0" w:rsidTr="003C6824">
        <w:trPr>
          <w:trHeight w:hRule="exact" w:val="346"/>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Водозаборные колонки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D72B2B" w:rsidRPr="006C0CD0" w:rsidRDefault="00D72B2B" w:rsidP="00652D21">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w:t>
            </w:r>
          </w:p>
        </w:tc>
        <w:tc>
          <w:tcPr>
            <w:tcW w:w="1559" w:type="dxa"/>
            <w:tcBorders>
              <w:top w:val="single" w:sz="6" w:space="0" w:color="auto"/>
              <w:left w:val="single" w:sz="6" w:space="0" w:color="auto"/>
              <w:bottom w:val="single" w:sz="6"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c>
          <w:tcPr>
            <w:tcW w:w="1560" w:type="dxa"/>
            <w:tcBorders>
              <w:top w:val="single" w:sz="6" w:space="0" w:color="auto"/>
              <w:left w:val="single" w:sz="4" w:space="0" w:color="auto"/>
              <w:bottom w:val="single" w:sz="6" w:space="0" w:color="auto"/>
              <w:right w:val="single" w:sz="6" w:space="0" w:color="auto"/>
            </w:tcBorders>
            <w:shd w:val="clear" w:color="auto" w:fill="FFFFFF"/>
            <w:vAlign w:val="center"/>
          </w:tcPr>
          <w:p w:rsidR="00D72B2B" w:rsidRPr="006C0CD0" w:rsidRDefault="00D72B2B" w:rsidP="006C0CD0">
            <w:pPr>
              <w:spacing w:after="0" w:line="360" w:lineRule="auto"/>
              <w:ind w:firstLine="851"/>
              <w:jc w:val="center"/>
              <w:rPr>
                <w:rFonts w:ascii="Arial" w:eastAsia="Times New Roman" w:hAnsi="Arial" w:cs="Arial"/>
                <w:sz w:val="24"/>
                <w:szCs w:val="24"/>
                <w:lang w:eastAsia="ru-RU"/>
              </w:rPr>
            </w:pPr>
          </w:p>
        </w:tc>
      </w:tr>
    </w:tbl>
    <w:p w:rsidR="00D72B2B" w:rsidRPr="006C0CD0" w:rsidRDefault="00D72B2B" w:rsidP="006C0CD0">
      <w:pPr>
        <w:spacing w:after="0" w:line="360" w:lineRule="auto"/>
        <w:ind w:firstLine="851"/>
        <w:jc w:val="both"/>
        <w:rPr>
          <w:rFonts w:ascii="Arial" w:eastAsia="Times New Roman" w:hAnsi="Arial" w:cs="Arial"/>
          <w:sz w:val="24"/>
          <w:szCs w:val="24"/>
          <w:lang w:eastAsia="ru-RU"/>
        </w:rPr>
      </w:pPr>
    </w:p>
    <w:p w:rsidR="003C6824" w:rsidRPr="006C0CD0" w:rsidRDefault="003C682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Доставка воды от артезианских скважин осуществляется по трубопроводам до распределительных сетей, в которые осуществлена врезка водопроводных труб к различным предприятиям станицы, объектам  соцкультбыта и частным домовладениям. Элементами водопроводной сети являются водоводы, состоящие из асбоцементных, металлических и полиэтиленовых труб различных диаметров. На всей протяжённости водопроводной сети для обслуживания и ремонта, установлены смотровые колодцы, которые представляют собой сооружения из сборных ж\б конструкций, выложенные кирпичом, металлические. Внутри колодца происходит стыковка водоводов с установкой запорной арматуры для регулировки подачи воды в отдельные ветки сети.</w:t>
      </w:r>
    </w:p>
    <w:p w:rsidR="003C6824" w:rsidRPr="006C0CD0" w:rsidRDefault="003C682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Техническое состояние сооружений водопровода, доступных для осмотра, устанавливались по их конструктивным элементам на основе произведённых обследований. Износ трубопроводов недоступных для осмотра сооружений определялся по срокам службы, указанным работниками водопроводно-канализационного хозяйства, по данным имеющейся технической документации. </w:t>
      </w:r>
    </w:p>
    <w:p w:rsidR="003C6824" w:rsidRPr="006C0CD0" w:rsidRDefault="003C682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Схема водоснабжения на всех водозаборах одинаковая: вода из скважин забирается глубинными насосами и подаётся в водонапорные башни, откуда по распределительным водопроводным сетям самотёком поступает к потребителям. Резервуары накопители и насосные станции 2-го подъёма  в системе водоснабжения отсутствуют.</w:t>
      </w:r>
    </w:p>
    <w:p w:rsidR="003C6824" w:rsidRPr="006C0CD0" w:rsidRDefault="00B3047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скважинах установлено: з</w:t>
      </w:r>
      <w:r w:rsidR="003C6824" w:rsidRPr="006C0CD0">
        <w:rPr>
          <w:rFonts w:ascii="Arial" w:eastAsia="Times New Roman" w:hAnsi="Arial" w:cs="Arial"/>
          <w:sz w:val="24"/>
          <w:szCs w:val="24"/>
          <w:lang w:eastAsia="ru-RU"/>
        </w:rPr>
        <w:t>апорная арматура - путём регулирования задвижки, по амперметру устанавливается нужный ток воды с учётом диаметра тр</w:t>
      </w:r>
      <w:r w:rsidRPr="006C0CD0">
        <w:rPr>
          <w:rFonts w:ascii="Arial" w:eastAsia="Times New Roman" w:hAnsi="Arial" w:cs="Arial"/>
          <w:sz w:val="24"/>
          <w:szCs w:val="24"/>
          <w:lang w:eastAsia="ru-RU"/>
        </w:rPr>
        <w:t xml:space="preserve">убы, мощности насоса и глубины </w:t>
      </w:r>
      <w:r w:rsidR="003C6824" w:rsidRPr="006C0CD0">
        <w:rPr>
          <w:rFonts w:ascii="Arial" w:eastAsia="Times New Roman" w:hAnsi="Arial" w:cs="Arial"/>
          <w:sz w:val="24"/>
          <w:szCs w:val="24"/>
          <w:lang w:eastAsia="ru-RU"/>
        </w:rPr>
        <w:t>скважины и уровня воды в скважине;</w:t>
      </w:r>
      <w:r w:rsidRPr="006C0CD0">
        <w:rPr>
          <w:rFonts w:ascii="Arial" w:eastAsia="Times New Roman" w:hAnsi="Arial" w:cs="Arial"/>
          <w:sz w:val="24"/>
          <w:szCs w:val="24"/>
          <w:lang w:eastAsia="ru-RU"/>
        </w:rPr>
        <w:t xml:space="preserve"> </w:t>
      </w:r>
      <w:r w:rsidR="003C6824" w:rsidRPr="006C0CD0">
        <w:rPr>
          <w:rFonts w:ascii="Arial" w:eastAsia="Times New Roman" w:hAnsi="Arial" w:cs="Arial"/>
          <w:sz w:val="24"/>
          <w:szCs w:val="24"/>
          <w:lang w:eastAsia="ru-RU"/>
        </w:rPr>
        <w:t>водомеры, учёт забора воды ведётся по показаниям водомера.</w:t>
      </w:r>
    </w:p>
    <w:p w:rsidR="007C79D6" w:rsidRPr="006C0CD0" w:rsidRDefault="003C682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Вода поступает по отводящим  водоводам  в водонапорные башни Рожновского: в башнях установлены датчики уровня воды, которые регулируют работу глубинного насоса</w:t>
      </w:r>
      <w:r w:rsidR="00B30470" w:rsidRPr="006C0CD0">
        <w:rPr>
          <w:rFonts w:ascii="Arial" w:eastAsia="Times New Roman" w:hAnsi="Arial" w:cs="Arial"/>
          <w:sz w:val="24"/>
          <w:szCs w:val="24"/>
          <w:lang w:eastAsia="ru-RU"/>
        </w:rPr>
        <w:t xml:space="preserve">. </w:t>
      </w:r>
    </w:p>
    <w:p w:rsidR="00191A08" w:rsidRPr="006C0CD0" w:rsidRDefault="003C682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Через отводящий водовод и запорную арматуру вода самотёком поступает в закольцованную разводящую магистральную сеть и поступает потребителям, через разводящие трубопроводы. К центральной магистрали подведён трубопровод  от башни № 7806, расположенной на МТФ 3, которая является резервной на случай чрезвычайной ситуации, как в станице, так и на производственном объекте.</w:t>
      </w:r>
    </w:p>
    <w:p w:rsidR="00B05AB2" w:rsidRPr="006C0CD0" w:rsidRDefault="00B05AB2"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 информации</w:t>
      </w:r>
      <w:r w:rsidR="00847562" w:rsidRPr="006C0CD0">
        <w:rPr>
          <w:rFonts w:ascii="Arial" w:eastAsia="Times New Roman" w:hAnsi="Arial" w:cs="Arial"/>
          <w:sz w:val="24"/>
          <w:szCs w:val="24"/>
          <w:lang w:eastAsia="ru-RU"/>
        </w:rPr>
        <w:t xml:space="preserve"> ООО «Атаманское»</w:t>
      </w:r>
      <w:r w:rsidRPr="006C0CD0">
        <w:rPr>
          <w:rFonts w:ascii="Arial" w:eastAsia="Times New Roman" w:hAnsi="Arial" w:cs="Arial"/>
          <w:sz w:val="24"/>
          <w:szCs w:val="24"/>
          <w:lang w:eastAsia="ru-RU"/>
        </w:rPr>
        <w:t xml:space="preserve"> на 2015 год зона централизов</w:t>
      </w:r>
      <w:r w:rsidR="00847562" w:rsidRPr="006C0CD0">
        <w:rPr>
          <w:rFonts w:ascii="Arial" w:eastAsia="Times New Roman" w:hAnsi="Arial" w:cs="Arial"/>
          <w:sz w:val="24"/>
          <w:szCs w:val="24"/>
          <w:lang w:eastAsia="ru-RU"/>
        </w:rPr>
        <w:t>анного водоснабжения расположена по всей территории Атаманского сельского поселения</w:t>
      </w:r>
      <w:r w:rsidRPr="006C0CD0">
        <w:rPr>
          <w:rFonts w:ascii="Arial" w:eastAsia="Times New Roman" w:hAnsi="Arial" w:cs="Arial"/>
          <w:sz w:val="24"/>
          <w:szCs w:val="24"/>
          <w:lang w:eastAsia="ru-RU"/>
        </w:rPr>
        <w:t xml:space="preserve">. </w:t>
      </w:r>
    </w:p>
    <w:p w:rsidR="00A74A76" w:rsidRPr="006C0CD0" w:rsidRDefault="00191A0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Децентрализованное водоснабжение </w:t>
      </w:r>
      <w:r w:rsidR="00847562" w:rsidRPr="006C0CD0">
        <w:rPr>
          <w:rFonts w:ascii="Arial" w:eastAsia="Times New Roman" w:hAnsi="Arial" w:cs="Arial"/>
          <w:sz w:val="24"/>
          <w:szCs w:val="24"/>
          <w:lang w:eastAsia="ru-RU"/>
        </w:rPr>
        <w:t>на территории Атаманского сельского поселения отсутствует. Ц</w:t>
      </w:r>
      <w:r w:rsidR="00A74A76" w:rsidRPr="006C0CD0">
        <w:rPr>
          <w:rFonts w:ascii="Arial" w:eastAsia="Times New Roman" w:hAnsi="Arial" w:cs="Arial"/>
          <w:sz w:val="24"/>
          <w:szCs w:val="24"/>
          <w:lang w:eastAsia="ru-RU"/>
        </w:rPr>
        <w:t xml:space="preserve">ентрализованная система водоснабжения представляет собой совокупность трубопроводов, посредством которых население должно быть обеспечено водой из соответствующего источника. Централизованное водоснабжение может быть классифицировано по большому количеству признаков, одним из которых является вид удовлетворяемых потребностей. </w:t>
      </w:r>
    </w:p>
    <w:p w:rsidR="00A74A76" w:rsidRPr="006C0CD0" w:rsidRDefault="00A74A7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Централизованная система водоснабжения включает в себя следующие элементы:</w:t>
      </w:r>
    </w:p>
    <w:p w:rsidR="00A74A76" w:rsidRPr="006C0CD0" w:rsidRDefault="00A74A7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Водозабор - представляет собой некое техническое сооружение, которое служит для забора воды либо из подземного источника, либо из открытого водоема.</w:t>
      </w:r>
    </w:p>
    <w:p w:rsidR="00A74A76" w:rsidRPr="006C0CD0" w:rsidRDefault="00A74A7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Станцию водообработки – это комплекс, состоящий из нескольких устройств, сооружений и зданий, в которо</w:t>
      </w:r>
      <w:r w:rsidR="000D40BD" w:rsidRPr="006C0CD0">
        <w:rPr>
          <w:rFonts w:ascii="Arial" w:eastAsia="Times New Roman" w:hAnsi="Arial" w:cs="Arial"/>
          <w:sz w:val="24"/>
          <w:szCs w:val="24"/>
          <w:lang w:eastAsia="ru-RU"/>
        </w:rPr>
        <w:t>й</w:t>
      </w:r>
      <w:r w:rsidR="00F812B6"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вода проходит стадию очистки, а ее качество доводится до требуемого состояния.</w:t>
      </w:r>
    </w:p>
    <w:p w:rsidR="00A74A76" w:rsidRPr="006C0CD0" w:rsidRDefault="00A74A7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Резервуары - служат для хранения уже очищенной воды.</w:t>
      </w:r>
    </w:p>
    <w:p w:rsidR="00A74A76" w:rsidRPr="006C0CD0" w:rsidRDefault="00A74A7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w:t>
      </w:r>
      <w:r w:rsidR="00F812B6" w:rsidRPr="006C0CD0">
        <w:rPr>
          <w:rFonts w:ascii="Arial" w:eastAsia="Times New Roman" w:hAnsi="Arial" w:cs="Arial"/>
          <w:sz w:val="24"/>
          <w:szCs w:val="24"/>
          <w:lang w:eastAsia="ru-RU"/>
        </w:rPr>
        <w:t>а</w:t>
      </w:r>
      <w:r w:rsidRPr="006C0CD0">
        <w:rPr>
          <w:rFonts w:ascii="Arial" w:eastAsia="Times New Roman" w:hAnsi="Arial" w:cs="Arial"/>
          <w:sz w:val="24"/>
          <w:szCs w:val="24"/>
          <w:lang w:eastAsia="ru-RU"/>
        </w:rPr>
        <w:t>я насосная станция - призвана поднимать и подавать воду в водопроводную сеть, посредством которой осуществляется подача воды к местам ее потребления.</w:t>
      </w:r>
    </w:p>
    <w:p w:rsidR="00031E2E" w:rsidRPr="006C0CD0" w:rsidRDefault="005F2BB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w:t>
      </w:r>
      <w:r w:rsidR="00801510" w:rsidRPr="006C0CD0">
        <w:rPr>
          <w:rFonts w:ascii="Arial" w:eastAsia="Times New Roman" w:hAnsi="Arial" w:cs="Arial"/>
          <w:sz w:val="24"/>
          <w:szCs w:val="24"/>
          <w:lang w:eastAsia="ru-RU"/>
        </w:rPr>
        <w:t xml:space="preserve"> данными ОАО «Тепловые сети»</w:t>
      </w:r>
      <w:r w:rsidRPr="006C0CD0">
        <w:rPr>
          <w:rFonts w:ascii="Arial" w:eastAsia="Times New Roman" w:hAnsi="Arial" w:cs="Arial"/>
          <w:sz w:val="24"/>
          <w:szCs w:val="24"/>
          <w:lang w:eastAsia="ru-RU"/>
        </w:rPr>
        <w:t xml:space="preserve"> </w:t>
      </w:r>
      <w:r w:rsidR="00801510" w:rsidRPr="006C0CD0">
        <w:rPr>
          <w:rFonts w:ascii="Arial" w:eastAsia="Times New Roman" w:hAnsi="Arial" w:cs="Arial"/>
          <w:sz w:val="24"/>
          <w:szCs w:val="24"/>
          <w:lang w:eastAsia="ru-RU"/>
        </w:rPr>
        <w:t>горячее водоснабжение</w:t>
      </w:r>
      <w:r w:rsidRPr="006C0CD0">
        <w:rPr>
          <w:rFonts w:ascii="Arial" w:eastAsia="Times New Roman" w:hAnsi="Arial" w:cs="Arial"/>
          <w:sz w:val="24"/>
          <w:szCs w:val="24"/>
          <w:lang w:eastAsia="ru-RU"/>
        </w:rPr>
        <w:t xml:space="preserve"> отсутствует. </w:t>
      </w:r>
      <w:bookmarkStart w:id="1" w:name="lik_termin"/>
      <w:bookmarkEnd w:id="1"/>
    </w:p>
    <w:p w:rsidR="009C0ECA" w:rsidRPr="006C0CD0" w:rsidRDefault="00031E2E" w:rsidP="006A248E">
      <w:pPr>
        <w:spacing w:after="0" w:line="240" w:lineRule="auto"/>
        <w:ind w:firstLine="851"/>
        <w:jc w:val="both"/>
        <w:rPr>
          <w:rFonts w:ascii="Arial" w:eastAsia="Times New Roman" w:hAnsi="Arial" w:cs="Arial"/>
          <w:color w:val="000000"/>
          <w:sz w:val="24"/>
          <w:szCs w:val="24"/>
          <w:lang w:eastAsia="ru-RU"/>
        </w:rPr>
      </w:pPr>
      <w:r w:rsidRPr="00652D21">
        <w:rPr>
          <w:rFonts w:ascii="Arial" w:eastAsia="Times New Roman" w:hAnsi="Arial" w:cs="Arial"/>
          <w:bCs/>
          <w:color w:val="000000"/>
          <w:sz w:val="24"/>
          <w:szCs w:val="24"/>
          <w:lang w:eastAsia="ru-RU"/>
        </w:rPr>
        <w:t>Водоснабжение</w:t>
      </w:r>
      <w:r w:rsidRPr="006C0CD0">
        <w:rPr>
          <w:rFonts w:ascii="Arial" w:eastAsia="Times New Roman" w:hAnsi="Arial" w:cs="Arial"/>
          <w:color w:val="000000"/>
          <w:sz w:val="24"/>
          <w:szCs w:val="24"/>
          <w:lang w:eastAsia="ru-RU"/>
        </w:rPr>
        <w:t xml:space="preserve"> - это комплекс организационно-технических мероприятий по обеспечению потребителей водой.</w:t>
      </w:r>
      <w:r w:rsidRPr="006C0CD0">
        <w:rPr>
          <w:rFonts w:ascii="Arial" w:eastAsia="Times New Roman" w:hAnsi="Arial" w:cs="Arial"/>
          <w:sz w:val="24"/>
          <w:szCs w:val="24"/>
          <w:lang w:eastAsia="ru-RU"/>
        </w:rPr>
        <w:t xml:space="preserve"> </w:t>
      </w:r>
      <w:r w:rsidRPr="00652D21">
        <w:rPr>
          <w:rFonts w:ascii="Arial" w:eastAsia="Times New Roman" w:hAnsi="Arial" w:cs="Arial"/>
          <w:bCs/>
          <w:color w:val="000000"/>
          <w:sz w:val="24"/>
          <w:szCs w:val="24"/>
          <w:lang w:eastAsia="ru-RU"/>
        </w:rPr>
        <w:t>Система водоснабжения (водопровод)</w:t>
      </w:r>
      <w:r w:rsidRPr="00652D21">
        <w:rPr>
          <w:rFonts w:ascii="Arial" w:eastAsia="Times New Roman" w:hAnsi="Arial" w:cs="Arial"/>
          <w:color w:val="000000"/>
          <w:sz w:val="24"/>
          <w:szCs w:val="24"/>
          <w:lang w:eastAsia="ru-RU"/>
        </w:rPr>
        <w:t xml:space="preserve"> -</w:t>
      </w:r>
      <w:r w:rsidRPr="006C0CD0">
        <w:rPr>
          <w:rFonts w:ascii="Arial" w:eastAsia="Times New Roman" w:hAnsi="Arial" w:cs="Arial"/>
          <w:color w:val="000000"/>
          <w:sz w:val="24"/>
          <w:szCs w:val="24"/>
          <w:lang w:eastAsia="ru-RU"/>
        </w:rPr>
        <w:t xml:space="preserve"> это комплекс инженерных сооружений, предназначенных для обеспечения потребителя водой надлежащего качества и в необходимом количестве.</w:t>
      </w:r>
      <w:r w:rsidRPr="006C0CD0">
        <w:rPr>
          <w:rFonts w:ascii="Arial" w:eastAsia="Times New Roman" w:hAnsi="Arial" w:cs="Arial"/>
          <w:sz w:val="24"/>
          <w:szCs w:val="24"/>
          <w:lang w:eastAsia="ru-RU"/>
        </w:rPr>
        <w:t xml:space="preserve"> </w:t>
      </w:r>
      <w:r w:rsidRPr="00652D21">
        <w:rPr>
          <w:rFonts w:ascii="Arial" w:eastAsia="Times New Roman" w:hAnsi="Arial" w:cs="Arial"/>
          <w:bCs/>
          <w:color w:val="000000"/>
          <w:sz w:val="24"/>
          <w:szCs w:val="24"/>
          <w:lang w:eastAsia="ru-RU"/>
        </w:rPr>
        <w:t>Централизованная система водоснабжения</w:t>
      </w:r>
      <w:r w:rsidRPr="006C0CD0">
        <w:rPr>
          <w:rFonts w:ascii="Arial" w:eastAsia="Times New Roman" w:hAnsi="Arial" w:cs="Arial"/>
          <w:color w:val="000000"/>
          <w:sz w:val="24"/>
          <w:szCs w:val="24"/>
          <w:lang w:eastAsia="ru-RU"/>
        </w:rPr>
        <w:t xml:space="preserve"> призвана обеспечить забор воды из источника, подъем, обработку и подачу потребителю по распределительной системе трубопроводов.</w:t>
      </w:r>
      <w:r w:rsidRPr="006C0CD0">
        <w:rPr>
          <w:rFonts w:ascii="Arial" w:eastAsia="Times New Roman" w:hAnsi="Arial" w:cs="Arial"/>
          <w:sz w:val="24"/>
          <w:szCs w:val="24"/>
          <w:lang w:eastAsia="ru-RU"/>
        </w:rPr>
        <w:t xml:space="preserve"> </w:t>
      </w:r>
      <w:r w:rsidRPr="00652D21">
        <w:rPr>
          <w:rFonts w:ascii="Arial" w:eastAsia="Times New Roman" w:hAnsi="Arial" w:cs="Arial"/>
          <w:bCs/>
          <w:color w:val="000000"/>
          <w:sz w:val="24"/>
          <w:szCs w:val="24"/>
          <w:lang w:eastAsia="ru-RU"/>
        </w:rPr>
        <w:t>Нецентрализованное водоснабжение</w:t>
      </w:r>
      <w:r w:rsidRPr="006C0CD0">
        <w:rPr>
          <w:rFonts w:ascii="Arial" w:eastAsia="Times New Roman" w:hAnsi="Arial" w:cs="Arial"/>
          <w:color w:val="000000"/>
          <w:sz w:val="24"/>
          <w:szCs w:val="24"/>
          <w:lang w:eastAsia="ru-RU"/>
        </w:rPr>
        <w:t xml:space="preserve"> предназначено для удовлетворения потребностей в воде без транспортировки по трубопроводам.</w:t>
      </w:r>
      <w:r w:rsidR="007C79D6" w:rsidRPr="006C0CD0">
        <w:rPr>
          <w:rFonts w:ascii="Arial" w:eastAsia="Times New Roman" w:hAnsi="Arial" w:cs="Arial"/>
          <w:color w:val="000000"/>
          <w:sz w:val="24"/>
          <w:szCs w:val="24"/>
          <w:lang w:eastAsia="ru-RU"/>
        </w:rPr>
        <w:t xml:space="preserve"> </w:t>
      </w:r>
      <w:r w:rsidRPr="006C0CD0">
        <w:rPr>
          <w:rFonts w:ascii="Arial" w:eastAsia="Times New Roman" w:hAnsi="Arial" w:cs="Arial"/>
          <w:color w:val="000000"/>
          <w:sz w:val="24"/>
          <w:szCs w:val="24"/>
          <w:lang w:eastAsia="ru-RU"/>
        </w:rPr>
        <w:t>Системы централизованного водоснабжения могут быть классифицированы по большому количеству признаков. Один из них - вид удовлетворяемых потребностей.</w:t>
      </w:r>
    </w:p>
    <w:p w:rsidR="00031E2E" w:rsidRPr="006C0CD0" w:rsidRDefault="00031E2E" w:rsidP="006A248E">
      <w:pPr>
        <w:spacing w:after="0" w:line="240" w:lineRule="auto"/>
        <w:ind w:firstLine="851"/>
        <w:jc w:val="both"/>
        <w:rPr>
          <w:rFonts w:ascii="Arial" w:eastAsia="Times New Roman" w:hAnsi="Arial" w:cs="Arial"/>
          <w:color w:val="000000"/>
          <w:sz w:val="24"/>
          <w:szCs w:val="24"/>
          <w:lang w:eastAsia="ru-RU"/>
        </w:rPr>
      </w:pPr>
      <w:r w:rsidRPr="006C0CD0">
        <w:rPr>
          <w:rFonts w:ascii="Arial" w:eastAsia="Times New Roman" w:hAnsi="Arial" w:cs="Arial"/>
          <w:color w:val="000000"/>
          <w:sz w:val="24"/>
          <w:szCs w:val="24"/>
          <w:lang w:eastAsia="ru-RU"/>
        </w:rPr>
        <w:t xml:space="preserve">В данном случае речь пойдет о воде для хозяйственно-бытовых нужд, а также нужд, связанных с производством пищевой продукции, т. е. о воде </w:t>
      </w:r>
      <w:r w:rsidR="00ED2A8B" w:rsidRPr="006C0CD0">
        <w:rPr>
          <w:rFonts w:ascii="Arial" w:eastAsia="Times New Roman" w:hAnsi="Arial" w:cs="Arial"/>
          <w:color w:val="000000"/>
          <w:sz w:val="24"/>
          <w:szCs w:val="24"/>
          <w:lang w:eastAsia="ru-RU"/>
        </w:rPr>
        <w:t xml:space="preserve">питьевого </w:t>
      </w:r>
      <w:r w:rsidR="00ED2A8B" w:rsidRPr="006C0CD0">
        <w:rPr>
          <w:rFonts w:ascii="Arial" w:eastAsia="Times New Roman" w:hAnsi="Arial" w:cs="Arial"/>
          <w:color w:val="000000"/>
          <w:sz w:val="24"/>
          <w:szCs w:val="24"/>
          <w:lang w:eastAsia="ru-RU"/>
        </w:rPr>
        <w:lastRenderedPageBreak/>
        <w:t>качества</w:t>
      </w:r>
      <w:r w:rsidRPr="006C0CD0">
        <w:rPr>
          <w:rFonts w:ascii="Arial" w:eastAsia="Times New Roman" w:hAnsi="Arial" w:cs="Arial"/>
          <w:color w:val="000000"/>
          <w:sz w:val="24"/>
          <w:szCs w:val="24"/>
          <w:lang w:eastAsia="ru-RU"/>
        </w:rPr>
        <w:t xml:space="preserve">. </w:t>
      </w:r>
      <w:r w:rsidRPr="006C0CD0">
        <w:rPr>
          <w:rFonts w:ascii="Arial" w:eastAsia="Times New Roman" w:hAnsi="Arial" w:cs="Arial"/>
          <w:color w:val="000000"/>
          <w:sz w:val="24"/>
          <w:szCs w:val="24"/>
          <w:lang w:eastAsia="ru-RU"/>
        </w:rPr>
        <w:br/>
      </w:r>
      <w:r w:rsidR="00354E58" w:rsidRPr="006C0CD0">
        <w:rPr>
          <w:rFonts w:ascii="Arial" w:eastAsia="Times New Roman" w:hAnsi="Arial" w:cs="Arial"/>
          <w:color w:val="000000"/>
          <w:sz w:val="24"/>
          <w:szCs w:val="24"/>
          <w:lang w:eastAsia="ru-RU"/>
        </w:rPr>
        <w:t xml:space="preserve">                                     </w:t>
      </w:r>
      <w:r w:rsidR="00E03569">
        <w:rPr>
          <w:rFonts w:ascii="Arial" w:eastAsia="Times New Roman" w:hAnsi="Arial" w:cs="Arial"/>
          <w:noProof/>
          <w:color w:val="000000"/>
          <w:sz w:val="24"/>
          <w:szCs w:val="24"/>
          <w:lang w:eastAsia="ru-RU"/>
        </w:rPr>
        <w:drawing>
          <wp:inline distT="0" distB="0" distL="0" distR="0">
            <wp:extent cx="3573780" cy="913130"/>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573780" cy="913130"/>
                    </a:xfrm>
                    <a:prstGeom prst="rect">
                      <a:avLst/>
                    </a:prstGeom>
                    <a:noFill/>
                  </pic:spPr>
                </pic:pic>
              </a:graphicData>
            </a:graphic>
          </wp:inline>
        </w:drawing>
      </w:r>
    </w:p>
    <w:p w:rsidR="00031E2E" w:rsidRPr="006C0CD0" w:rsidRDefault="00BF49EB"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Рис. 9</w:t>
      </w:r>
      <w:r w:rsidR="00031E2E" w:rsidRPr="006C0CD0">
        <w:rPr>
          <w:rFonts w:ascii="Arial" w:eastAsia="Times New Roman" w:hAnsi="Arial" w:cs="Arial"/>
          <w:sz w:val="24"/>
          <w:szCs w:val="24"/>
          <w:lang w:eastAsia="ru-RU"/>
        </w:rPr>
        <w:t>. Принципиальная схема централизованной системы водоснабжения</w:t>
      </w:r>
    </w:p>
    <w:p w:rsidR="00031E2E" w:rsidRPr="006C0CD0" w:rsidRDefault="00031E2E" w:rsidP="006A248E">
      <w:pPr>
        <w:spacing w:after="0" w:line="240" w:lineRule="auto"/>
        <w:ind w:firstLine="851"/>
        <w:jc w:val="both"/>
        <w:rPr>
          <w:rFonts w:ascii="Arial" w:eastAsia="Times New Roman" w:hAnsi="Arial" w:cs="Arial"/>
          <w:color w:val="99CC99"/>
          <w:sz w:val="24"/>
          <w:szCs w:val="24"/>
          <w:lang w:eastAsia="ru-RU"/>
        </w:rPr>
      </w:pPr>
      <w:r w:rsidRPr="006C0CD0">
        <w:rPr>
          <w:rFonts w:ascii="Arial" w:eastAsia="Times New Roman" w:hAnsi="Arial" w:cs="Arial"/>
          <w:color w:val="000000"/>
          <w:sz w:val="24"/>
          <w:szCs w:val="24"/>
          <w:lang w:eastAsia="ru-RU"/>
        </w:rPr>
        <w:t>В состав системы водоснабжения входят следующие основные элементы:</w:t>
      </w:r>
    </w:p>
    <w:p w:rsidR="00354E58" w:rsidRPr="006C0CD0" w:rsidRDefault="00031E2E" w:rsidP="006A248E">
      <w:pPr>
        <w:spacing w:after="0" w:line="240" w:lineRule="auto"/>
        <w:ind w:firstLine="851"/>
        <w:jc w:val="both"/>
        <w:rPr>
          <w:rFonts w:ascii="Arial" w:eastAsia="Times New Roman" w:hAnsi="Arial" w:cs="Arial"/>
          <w:color w:val="000000"/>
          <w:sz w:val="24"/>
          <w:szCs w:val="24"/>
          <w:lang w:eastAsia="ru-RU"/>
        </w:rPr>
      </w:pPr>
      <w:r w:rsidRPr="006C0CD0">
        <w:rPr>
          <w:rFonts w:ascii="Arial" w:eastAsia="Times New Roman" w:hAnsi="Arial" w:cs="Arial"/>
          <w:color w:val="99CC99"/>
          <w:sz w:val="24"/>
          <w:szCs w:val="24"/>
          <w:lang w:eastAsia="ru-RU"/>
        </w:rPr>
        <w:t xml:space="preserve">- </w:t>
      </w:r>
      <w:r w:rsidRPr="00652D21">
        <w:rPr>
          <w:rFonts w:ascii="Arial" w:eastAsia="Times New Roman" w:hAnsi="Arial" w:cs="Arial"/>
          <w:bCs/>
          <w:color w:val="000000"/>
          <w:sz w:val="24"/>
          <w:szCs w:val="24"/>
          <w:lang w:eastAsia="ru-RU"/>
        </w:rPr>
        <w:t>водозабор</w:t>
      </w:r>
      <w:r w:rsidRPr="006C0CD0">
        <w:rPr>
          <w:rFonts w:ascii="Arial" w:eastAsia="Times New Roman" w:hAnsi="Arial" w:cs="Arial"/>
          <w:color w:val="000000"/>
          <w:sz w:val="24"/>
          <w:szCs w:val="24"/>
          <w:lang w:eastAsia="ru-RU"/>
        </w:rPr>
        <w:t xml:space="preserve"> - гидротехническое сооружение для забора воды из открытого водоема либо из подземного источника;</w:t>
      </w:r>
      <w:r w:rsidR="00354E58" w:rsidRPr="006C0CD0">
        <w:rPr>
          <w:rFonts w:ascii="Arial" w:eastAsia="Times New Roman" w:hAnsi="Arial" w:cs="Arial"/>
          <w:color w:val="000000"/>
          <w:sz w:val="24"/>
          <w:szCs w:val="24"/>
          <w:lang w:eastAsia="ru-RU"/>
        </w:rPr>
        <w:t xml:space="preserve"> </w:t>
      </w:r>
    </w:p>
    <w:p w:rsidR="00354E58" w:rsidRPr="006C0CD0" w:rsidRDefault="00354E58" w:rsidP="006A248E">
      <w:pPr>
        <w:spacing w:after="0" w:line="240" w:lineRule="auto"/>
        <w:ind w:firstLine="851"/>
        <w:jc w:val="both"/>
        <w:rPr>
          <w:rFonts w:ascii="Arial" w:eastAsia="Times New Roman" w:hAnsi="Arial" w:cs="Arial"/>
          <w:color w:val="000000"/>
          <w:sz w:val="24"/>
          <w:szCs w:val="24"/>
          <w:lang w:eastAsia="ru-RU"/>
        </w:rPr>
      </w:pPr>
      <w:r w:rsidRPr="006C0CD0">
        <w:rPr>
          <w:rFonts w:ascii="Arial" w:eastAsia="Times New Roman" w:hAnsi="Arial" w:cs="Arial"/>
          <w:b/>
          <w:color w:val="000000"/>
          <w:sz w:val="24"/>
          <w:szCs w:val="24"/>
          <w:lang w:eastAsia="ru-RU"/>
        </w:rPr>
        <w:t xml:space="preserve">- </w:t>
      </w:r>
      <w:r w:rsidRPr="00652D21">
        <w:rPr>
          <w:rFonts w:ascii="Arial" w:eastAsia="Times New Roman" w:hAnsi="Arial" w:cs="Arial"/>
          <w:color w:val="000000"/>
          <w:sz w:val="24"/>
          <w:szCs w:val="24"/>
          <w:lang w:eastAsia="ru-RU"/>
        </w:rPr>
        <w:t>станция водообработки</w:t>
      </w:r>
      <w:r w:rsidRPr="006C0CD0">
        <w:rPr>
          <w:rFonts w:ascii="Arial" w:eastAsia="Times New Roman" w:hAnsi="Arial" w:cs="Arial"/>
          <w:color w:val="000000"/>
          <w:sz w:val="24"/>
          <w:szCs w:val="24"/>
          <w:lang w:eastAsia="ru-RU"/>
        </w:rPr>
        <w:t xml:space="preserve"> - комплекс зданий, сооружений и устройств для очистки воды с целью приведения показателей ее качества в соответствие с требованиями</w:t>
      </w:r>
      <w:r w:rsidR="00D402DE" w:rsidRPr="006C0CD0">
        <w:rPr>
          <w:rFonts w:ascii="Arial" w:eastAsia="Times New Roman" w:hAnsi="Arial" w:cs="Arial"/>
          <w:color w:val="000000"/>
          <w:sz w:val="24"/>
          <w:szCs w:val="24"/>
          <w:lang w:eastAsia="ru-RU"/>
        </w:rPr>
        <w:t xml:space="preserve"> </w:t>
      </w:r>
      <w:r w:rsidR="00031E2E" w:rsidRPr="006C0CD0">
        <w:rPr>
          <w:rFonts w:ascii="Arial" w:eastAsia="Times New Roman" w:hAnsi="Arial" w:cs="Arial"/>
          <w:color w:val="000000"/>
          <w:sz w:val="24"/>
          <w:szCs w:val="24"/>
          <w:lang w:eastAsia="ru-RU"/>
        </w:rPr>
        <w:t>водопотребителей;</w:t>
      </w:r>
      <w:r w:rsidRPr="006C0CD0">
        <w:rPr>
          <w:rFonts w:ascii="Arial" w:eastAsia="Times New Roman" w:hAnsi="Arial" w:cs="Arial"/>
          <w:color w:val="000000"/>
          <w:sz w:val="24"/>
          <w:szCs w:val="24"/>
          <w:lang w:eastAsia="ru-RU"/>
        </w:rPr>
        <w:t xml:space="preserve"> </w:t>
      </w:r>
    </w:p>
    <w:p w:rsidR="00031E2E" w:rsidRPr="006C0CD0" w:rsidRDefault="00354E58" w:rsidP="006A248E">
      <w:pPr>
        <w:spacing w:after="0" w:line="240" w:lineRule="auto"/>
        <w:ind w:firstLine="851"/>
        <w:jc w:val="both"/>
        <w:rPr>
          <w:rFonts w:ascii="Arial" w:eastAsia="Times New Roman" w:hAnsi="Arial" w:cs="Arial"/>
          <w:color w:val="000000"/>
          <w:sz w:val="24"/>
          <w:szCs w:val="24"/>
          <w:lang w:eastAsia="ru-RU"/>
        </w:rPr>
      </w:pPr>
      <w:r w:rsidRPr="006C0CD0">
        <w:rPr>
          <w:rFonts w:ascii="Arial" w:eastAsia="Times New Roman" w:hAnsi="Arial" w:cs="Arial"/>
          <w:color w:val="000000"/>
          <w:sz w:val="24"/>
          <w:szCs w:val="24"/>
          <w:lang w:eastAsia="ru-RU"/>
        </w:rPr>
        <w:t xml:space="preserve">- </w:t>
      </w:r>
      <w:r w:rsidR="00031E2E" w:rsidRPr="00652D21">
        <w:rPr>
          <w:rFonts w:ascii="Arial" w:eastAsia="Times New Roman" w:hAnsi="Arial" w:cs="Arial"/>
          <w:bCs/>
          <w:color w:val="000000"/>
          <w:sz w:val="24"/>
          <w:szCs w:val="24"/>
          <w:lang w:eastAsia="ru-RU"/>
        </w:rPr>
        <w:t>резервуары</w:t>
      </w:r>
      <w:r w:rsidR="00031E2E" w:rsidRPr="006C0CD0">
        <w:rPr>
          <w:rFonts w:ascii="Arial" w:eastAsia="Times New Roman" w:hAnsi="Arial" w:cs="Arial"/>
          <w:color w:val="000000"/>
          <w:sz w:val="24"/>
          <w:szCs w:val="24"/>
          <w:lang w:eastAsia="ru-RU"/>
        </w:rPr>
        <w:t xml:space="preserve"> (емкости) - закрытые сооружения для хранения воды после ее очистки;</w:t>
      </w:r>
    </w:p>
    <w:p w:rsidR="00031E2E" w:rsidRPr="006C0CD0" w:rsidRDefault="00031E2E" w:rsidP="006A248E">
      <w:pPr>
        <w:spacing w:after="0" w:line="240" w:lineRule="auto"/>
        <w:ind w:firstLine="851"/>
        <w:jc w:val="both"/>
        <w:rPr>
          <w:rFonts w:ascii="Arial" w:eastAsia="Times New Roman" w:hAnsi="Arial" w:cs="Arial"/>
          <w:color w:val="99CC99"/>
          <w:sz w:val="24"/>
          <w:szCs w:val="24"/>
          <w:lang w:eastAsia="ru-RU"/>
        </w:rPr>
      </w:pPr>
      <w:r w:rsidRPr="006C0CD0">
        <w:rPr>
          <w:rFonts w:ascii="Arial" w:eastAsia="Times New Roman" w:hAnsi="Arial" w:cs="Arial"/>
          <w:color w:val="99CC99"/>
          <w:sz w:val="24"/>
          <w:szCs w:val="24"/>
          <w:lang w:eastAsia="ru-RU"/>
        </w:rPr>
        <w:t xml:space="preserve">- </w:t>
      </w:r>
      <w:r w:rsidRPr="00652D21">
        <w:rPr>
          <w:rFonts w:ascii="Arial" w:eastAsia="Times New Roman" w:hAnsi="Arial" w:cs="Arial"/>
          <w:bCs/>
          <w:color w:val="000000"/>
          <w:sz w:val="24"/>
          <w:szCs w:val="24"/>
          <w:lang w:eastAsia="ru-RU"/>
        </w:rPr>
        <w:t>водопроводная насосная станция</w:t>
      </w:r>
      <w:r w:rsidRPr="006C0CD0">
        <w:rPr>
          <w:rFonts w:ascii="Arial" w:eastAsia="Times New Roman" w:hAnsi="Arial" w:cs="Arial"/>
          <w:color w:val="000000"/>
          <w:sz w:val="24"/>
          <w:szCs w:val="24"/>
          <w:lang w:eastAsia="ru-RU"/>
        </w:rPr>
        <w:t xml:space="preserve"> - сооружение, оборудованное </w:t>
      </w:r>
      <w:r w:rsidRPr="006C0CD0">
        <w:rPr>
          <w:rFonts w:ascii="Arial" w:eastAsia="Times New Roman" w:hAnsi="Arial" w:cs="Arial"/>
          <w:i/>
          <w:iCs/>
          <w:color w:val="000000"/>
          <w:sz w:val="24"/>
          <w:szCs w:val="24"/>
          <w:lang w:eastAsia="ru-RU"/>
        </w:rPr>
        <w:t>насосно</w:t>
      </w:r>
      <w:r w:rsidR="00D402DE" w:rsidRPr="006C0CD0">
        <w:rPr>
          <w:rFonts w:ascii="Arial" w:eastAsia="Times New Roman" w:hAnsi="Arial" w:cs="Arial"/>
          <w:i/>
          <w:iCs/>
          <w:color w:val="000000"/>
          <w:sz w:val="24"/>
          <w:szCs w:val="24"/>
          <w:lang w:eastAsia="ru-RU"/>
        </w:rPr>
        <w:t>-</w:t>
      </w:r>
      <w:r w:rsidRPr="006C0CD0">
        <w:rPr>
          <w:rFonts w:ascii="Arial" w:eastAsia="Times New Roman" w:hAnsi="Arial" w:cs="Arial"/>
          <w:i/>
          <w:iCs/>
          <w:color w:val="000000"/>
          <w:sz w:val="24"/>
          <w:szCs w:val="24"/>
          <w:lang w:eastAsia="ru-RU"/>
        </w:rPr>
        <w:t>силовой</w:t>
      </w:r>
      <w:r w:rsidRPr="006C0CD0">
        <w:rPr>
          <w:rFonts w:ascii="Arial" w:eastAsia="Times New Roman" w:hAnsi="Arial" w:cs="Arial"/>
          <w:color w:val="000000"/>
          <w:sz w:val="24"/>
          <w:szCs w:val="24"/>
          <w:lang w:eastAsia="ru-RU"/>
        </w:rPr>
        <w:t xml:space="preserve"> установкой для подъема и подачи воды в водопроводную сеть;</w:t>
      </w:r>
    </w:p>
    <w:p w:rsidR="00031E2E" w:rsidRPr="006C0CD0" w:rsidRDefault="00031E2E" w:rsidP="006A248E">
      <w:pPr>
        <w:spacing w:after="0" w:line="240" w:lineRule="auto"/>
        <w:ind w:firstLine="851"/>
        <w:jc w:val="both"/>
        <w:rPr>
          <w:rFonts w:ascii="Arial" w:eastAsia="Times New Roman" w:hAnsi="Arial" w:cs="Arial"/>
          <w:color w:val="99CC99"/>
          <w:sz w:val="24"/>
          <w:szCs w:val="24"/>
          <w:lang w:eastAsia="ru-RU"/>
        </w:rPr>
      </w:pPr>
      <w:r w:rsidRPr="006C0CD0">
        <w:rPr>
          <w:rFonts w:ascii="Arial" w:eastAsia="Times New Roman" w:hAnsi="Arial" w:cs="Arial"/>
          <w:color w:val="99CC99"/>
          <w:sz w:val="24"/>
          <w:szCs w:val="24"/>
          <w:lang w:eastAsia="ru-RU"/>
        </w:rPr>
        <w:t xml:space="preserve">- </w:t>
      </w:r>
      <w:r w:rsidRPr="00652D21">
        <w:rPr>
          <w:rFonts w:ascii="Arial" w:eastAsia="Times New Roman" w:hAnsi="Arial" w:cs="Arial"/>
          <w:bCs/>
          <w:color w:val="000000"/>
          <w:sz w:val="24"/>
          <w:szCs w:val="24"/>
          <w:lang w:eastAsia="ru-RU"/>
        </w:rPr>
        <w:t>водоводы и водопроводные сети</w:t>
      </w:r>
      <w:r w:rsidRPr="006C0CD0">
        <w:rPr>
          <w:rFonts w:ascii="Arial" w:eastAsia="Times New Roman" w:hAnsi="Arial" w:cs="Arial"/>
          <w:b/>
          <w:bCs/>
          <w:color w:val="000000"/>
          <w:sz w:val="24"/>
          <w:szCs w:val="24"/>
          <w:lang w:eastAsia="ru-RU"/>
        </w:rPr>
        <w:t xml:space="preserve"> </w:t>
      </w:r>
      <w:r w:rsidRPr="006C0CD0">
        <w:rPr>
          <w:rFonts w:ascii="Arial" w:eastAsia="Times New Roman" w:hAnsi="Arial" w:cs="Arial"/>
          <w:color w:val="000000"/>
          <w:sz w:val="24"/>
          <w:szCs w:val="24"/>
          <w:lang w:eastAsia="ru-RU"/>
        </w:rPr>
        <w:t>- система трубопроводов с сооружениями и устройствами на них для подачи воды к местам ее потребления.</w:t>
      </w:r>
    </w:p>
    <w:p w:rsidR="00031E2E" w:rsidRPr="00652D21" w:rsidRDefault="00031E2E" w:rsidP="006A248E">
      <w:pPr>
        <w:spacing w:after="0" w:line="240" w:lineRule="auto"/>
        <w:ind w:firstLine="851"/>
        <w:jc w:val="both"/>
        <w:rPr>
          <w:rFonts w:ascii="Arial" w:eastAsia="Times New Roman" w:hAnsi="Arial" w:cs="Arial"/>
          <w:sz w:val="24"/>
          <w:szCs w:val="24"/>
          <w:lang w:eastAsia="ru-RU"/>
        </w:rPr>
      </w:pPr>
      <w:bookmarkStart w:id="2" w:name="lik_sposob"/>
      <w:bookmarkEnd w:id="2"/>
      <w:r w:rsidRPr="00652D21">
        <w:rPr>
          <w:rFonts w:ascii="Arial" w:eastAsia="Times New Roman" w:hAnsi="Arial" w:cs="Arial"/>
          <w:bCs/>
          <w:sz w:val="24"/>
          <w:szCs w:val="24"/>
          <w:lang w:eastAsia="ru-RU"/>
        </w:rPr>
        <w:t>Способы очистки воды</w:t>
      </w:r>
    </w:p>
    <w:p w:rsidR="00031E2E" w:rsidRPr="006C0CD0" w:rsidRDefault="00031E2E" w:rsidP="006A248E">
      <w:pPr>
        <w:spacing w:after="0" w:line="240" w:lineRule="auto"/>
        <w:ind w:firstLine="851"/>
        <w:jc w:val="both"/>
        <w:rPr>
          <w:rFonts w:ascii="Arial" w:eastAsia="Times New Roman" w:hAnsi="Arial" w:cs="Arial"/>
          <w:color w:val="000000"/>
          <w:sz w:val="24"/>
          <w:szCs w:val="24"/>
          <w:lang w:eastAsia="ru-RU"/>
        </w:rPr>
      </w:pPr>
      <w:r w:rsidRPr="006C0CD0">
        <w:rPr>
          <w:rFonts w:ascii="Arial" w:eastAsia="Times New Roman" w:hAnsi="Arial" w:cs="Arial"/>
          <w:color w:val="000000"/>
          <w:sz w:val="24"/>
          <w:szCs w:val="24"/>
          <w:lang w:eastAsia="ru-RU"/>
        </w:rPr>
        <w:t>Системы централизованного водоснабжения обеспечивают забор, обработку воды и подачу воды питьевого качества потребителям. Традиционно эти системы обеспеч</w:t>
      </w:r>
      <w:r w:rsidR="00D402DE" w:rsidRPr="006C0CD0">
        <w:rPr>
          <w:rFonts w:ascii="Arial" w:eastAsia="Times New Roman" w:hAnsi="Arial" w:cs="Arial"/>
          <w:color w:val="000000"/>
          <w:sz w:val="24"/>
          <w:szCs w:val="24"/>
          <w:lang w:eastAsia="ru-RU"/>
        </w:rPr>
        <w:t>ивают очистку от гетеродисперсны</w:t>
      </w:r>
      <w:r w:rsidRPr="006C0CD0">
        <w:rPr>
          <w:rFonts w:ascii="Arial" w:eastAsia="Times New Roman" w:hAnsi="Arial" w:cs="Arial"/>
          <w:color w:val="000000"/>
          <w:sz w:val="24"/>
          <w:szCs w:val="24"/>
          <w:lang w:eastAsia="ru-RU"/>
        </w:rPr>
        <w:t>х примесей, т. е. примесей, присутствующих в воде в виде кинетически неустойчивых взвесей и коллоидных частиц. Такая очистка осуществляется путем осветления и фильтрования. Осветление воды достигается отстаиванием или коагулированием. Питьевая вода централизованных систем водоснабжения обязательно подвергается обеззараживанию, причем в зависимости от степени загрязненности природных вод обеззараживание может быть одноступенчатым или двухступенчатым. При высокой загрязненности и цветности природной воды производят предварительное хлорирование. С целью продления бактерицидного действия введенного хлора на время транспортирования воды по распределительной сети в воду дополнительно вводят аммиак. Этот технологический процесс носит название хлорир</w:t>
      </w:r>
      <w:r w:rsidR="00D402DE" w:rsidRPr="006C0CD0">
        <w:rPr>
          <w:rFonts w:ascii="Arial" w:eastAsia="Times New Roman" w:hAnsi="Arial" w:cs="Arial"/>
          <w:color w:val="000000"/>
          <w:sz w:val="24"/>
          <w:szCs w:val="24"/>
          <w:lang w:eastAsia="ru-RU"/>
        </w:rPr>
        <w:t>ование с аммонизацией.</w:t>
      </w:r>
      <w:r w:rsidR="00D402DE" w:rsidRPr="006C0CD0">
        <w:rPr>
          <w:rFonts w:ascii="Arial" w:eastAsia="Times New Roman" w:hAnsi="Arial" w:cs="Arial"/>
          <w:color w:val="000000"/>
          <w:sz w:val="24"/>
          <w:szCs w:val="24"/>
          <w:lang w:eastAsia="ru-RU"/>
        </w:rPr>
        <w:br/>
        <w:t>На рис. 10</w:t>
      </w:r>
      <w:r w:rsidRPr="006C0CD0">
        <w:rPr>
          <w:rFonts w:ascii="Arial" w:eastAsia="Times New Roman" w:hAnsi="Arial" w:cs="Arial"/>
          <w:color w:val="000000"/>
          <w:sz w:val="24"/>
          <w:szCs w:val="24"/>
          <w:lang w:eastAsia="ru-RU"/>
        </w:rPr>
        <w:t xml:space="preserve"> представлены основное технологические процессы обработки воды.</w:t>
      </w:r>
    </w:p>
    <w:p w:rsidR="000D40BD" w:rsidRPr="006C0CD0" w:rsidRDefault="000D40BD" w:rsidP="006C0CD0">
      <w:pPr>
        <w:spacing w:after="0" w:line="360" w:lineRule="auto"/>
        <w:ind w:firstLine="851"/>
        <w:jc w:val="both"/>
        <w:rPr>
          <w:rFonts w:ascii="Arial" w:eastAsia="Times New Roman" w:hAnsi="Arial" w:cs="Arial"/>
          <w:color w:val="000000"/>
          <w:sz w:val="24"/>
          <w:szCs w:val="24"/>
          <w:lang w:eastAsia="ru-RU"/>
        </w:rPr>
      </w:pPr>
    </w:p>
    <w:p w:rsidR="00031E2E" w:rsidRPr="006C0CD0" w:rsidRDefault="00E03569" w:rsidP="006A248E">
      <w:pPr>
        <w:spacing w:line="240" w:lineRule="auto"/>
        <w:ind w:firstLine="851"/>
        <w:jc w:val="center"/>
        <w:rPr>
          <w:rFonts w:ascii="Arial" w:eastAsia="Times New Roman" w:hAnsi="Arial" w:cs="Arial"/>
          <w:sz w:val="24"/>
          <w:szCs w:val="24"/>
          <w:lang w:eastAsia="ru-RU"/>
        </w:rPr>
      </w:pPr>
      <w:r>
        <w:rPr>
          <w:rFonts w:ascii="Arial" w:eastAsia="Times New Roman" w:hAnsi="Arial" w:cs="Arial"/>
          <w:noProof/>
          <w:color w:val="FF0000"/>
          <w:sz w:val="24"/>
          <w:szCs w:val="24"/>
          <w:lang w:eastAsia="ru-RU"/>
        </w:rPr>
        <w:drawing>
          <wp:inline distT="0" distB="0" distL="0" distR="0">
            <wp:extent cx="1681480" cy="117411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681480" cy="1174115"/>
                    </a:xfrm>
                    <a:prstGeom prst="rect">
                      <a:avLst/>
                    </a:prstGeom>
                    <a:noFill/>
                  </pic:spPr>
                </pic:pic>
              </a:graphicData>
            </a:graphic>
          </wp:inline>
        </w:drawing>
      </w:r>
      <w:r w:rsidR="00031E2E" w:rsidRPr="006C0CD0">
        <w:rPr>
          <w:rFonts w:ascii="Arial" w:eastAsia="Times New Roman" w:hAnsi="Arial" w:cs="Arial"/>
          <w:color w:val="000000"/>
          <w:sz w:val="24"/>
          <w:szCs w:val="24"/>
          <w:lang w:eastAsia="ru-RU"/>
        </w:rPr>
        <w:br/>
      </w:r>
      <w:r w:rsidR="00D402DE" w:rsidRPr="006C0CD0">
        <w:rPr>
          <w:rFonts w:ascii="Arial" w:eastAsia="Times New Roman" w:hAnsi="Arial" w:cs="Arial"/>
          <w:sz w:val="24"/>
          <w:szCs w:val="24"/>
          <w:lang w:eastAsia="ru-RU"/>
        </w:rPr>
        <w:t>Рис. 10</w:t>
      </w:r>
      <w:r w:rsidR="00031E2E" w:rsidRPr="006C0CD0">
        <w:rPr>
          <w:rFonts w:ascii="Arial" w:eastAsia="Times New Roman" w:hAnsi="Arial" w:cs="Arial"/>
          <w:sz w:val="24"/>
          <w:szCs w:val="24"/>
          <w:lang w:eastAsia="ru-RU"/>
        </w:rPr>
        <w:t>. Основные технологические процессы обработки воды</w:t>
      </w:r>
    </w:p>
    <w:p w:rsidR="00DD51EA" w:rsidRPr="00652D21" w:rsidRDefault="00DD51EA" w:rsidP="006A248E">
      <w:pPr>
        <w:spacing w:line="240" w:lineRule="auto"/>
        <w:ind w:firstLine="851"/>
        <w:jc w:val="both"/>
        <w:rPr>
          <w:rFonts w:ascii="Arial" w:eastAsia="Times New Roman" w:hAnsi="Arial" w:cs="Arial"/>
          <w:color w:val="99CC99"/>
          <w:sz w:val="24"/>
          <w:szCs w:val="24"/>
          <w:lang w:eastAsia="ru-RU"/>
        </w:rPr>
      </w:pPr>
      <w:r w:rsidRPr="00652D21">
        <w:rPr>
          <w:rFonts w:ascii="Arial" w:eastAsia="Times New Roman" w:hAnsi="Arial" w:cs="Arial"/>
          <w:sz w:val="24"/>
          <w:szCs w:val="24"/>
          <w:lang w:eastAsia="ru-RU"/>
        </w:rPr>
        <w:t>2.4. Описание результатов технического обследования централизованных систем водоснабжения</w:t>
      </w:r>
    </w:p>
    <w:p w:rsidR="00F55AF1"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Приказом Министерства строительства и жилищно-коммунального хозяйства Российской Федерации (Минстрой России) от 5 августа 2014 г. N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утверждены требования к проведению технического обследования централизованных систем горячего водоснабжения, холодного водоснабжения и (или) водоотведения (далее - Требования) определяют цели, задачи и порядок проведения технического обследования централизованных систем горячего водоснабжения, холодного водоснабжения и водоотведения.</w:t>
      </w:r>
      <w:r w:rsidR="00F55AF1" w:rsidRPr="006C0CD0">
        <w:rPr>
          <w:rFonts w:ascii="Arial" w:eastAsia="Times New Roman" w:hAnsi="Arial" w:cs="Arial"/>
          <w:sz w:val="24"/>
          <w:szCs w:val="24"/>
          <w:lang w:eastAsia="ru-RU"/>
        </w:rPr>
        <w:t xml:space="preserve"> </w:t>
      </w:r>
    </w:p>
    <w:p w:rsidR="00724067" w:rsidRPr="006C0CD0" w:rsidRDefault="00F55AF1"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Цели проведения технического обследования централизованных систем горячего</w:t>
      </w:r>
      <w:r w:rsidR="00ED2A8B" w:rsidRPr="006C0CD0">
        <w:rPr>
          <w:rFonts w:ascii="Arial" w:eastAsia="Times New Roman" w:hAnsi="Arial" w:cs="Arial"/>
          <w:sz w:val="24"/>
          <w:szCs w:val="24"/>
          <w:lang w:eastAsia="ru-RU"/>
        </w:rPr>
        <w:t xml:space="preserve"> </w:t>
      </w:r>
      <w:r w:rsidR="00724067" w:rsidRPr="006C0CD0">
        <w:rPr>
          <w:rFonts w:ascii="Arial" w:eastAsia="Times New Roman" w:hAnsi="Arial" w:cs="Arial"/>
          <w:sz w:val="24"/>
          <w:szCs w:val="24"/>
          <w:lang w:eastAsia="ru-RU"/>
        </w:rPr>
        <w:t>водоснабжения, холодного водоснабжения и (или) водоотведения (далее - техническое обследование) определяются в соответствии с положениями Федерального закона "О водоснабжении и водоотведении". Задачами проведения технического обследования являются: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обеспечение принятия эффективных управленческих решений органами государственной власти, органами местного самоуправления и организациями, осуществляющими горячее водоснабжение, холодное водоснабжение и (или) водоотведение (далее - организации, осуществляющие водоснабжение и (или) водоотведение) с использованием централизованных систем горячего водоснабжения, холодного водоснабжения и (или) водоотведения;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определение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питьевой воды, горячей воды в соответствие с установленными требованиями, установления нормативов водоотведения, а также для определения расходов, необходимых для эксплуатации объектов централизованных систем горячего водоснабжения, холодного водоснабжения и (или) водоотведения (в том числе бесхозяйных объектов), исходя из их технического состояния.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Обязательное техническое обследование проводится: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один раз в течение долгосрочного периода регулирования, но не реже одного раза в пять лет;</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при разработке организацией, осуществляющей водоснабжение и (или) водоотведение, плана снижения сбросов, плана мероприятий по приведению качества питьевой воды, качества горячей воды в соответствие с установленными требованиями;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при принятии организацией, осуществляющей водоснабжение и (или) водоотведение, в эксплуатацию бесхозяйных объектов централизованных систем горячего водоснабжения, холодного водоснабжения и (или) водоотведения в </w:t>
      </w:r>
      <w:r w:rsidRPr="006C0CD0">
        <w:rPr>
          <w:rFonts w:ascii="Arial" w:eastAsia="Times New Roman" w:hAnsi="Arial" w:cs="Arial"/>
          <w:sz w:val="24"/>
          <w:szCs w:val="24"/>
          <w:lang w:eastAsia="ru-RU"/>
        </w:rPr>
        <w:lastRenderedPageBreak/>
        <w:t>соответствии с положениями Федерального закона "О водоснабжении и водоотведении".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При проведении технического обследования для решения задачи, предусмотренной подпунктом "в" пункта 3 настоящих Требований, организация, осуществляющая водоснабжение и (или) водоотведение, проводит предусмотренные настоящими Требованиями</w:t>
      </w:r>
      <w:r w:rsidR="00354E58"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действия</w:t>
      </w:r>
      <w:r w:rsidR="00354E58"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в том числе в отношении соответствующих бесхозяйных объектов.</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Техническое обследование объектов централизованных систем горячего водоснабжения, холодного водоснабжения и (или) водоотведения проводится организациями, осуществляющими водоснабжение и (или) водоотведение, самостоятельно либо с привлечением специализированных организаций.</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случае, если на момент проведения технического обследования в отношении централизованной системы холодного водоснабжения и (или) водоотведения органом местного самоуправления поселения или городского округа принято решение об определении гарантирующей организации, техническое обследование такой системы проводится гарантирующей организацией самостоятельно или с привлечением специализированной организации.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Показатели технико-экономического состояния объектов централизованных систем горячего водоснабжения, холодного водоснабжения и (или) водоотведения являются основой для определения организацией, осуществляющей водоснабжение и (или) водоотведение, фактических значений показателей надежности, качества и энергетической эффективности и подготовки проекта плановых значений показателей надежности, качества и энергетической эффективности.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Объектами технического обследования в соответствии с настоящими Требованиями являются все объекты централизованных систем горячего водоснабжения, холодного водоснабжения и (или) водоотведения, соответствующие требованиям статьи 2 Федерального закона "О водоснабжении и водоотведении".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Помимо указанных в настоящем разделе требований, в соответствии с положениями Федерального закона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(С</w:t>
      </w:r>
      <w:r w:rsidR="00AC671B" w:rsidRPr="006C0CD0">
        <w:rPr>
          <w:rFonts w:ascii="Arial" w:eastAsia="Times New Roman" w:hAnsi="Arial" w:cs="Arial"/>
          <w:sz w:val="24"/>
          <w:szCs w:val="24"/>
          <w:lang w:eastAsia="ru-RU"/>
        </w:rPr>
        <w:t>З</w:t>
      </w:r>
      <w:r w:rsidRPr="006C0CD0">
        <w:rPr>
          <w:rFonts w:ascii="Arial" w:eastAsia="Times New Roman" w:hAnsi="Arial" w:cs="Arial"/>
          <w:sz w:val="24"/>
          <w:szCs w:val="24"/>
          <w:lang w:eastAsia="ru-RU"/>
        </w:rPr>
        <w:t xml:space="preserve"> РФ, 2009, N 48, ст. 5711; 2010, N 19, ст. 2291; N 31, ст. 4160, ст. 4206; 2011, N 29, ст. 4288, ст. 4291; N 30, ст. 4590; N 49, ст. 7061; N 50, ст. 7344, ст. 7359; N 51, ст.7447; 2012, N 26, ст. 3446; N 29, ст. 3989; N 53, ст. 7595; 2013, N 14, ст. 1652; N 23, ст. 2871; N 27, ст. 3477; N 52, ст. 6961, ст. 6964, ст. 6966), Ф</w:t>
      </w:r>
      <w:r w:rsidR="00AC671B" w:rsidRPr="006C0CD0">
        <w:rPr>
          <w:rFonts w:ascii="Arial" w:eastAsia="Times New Roman" w:hAnsi="Arial" w:cs="Arial"/>
          <w:sz w:val="24"/>
          <w:szCs w:val="24"/>
          <w:lang w:eastAsia="ru-RU"/>
        </w:rPr>
        <w:t>З</w:t>
      </w:r>
      <w:r w:rsidRPr="006C0CD0">
        <w:rPr>
          <w:rFonts w:ascii="Arial" w:eastAsia="Times New Roman" w:hAnsi="Arial" w:cs="Arial"/>
          <w:sz w:val="24"/>
          <w:szCs w:val="24"/>
          <w:lang w:eastAsia="ru-RU"/>
        </w:rPr>
        <w:t xml:space="preserve"> от 1</w:t>
      </w:r>
      <w:r w:rsidR="00AC671B" w:rsidRPr="006C0CD0">
        <w:rPr>
          <w:rFonts w:ascii="Arial" w:eastAsia="Times New Roman" w:hAnsi="Arial" w:cs="Arial"/>
          <w:sz w:val="24"/>
          <w:szCs w:val="24"/>
          <w:lang w:eastAsia="ru-RU"/>
        </w:rPr>
        <w:t>.12.</w:t>
      </w:r>
      <w:r w:rsidRPr="006C0CD0">
        <w:rPr>
          <w:rFonts w:ascii="Arial" w:eastAsia="Times New Roman" w:hAnsi="Arial" w:cs="Arial"/>
          <w:sz w:val="24"/>
          <w:szCs w:val="24"/>
          <w:lang w:eastAsia="ru-RU"/>
        </w:rPr>
        <w:t>2007 г. N315-Ф3 "О саморегули</w:t>
      </w:r>
      <w:r w:rsidR="00AC671B" w:rsidRPr="006C0CD0">
        <w:rPr>
          <w:rFonts w:ascii="Arial" w:eastAsia="Times New Roman" w:hAnsi="Arial" w:cs="Arial"/>
          <w:sz w:val="24"/>
          <w:szCs w:val="24"/>
          <w:lang w:eastAsia="ru-RU"/>
        </w:rPr>
        <w:t>руемых организациях" (СЗ</w:t>
      </w:r>
      <w:r w:rsidRPr="006C0CD0">
        <w:rPr>
          <w:rFonts w:ascii="Arial" w:eastAsia="Times New Roman" w:hAnsi="Arial" w:cs="Arial"/>
          <w:sz w:val="24"/>
          <w:szCs w:val="24"/>
          <w:lang w:eastAsia="ru-RU"/>
        </w:rPr>
        <w:t xml:space="preserve"> </w:t>
      </w:r>
      <w:r w:rsidR="00AC671B" w:rsidRPr="006C0CD0">
        <w:rPr>
          <w:rFonts w:ascii="Arial" w:eastAsia="Times New Roman" w:hAnsi="Arial" w:cs="Arial"/>
          <w:sz w:val="24"/>
          <w:szCs w:val="24"/>
          <w:lang w:eastAsia="ru-RU"/>
        </w:rPr>
        <w:t>Р</w:t>
      </w:r>
      <w:r w:rsidRPr="006C0CD0">
        <w:rPr>
          <w:rFonts w:ascii="Arial" w:eastAsia="Times New Roman" w:hAnsi="Arial" w:cs="Arial"/>
          <w:sz w:val="24"/>
          <w:szCs w:val="24"/>
          <w:lang w:eastAsia="ru-RU"/>
        </w:rPr>
        <w:t xml:space="preserve">Ф, 2007, N 49, ст. 6076; 2008, N 30, ст. 3604, ст. 3616; 2009, N 18, ст. 2142; N 52, ст. 6450; 2010, N 31, ст. 4209; 2011, N 27, ст. 3880; N 48, ст. 6728; N 49, ст. 7061; 2012, N 26, ст. 3446; 2013, N 23, ст. 2871), приказом Министерства энергетики РФ от 19 апреля 2010 г. N 182 "Об утверждении требований к энергетическому паспорту, составленному по результатам обязательного энергетического обследования, и энергетическому паспорту, составленному на основании проектной документации, и правил направления копии энергетического паспорта, составленного по результатам обязательного энергетического обследования" (зарегистрирован в Министерстве юстиции РФ 7 июня 2010 г., регистрационный N 17498), с изменениями, внесенными приказом Минэнерго России от 8 декабря 2012 г. N 577 "О внесении изменений в требования </w:t>
      </w:r>
      <w:r w:rsidRPr="006C0CD0">
        <w:rPr>
          <w:rFonts w:ascii="Arial" w:eastAsia="Times New Roman" w:hAnsi="Arial" w:cs="Arial"/>
          <w:sz w:val="24"/>
          <w:szCs w:val="24"/>
          <w:lang w:eastAsia="ru-RU"/>
        </w:rPr>
        <w:lastRenderedPageBreak/>
        <w:t>к энергетическому паспорту, составленному по результатам обязательного энергетического обследования, и энергетическому паспорту, составленному на основании проектной документации, и в правила направления копии энергетического паспорта, составленного по результатам обязательного энергетического обследования, утвержденные приказом Минэнерго России от 19 апреля 2010 г. N 182" (зарегистрирован в Министерстве юстиции РФ 28 февраля 2012 г., регистрационный N 23360), организациями, осуществляющими водоснабжение и водоотведение, специализированной организацией должен проводиться энергетический аудит с составлением энергетического паспорта организации.</w:t>
      </w:r>
    </w:p>
    <w:p w:rsidR="00724067" w:rsidRPr="006C0CD0" w:rsidRDefault="00724067" w:rsidP="006A248E">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Порядок пр</w:t>
      </w:r>
      <w:r w:rsidR="00DF1C3D" w:rsidRPr="006C0CD0">
        <w:rPr>
          <w:rFonts w:ascii="Arial" w:eastAsia="Times New Roman" w:hAnsi="Arial" w:cs="Arial"/>
          <w:sz w:val="24"/>
          <w:szCs w:val="24"/>
          <w:u w:val="single"/>
          <w:lang w:eastAsia="ru-RU"/>
        </w:rPr>
        <w:t xml:space="preserve">оведения </w:t>
      </w:r>
      <w:r w:rsidRPr="006C0CD0">
        <w:rPr>
          <w:rFonts w:ascii="Arial" w:eastAsia="Times New Roman" w:hAnsi="Arial" w:cs="Arial"/>
          <w:sz w:val="24"/>
          <w:szCs w:val="24"/>
          <w:u w:val="single"/>
          <w:lang w:eastAsia="ru-RU"/>
        </w:rPr>
        <w:t>технического обследования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частью 3 статьи 37 Федерального закона "О водоснабжении и водоотведении" организация, осуществляющая водоснабжение и (или) водоотведение, информирует органы местного самоуправления поселений, городских округов (далее - органы местного самоуправления) о датах начала и окончания проведения технического обследования, ходе его проведения.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информации, направляемой организацией, осуществляющей водоснабжение и (или) водоотведение, в органы местного самоуправления содержатся сведения о лицах, в том числе специализированных организациях (в случае их привлечения), которые будут осуществлять техническое обследование, а также план проведения технического обследования, разрабатываемый в соответствии с пунктом 27 настоящих Требований.</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частью 3 статьи 37 Федерального закона "О водоснабжении и водоотведении" по решению органов местного самоуправления к проведению технического обследования могут привлекаться представители органов местного самоуправления.</w:t>
      </w:r>
      <w:r w:rsidR="00C23C6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 случае принятия решения о привлечении к проведению технического обследования представителей органов местного самоуправления организациям, осуществляющим водоснабжение и (или) водоотведение, направляется уведомление с указанием информации о представителях органа местного самоуправления, привлекаемых к проведению технического обследования.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План проведения технического обследования централизованных систем горячего водоснабжения, холодного водоснабжения и (или) водоотведения содержит:</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перечень объектов, подлежащих техническому обследованию;</w:t>
      </w:r>
    </w:p>
    <w:p w:rsidR="00354E58"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сроки (этапы) проведения технического обследования;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перечень параметров, технических характеристик или иных показателей объектов централизованных систем горячего водоснабжения, холодного водоснабжения и (или) водоотведения, в отношении которых</w:t>
      </w:r>
      <w:r w:rsidR="00354E58"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будет проведено техническое обследование;</w:t>
      </w:r>
    </w:p>
    <w:p w:rsidR="00DF1C3D"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 сведения об уполномоченном лице организации, осуществляющей водоснабжение и (или) в</w:t>
      </w:r>
      <w:r w:rsidR="00DF1C3D" w:rsidRPr="006C0CD0">
        <w:rPr>
          <w:rFonts w:ascii="Arial" w:eastAsia="Times New Roman" w:hAnsi="Arial" w:cs="Arial"/>
          <w:sz w:val="24"/>
          <w:szCs w:val="24"/>
          <w:lang w:eastAsia="ru-RU"/>
        </w:rPr>
        <w:t>одоотведение, утвердившем план.</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После проведения натурного и выборочно-инструментального обследования план проведения технического обследования централизованных систем горячего водоснабжения, холодного водоснабжения и (или) водоотведения может быть откорректирован, о чем организации, осуществляющие водоснабжение и (или) водоотведение, информируют органы местного самоуправления.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В соответствии с частью 4 статьи 6 Федерального закона "О водоснабжении и водоотведении" органы местного самоуправления вправе запросить у организации, осуществляющей водоснабжение и (или) водоотведение, информацию о результатах проведения технического обследования, необходимую для осуществления полномочий, установленных Федеральным законом "О водоснабжении и водоотведении".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 итогам завершения технического обследования составляется акт технического обследования (далее - акт), содержащий результаты проведенного технического обследования, подписываемый уполномоченным лицом организации, осуществляющей водоснабжение и (или) водоотведение.</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Акт содержит:</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перечень объектов, в отношении которых было проведено техническое обследование;</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перечень параметров, технических характеристик, фактических показателей деятельности организации, осуществляющей водоснабжение и (или) водоотведение, или иных показателей объектов централизованных систем горячего водоснабжения, холодного водоснабжения и (или) водоотведения, выявленных в процессе проведения технического обследования;</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описание выявленных дефектов и нарушений с привязкой к конкретному объекту с приложением фотоматериалов, результатов инструментальных исследований (испытаний, измерений);</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 заключение о техническом состоянии объектов централизованных систем горячего водоснабжения, холодного водоснабжения, водоотведения;</w:t>
      </w:r>
    </w:p>
    <w:p w:rsidR="00724067" w:rsidRPr="006C0CD0" w:rsidRDefault="00354E58"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 оценка технического состояния объектов централизованных систем горячего</w:t>
      </w:r>
      <w:r w:rsidR="00C23C64" w:rsidRPr="006C0CD0">
        <w:rPr>
          <w:rFonts w:ascii="Arial" w:eastAsia="Times New Roman" w:hAnsi="Arial" w:cs="Arial"/>
          <w:sz w:val="24"/>
          <w:szCs w:val="24"/>
          <w:lang w:eastAsia="ru-RU"/>
        </w:rPr>
        <w:t xml:space="preserve"> </w:t>
      </w:r>
      <w:r w:rsidR="00724067" w:rsidRPr="006C0CD0">
        <w:rPr>
          <w:rFonts w:ascii="Arial" w:eastAsia="Times New Roman" w:hAnsi="Arial" w:cs="Arial"/>
          <w:sz w:val="24"/>
          <w:szCs w:val="24"/>
          <w:lang w:eastAsia="ru-RU"/>
        </w:rPr>
        <w:t>водоснабжения, холодного водоснабжения, водоотведения в момент проведения обследования;</w:t>
      </w:r>
    </w:p>
    <w:p w:rsidR="00DF1C3D"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е) заключение о возможности, условиях (режимах) и сроках дальнейшей эксплуатации объектов централизованных систем горячего водоснабжения, холодног</w:t>
      </w:r>
      <w:r w:rsidR="00DF1C3D" w:rsidRPr="006C0CD0">
        <w:rPr>
          <w:rFonts w:ascii="Arial" w:eastAsia="Times New Roman" w:hAnsi="Arial" w:cs="Arial"/>
          <w:sz w:val="24"/>
          <w:szCs w:val="24"/>
          <w:lang w:eastAsia="ru-RU"/>
        </w:rPr>
        <w:t>о водоснабжения, водоотведения;</w:t>
      </w:r>
    </w:p>
    <w:p w:rsidR="007A3117" w:rsidRPr="006C0CD0" w:rsidRDefault="007A311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ж) ссылки на строительные нормы, правила, технические регламенты, иную </w:t>
      </w:r>
    </w:p>
    <w:p w:rsidR="00F812B6"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техническую документацию;</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з) анализ технико-экономической эффективности существующих технических решений, применяемых в соответствующей централизованной системе, в сравнении с лучшими отраслевыми аналогами;</w:t>
      </w:r>
    </w:p>
    <w:p w:rsidR="00724067" w:rsidRPr="006C0CD0" w:rsidRDefault="0072406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и) предлагаемые рекомендации, в том числе предложения по плановым значениям показателей надежности, качества, энергетической эффективности, по режимам эксплуатации обследованных объектов централизованных систем горячего водоснабжения, холодного водоснабжения, водоотведения, по мероприятиям с указанием предельных сроков их проведения (включая проведение капитального ремонта и инвестиционные проекты), необходимых для достижения предложенных плановых значений показателей надежности, качества, энергетической эффективности, рекомендации по способам приведения объектов централизованных систем горячего водоснабжения, холодного водоснабжения, водоотведения в состояние, необходимое для дальнейшей эксплуатации и возможные проектные решения.</w:t>
      </w:r>
    </w:p>
    <w:p w:rsidR="00724067" w:rsidRPr="006C0CD0" w:rsidRDefault="00724067" w:rsidP="006A248E">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Согласование резуль</w:t>
      </w:r>
      <w:r w:rsidR="00DF1C3D" w:rsidRPr="006C0CD0">
        <w:rPr>
          <w:rFonts w:ascii="Arial" w:eastAsia="Times New Roman" w:hAnsi="Arial" w:cs="Arial"/>
          <w:sz w:val="24"/>
          <w:szCs w:val="24"/>
          <w:u w:val="single"/>
          <w:lang w:eastAsia="ru-RU"/>
        </w:rPr>
        <w:t xml:space="preserve">татов технического обследования </w:t>
      </w:r>
      <w:r w:rsidRPr="006C0CD0">
        <w:rPr>
          <w:rFonts w:ascii="Arial" w:eastAsia="Times New Roman" w:hAnsi="Arial" w:cs="Arial"/>
          <w:sz w:val="24"/>
          <w:szCs w:val="24"/>
          <w:u w:val="single"/>
          <w:lang w:eastAsia="ru-RU"/>
        </w:rPr>
        <w:t>с органами местного самоуправления</w:t>
      </w:r>
    </w:p>
    <w:p w:rsidR="00C23C64" w:rsidRPr="006C0CD0" w:rsidRDefault="00C23C64"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В соответствии с частью 4 статьи 37 Федерал</w:t>
      </w:r>
      <w:r w:rsidR="007A3117" w:rsidRPr="006C0CD0">
        <w:rPr>
          <w:rFonts w:ascii="Arial" w:eastAsia="Times New Roman" w:hAnsi="Arial" w:cs="Arial"/>
          <w:sz w:val="24"/>
          <w:szCs w:val="24"/>
          <w:lang w:eastAsia="ru-RU"/>
        </w:rPr>
        <w:t xml:space="preserve">ьного закона "О водоснабжении и </w:t>
      </w:r>
      <w:r w:rsidR="00724067" w:rsidRPr="006C0CD0">
        <w:rPr>
          <w:rFonts w:ascii="Arial" w:eastAsia="Times New Roman" w:hAnsi="Arial" w:cs="Arial"/>
          <w:sz w:val="24"/>
          <w:szCs w:val="24"/>
          <w:lang w:eastAsia="ru-RU"/>
        </w:rPr>
        <w:t>водоотведении" результаты технического обследования подлежат согласованию с органом местного самоуправлени</w:t>
      </w:r>
      <w:r w:rsidR="00DF1C3D" w:rsidRPr="006C0CD0">
        <w:rPr>
          <w:rFonts w:ascii="Arial" w:eastAsia="Times New Roman" w:hAnsi="Arial" w:cs="Arial"/>
          <w:sz w:val="24"/>
          <w:szCs w:val="24"/>
          <w:lang w:eastAsia="ru-RU"/>
        </w:rPr>
        <w:t xml:space="preserve">я поселения, городского округа. </w:t>
      </w:r>
      <w:r w:rsidR="00724067" w:rsidRPr="006C0CD0">
        <w:rPr>
          <w:rFonts w:ascii="Arial" w:eastAsia="Times New Roman" w:hAnsi="Arial" w:cs="Arial"/>
          <w:sz w:val="24"/>
          <w:szCs w:val="24"/>
          <w:lang w:eastAsia="ru-RU"/>
        </w:rPr>
        <w:t>После подписания акта организация, осуществляющая водоснабжение и (или) водоотведение, направляет его в двух экземплярах в орган местного само</w:t>
      </w:r>
      <w:r w:rsidR="00DF1C3D" w:rsidRPr="006C0CD0">
        <w:rPr>
          <w:rFonts w:ascii="Arial" w:eastAsia="Times New Roman" w:hAnsi="Arial" w:cs="Arial"/>
          <w:sz w:val="24"/>
          <w:szCs w:val="24"/>
          <w:lang w:eastAsia="ru-RU"/>
        </w:rPr>
        <w:t xml:space="preserve">управления. </w:t>
      </w:r>
      <w:r w:rsidR="00724067" w:rsidRPr="006C0CD0">
        <w:rPr>
          <w:rFonts w:ascii="Arial" w:eastAsia="Times New Roman" w:hAnsi="Arial" w:cs="Arial"/>
          <w:sz w:val="24"/>
          <w:szCs w:val="24"/>
          <w:lang w:eastAsia="ru-RU"/>
        </w:rPr>
        <w:t>По итогам рассмотрения акта организация, осуществляющая водоснабжение и (или) водоотведение, у</w:t>
      </w:r>
      <w:r w:rsidR="00DF1C3D" w:rsidRPr="006C0CD0">
        <w:rPr>
          <w:rFonts w:ascii="Arial" w:eastAsia="Times New Roman" w:hAnsi="Arial" w:cs="Arial"/>
          <w:sz w:val="24"/>
          <w:szCs w:val="24"/>
          <w:lang w:eastAsia="ru-RU"/>
        </w:rPr>
        <w:t xml:space="preserve">ведомляется о принятом решении. </w:t>
      </w:r>
      <w:r w:rsidR="00724067" w:rsidRPr="006C0CD0">
        <w:rPr>
          <w:rFonts w:ascii="Arial" w:eastAsia="Times New Roman" w:hAnsi="Arial" w:cs="Arial"/>
          <w:sz w:val="24"/>
          <w:szCs w:val="24"/>
          <w:lang w:eastAsia="ru-RU"/>
        </w:rPr>
        <w:t>Основанием для отказа в согласовании акта является выявление несоответствия акта положениям пункта 30 настоящих Требований или порядку проведения и (или) результ</w:t>
      </w:r>
      <w:r w:rsidR="00DF1C3D" w:rsidRPr="006C0CD0">
        <w:rPr>
          <w:rFonts w:ascii="Arial" w:eastAsia="Times New Roman" w:hAnsi="Arial" w:cs="Arial"/>
          <w:sz w:val="24"/>
          <w:szCs w:val="24"/>
          <w:lang w:eastAsia="ru-RU"/>
        </w:rPr>
        <w:t xml:space="preserve">атам технического обследования. </w:t>
      </w:r>
      <w:r w:rsidR="00724067" w:rsidRPr="006C0CD0">
        <w:rPr>
          <w:rFonts w:ascii="Arial" w:eastAsia="Times New Roman" w:hAnsi="Arial" w:cs="Arial"/>
          <w:sz w:val="24"/>
          <w:szCs w:val="24"/>
          <w:lang w:eastAsia="ru-RU"/>
        </w:rPr>
        <w:t>В случае отказа в согласовании а</w:t>
      </w:r>
      <w:r w:rsidR="00DF1C3D" w:rsidRPr="006C0CD0">
        <w:rPr>
          <w:rFonts w:ascii="Arial" w:eastAsia="Times New Roman" w:hAnsi="Arial" w:cs="Arial"/>
          <w:sz w:val="24"/>
          <w:szCs w:val="24"/>
          <w:lang w:eastAsia="ru-RU"/>
        </w:rPr>
        <w:t xml:space="preserve">кта указывается причина отказа. </w:t>
      </w:r>
      <w:r w:rsidR="00724067" w:rsidRPr="006C0CD0">
        <w:rPr>
          <w:rFonts w:ascii="Arial" w:eastAsia="Times New Roman" w:hAnsi="Arial" w:cs="Arial"/>
          <w:sz w:val="24"/>
          <w:szCs w:val="24"/>
          <w:lang w:eastAsia="ru-RU"/>
        </w:rPr>
        <w:t>Согласование акта осуществляется путем его подписания уполномоченным представителем органа местного самоуправления, принимавшего участие в проведении технического обследования в соответствии с настоящими Требованиями, либо уполномоченным представителем органа местного самоуправления соответствующег</w:t>
      </w:r>
      <w:r w:rsidR="00DF1C3D" w:rsidRPr="006C0CD0">
        <w:rPr>
          <w:rFonts w:ascii="Arial" w:eastAsia="Times New Roman" w:hAnsi="Arial" w:cs="Arial"/>
          <w:sz w:val="24"/>
          <w:szCs w:val="24"/>
          <w:lang w:eastAsia="ru-RU"/>
        </w:rPr>
        <w:t xml:space="preserve">о поселения, городского округа. </w:t>
      </w:r>
      <w:r w:rsidR="00724067" w:rsidRPr="006C0CD0">
        <w:rPr>
          <w:rFonts w:ascii="Arial" w:eastAsia="Times New Roman" w:hAnsi="Arial" w:cs="Arial"/>
          <w:sz w:val="24"/>
          <w:szCs w:val="24"/>
          <w:lang w:eastAsia="ru-RU"/>
        </w:rPr>
        <w:t>В случае отказа в согласовании акта, акт дорабатывается организацией, осуществляющей водоснабжение и (или) водоотведение, и направляется на согласование повторно в порядке, предусмотренном настоящей главой.</w:t>
      </w:r>
      <w:r w:rsidR="00DF1C3D" w:rsidRPr="006C0CD0">
        <w:rPr>
          <w:rFonts w:ascii="Arial" w:eastAsia="Times New Roman" w:hAnsi="Arial" w:cs="Arial"/>
          <w:sz w:val="24"/>
          <w:szCs w:val="24"/>
          <w:lang w:eastAsia="ru-RU"/>
        </w:rPr>
        <w:t xml:space="preserve"> </w:t>
      </w:r>
      <w:r w:rsidR="00724067" w:rsidRPr="006C0CD0">
        <w:rPr>
          <w:rFonts w:ascii="Arial" w:eastAsia="Times New Roman" w:hAnsi="Arial" w:cs="Arial"/>
          <w:sz w:val="24"/>
          <w:szCs w:val="24"/>
          <w:lang w:eastAsia="ru-RU"/>
        </w:rPr>
        <w:t>В случае возникновения разногласий между организацией, осуществляющей водоснабжение и (или) водоотведение, и органом местного самоуправления рекомендуется создание согласительной комиссии.</w:t>
      </w:r>
      <w:r w:rsidR="007908F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По сообщению ООО «Атаманское» техническое состояние сооружений водопровода, доступных для осмотра, устанавливалось по их конструктивным элементам на основе произведенных обследований. Износ трубопроводов недоступных для осмотра сооружений определялся по срокам службы, указанным работниками водопроводно-канализационного хозяйства, по данным имеющейся технической документации.   </w:t>
      </w:r>
    </w:p>
    <w:p w:rsidR="00914670" w:rsidRPr="006C0CD0" w:rsidRDefault="0091467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Вместе с тем,</w:t>
      </w:r>
      <w:r w:rsidR="00C23C64" w:rsidRPr="006C0CD0">
        <w:rPr>
          <w:rFonts w:ascii="Arial" w:eastAsia="Times New Roman" w:hAnsi="Arial" w:cs="Arial"/>
          <w:sz w:val="24"/>
          <w:szCs w:val="24"/>
          <w:lang w:eastAsia="ru-RU"/>
        </w:rPr>
        <w:t xml:space="preserve"> ООО «Атаманское»</w:t>
      </w:r>
      <w:r w:rsidRPr="006C0CD0">
        <w:rPr>
          <w:rFonts w:ascii="Arial" w:eastAsia="Times New Roman" w:hAnsi="Arial" w:cs="Arial"/>
          <w:sz w:val="24"/>
          <w:szCs w:val="24"/>
          <w:lang w:eastAsia="ru-RU"/>
        </w:rPr>
        <w:t xml:space="preserve"> представлено </w:t>
      </w:r>
      <w:r w:rsidRPr="006C0CD0">
        <w:rPr>
          <w:rFonts w:ascii="Arial" w:eastAsia="Times New Roman" w:hAnsi="Arial" w:cs="Arial"/>
          <w:sz w:val="24"/>
          <w:szCs w:val="24"/>
          <w:u w:val="single"/>
          <w:lang w:eastAsia="ru-RU"/>
        </w:rPr>
        <w:t>описание состояния существующих источников водоснабжения и водозаборных сооружений</w:t>
      </w:r>
      <w:r w:rsidRPr="006C0CD0">
        <w:rPr>
          <w:rFonts w:ascii="Arial" w:eastAsia="Times New Roman" w:hAnsi="Arial" w:cs="Arial"/>
          <w:sz w:val="24"/>
          <w:szCs w:val="24"/>
          <w:lang w:eastAsia="ru-RU"/>
        </w:rPr>
        <w:t xml:space="preserve">, содержащееся в </w:t>
      </w:r>
      <w:r w:rsidR="00C23C64" w:rsidRPr="006C0CD0">
        <w:rPr>
          <w:rFonts w:ascii="Arial" w:eastAsia="Times New Roman" w:hAnsi="Arial" w:cs="Arial"/>
          <w:sz w:val="24"/>
          <w:szCs w:val="24"/>
          <w:lang w:eastAsia="ru-RU"/>
        </w:rPr>
        <w:t>Характеристике сетей водоснабжения ООО «Атаманское» по состоянию на 2015 год</w:t>
      </w:r>
      <w:r w:rsidRPr="006C0CD0">
        <w:rPr>
          <w:rFonts w:ascii="Arial" w:eastAsia="Times New Roman" w:hAnsi="Arial" w:cs="Arial"/>
          <w:sz w:val="24"/>
          <w:szCs w:val="24"/>
          <w:lang w:eastAsia="ru-RU"/>
        </w:rPr>
        <w:t>.</w:t>
      </w:r>
    </w:p>
    <w:p w:rsidR="007908F7" w:rsidRPr="006C0CD0" w:rsidRDefault="00924E09"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u w:val="single"/>
          <w:lang w:eastAsia="ru-RU"/>
        </w:rPr>
        <w:t>Описание существующих сооружений очистки и подготовки воды</w:t>
      </w:r>
      <w:r w:rsidR="00F36443" w:rsidRPr="006C0CD0">
        <w:rPr>
          <w:rFonts w:ascii="Arial" w:eastAsia="Times New Roman" w:hAnsi="Arial" w:cs="Arial"/>
          <w:sz w:val="24"/>
          <w:szCs w:val="24"/>
          <w:lang w:eastAsia="ru-RU"/>
        </w:rPr>
        <w:t xml:space="preserve"> </w:t>
      </w:r>
      <w:r w:rsidR="00DF4EE5" w:rsidRPr="006C0CD0">
        <w:rPr>
          <w:rFonts w:ascii="Arial" w:eastAsia="Times New Roman" w:hAnsi="Arial" w:cs="Arial"/>
          <w:sz w:val="24"/>
          <w:szCs w:val="24"/>
          <w:lang w:eastAsia="ru-RU"/>
        </w:rPr>
        <w:t>представлено</w:t>
      </w:r>
      <w:r w:rsidR="00C23C64" w:rsidRPr="006C0CD0">
        <w:rPr>
          <w:rFonts w:ascii="Arial" w:eastAsia="Times New Roman" w:hAnsi="Arial" w:cs="Arial"/>
          <w:sz w:val="24"/>
          <w:szCs w:val="24"/>
          <w:lang w:eastAsia="ru-RU"/>
        </w:rPr>
        <w:t xml:space="preserve"> ООО «Атаманское»</w:t>
      </w:r>
      <w:r w:rsidR="00DF4EE5" w:rsidRPr="006C0CD0">
        <w:rPr>
          <w:rFonts w:ascii="Arial" w:eastAsia="Times New Roman" w:hAnsi="Arial" w:cs="Arial"/>
          <w:sz w:val="24"/>
          <w:szCs w:val="24"/>
          <w:lang w:eastAsia="ru-RU"/>
        </w:rPr>
        <w:t xml:space="preserve"> в виде </w:t>
      </w:r>
      <w:r w:rsidR="00C23C64" w:rsidRPr="006C0CD0">
        <w:rPr>
          <w:rFonts w:ascii="Arial" w:eastAsia="Times New Roman" w:hAnsi="Arial" w:cs="Arial"/>
          <w:sz w:val="24"/>
          <w:szCs w:val="24"/>
          <w:lang w:eastAsia="ru-RU"/>
        </w:rPr>
        <w:t>протоколов лабораторных испытаний № 1403 П от 24.08.2012 года</w:t>
      </w:r>
      <w:r w:rsidR="00F36443" w:rsidRPr="006C0CD0">
        <w:rPr>
          <w:rFonts w:ascii="Arial" w:eastAsia="Times New Roman" w:hAnsi="Arial" w:cs="Arial"/>
          <w:sz w:val="24"/>
          <w:szCs w:val="24"/>
          <w:lang w:eastAsia="ru-RU"/>
        </w:rPr>
        <w:t>,</w:t>
      </w:r>
      <w:r w:rsidR="00C23C64" w:rsidRPr="006C0CD0">
        <w:rPr>
          <w:rFonts w:ascii="Arial" w:eastAsia="Times New Roman" w:hAnsi="Arial" w:cs="Arial"/>
          <w:sz w:val="24"/>
          <w:szCs w:val="24"/>
          <w:lang w:eastAsia="ru-RU"/>
        </w:rPr>
        <w:t xml:space="preserve"> № 612 П от 05.03.2015 года,</w:t>
      </w:r>
      <w:r w:rsidR="00F36443" w:rsidRPr="006C0CD0">
        <w:rPr>
          <w:rFonts w:ascii="Arial" w:eastAsia="Times New Roman" w:hAnsi="Arial" w:cs="Arial"/>
          <w:sz w:val="24"/>
          <w:szCs w:val="24"/>
          <w:lang w:eastAsia="ru-RU"/>
        </w:rPr>
        <w:t xml:space="preserve"> выданного </w:t>
      </w:r>
      <w:r w:rsidR="00C23C64" w:rsidRPr="006C0CD0">
        <w:rPr>
          <w:rFonts w:ascii="Arial" w:eastAsia="Times New Roman" w:hAnsi="Arial" w:cs="Arial"/>
          <w:sz w:val="24"/>
          <w:szCs w:val="24"/>
          <w:lang w:eastAsia="ru-RU"/>
        </w:rPr>
        <w:t>Кущевским филиалом ФБУЗ «Центр гигиены и эпидемиологии в Краснодарском крае</w:t>
      </w:r>
      <w:r w:rsidR="00F36443" w:rsidRPr="006C0CD0">
        <w:rPr>
          <w:rFonts w:ascii="Arial" w:eastAsia="Times New Roman" w:hAnsi="Arial" w:cs="Arial"/>
          <w:sz w:val="24"/>
          <w:szCs w:val="24"/>
          <w:lang w:eastAsia="ru-RU"/>
        </w:rPr>
        <w:t>»</w:t>
      </w:r>
      <w:r w:rsidR="001E38C5" w:rsidRPr="006C0CD0">
        <w:rPr>
          <w:rFonts w:ascii="Arial" w:eastAsia="Times New Roman" w:hAnsi="Arial" w:cs="Arial"/>
          <w:sz w:val="24"/>
          <w:szCs w:val="24"/>
          <w:lang w:eastAsia="ru-RU"/>
        </w:rPr>
        <w:t xml:space="preserve"> АИЛЦ</w:t>
      </w:r>
      <w:r w:rsidR="00F36443" w:rsidRPr="006C0CD0">
        <w:rPr>
          <w:rFonts w:ascii="Arial" w:eastAsia="Times New Roman" w:hAnsi="Arial" w:cs="Arial"/>
          <w:sz w:val="24"/>
          <w:szCs w:val="24"/>
          <w:lang w:eastAsia="ru-RU"/>
        </w:rPr>
        <w:t>.</w:t>
      </w:r>
      <w:r w:rsidR="001E38C5" w:rsidRPr="006C0CD0">
        <w:rPr>
          <w:rFonts w:ascii="Arial" w:eastAsia="Times New Roman" w:hAnsi="Arial" w:cs="Arial"/>
          <w:sz w:val="24"/>
          <w:szCs w:val="24"/>
          <w:lang w:eastAsia="ru-RU"/>
        </w:rPr>
        <w:t xml:space="preserve"> </w:t>
      </w:r>
    </w:p>
    <w:p w:rsidR="007908F7" w:rsidRPr="006C0CD0" w:rsidRDefault="007908F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Оценка соответствия применяемой технологической схемы водоподготовки требованиям обеспечения нормативов качества воды не проводилась. Централизованные</w:t>
      </w:r>
    </w:p>
    <w:p w:rsidR="00BF0F95" w:rsidRPr="006C0CD0" w:rsidRDefault="003D2E73"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насосные станции на территории </w:t>
      </w:r>
      <w:r w:rsidR="001E38C5"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 xml:space="preserve">сельского поселения отсутствуют. </w:t>
      </w:r>
    </w:p>
    <w:p w:rsidR="00A43EA1" w:rsidRPr="006C0CD0" w:rsidRDefault="001E38C5"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 информации ООО «Атаманское»</w:t>
      </w:r>
      <w:r w:rsidR="00164CD9" w:rsidRPr="006C0CD0">
        <w:rPr>
          <w:rFonts w:ascii="Arial" w:eastAsia="Times New Roman" w:hAnsi="Arial" w:cs="Arial"/>
          <w:sz w:val="24"/>
          <w:szCs w:val="24"/>
          <w:lang w:eastAsia="ru-RU"/>
        </w:rPr>
        <w:t xml:space="preserve">. </w:t>
      </w:r>
    </w:p>
    <w:p w:rsidR="001E38C5" w:rsidRPr="006C0CD0" w:rsidRDefault="00BF0F95"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 ВЗУ </w:t>
      </w:r>
      <w:r w:rsidR="001E38C5" w:rsidRPr="006C0CD0">
        <w:rPr>
          <w:rFonts w:ascii="Arial" w:eastAsia="Times New Roman" w:hAnsi="Arial" w:cs="Arial"/>
          <w:sz w:val="24"/>
          <w:szCs w:val="24"/>
          <w:lang w:eastAsia="ru-RU"/>
        </w:rPr>
        <w:t>Центральная, 1, Центральная, 2 (школа)</w:t>
      </w:r>
      <w:r w:rsidRPr="006C0CD0">
        <w:rPr>
          <w:rFonts w:ascii="Arial" w:eastAsia="Times New Roman" w:hAnsi="Arial" w:cs="Arial"/>
          <w:sz w:val="24"/>
          <w:szCs w:val="24"/>
          <w:lang w:eastAsia="ru-RU"/>
        </w:rPr>
        <w:t xml:space="preserve"> используется насос марки ЭЦВ </w:t>
      </w:r>
      <w:r w:rsidR="001E38C5" w:rsidRPr="006C0CD0">
        <w:rPr>
          <w:rFonts w:ascii="Arial" w:eastAsia="Times New Roman" w:hAnsi="Arial" w:cs="Arial"/>
          <w:sz w:val="24"/>
          <w:szCs w:val="24"/>
          <w:lang w:eastAsia="ru-RU"/>
        </w:rPr>
        <w:t>8-25-120, оценка энергоэффективности подачи воды равна соотношению удельного расхода электрической энергии для подачи установленного объема воды, и установленного уровня напора (давления), что составляет мощность двигателя 13 кВт/напор 125 м = 0,104 кВт/м.</w:t>
      </w:r>
    </w:p>
    <w:p w:rsidR="001E38C5" w:rsidRPr="006C0CD0" w:rsidRDefault="001E38C5"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 ВЗУ МТМ используется насос марки ЭЦВ 8-25-100, оценка энергоэффективности подачи воды равна соотношению удельного расхода </w:t>
      </w:r>
      <w:r w:rsidRPr="006C0CD0">
        <w:rPr>
          <w:rFonts w:ascii="Arial" w:eastAsia="Times New Roman" w:hAnsi="Arial" w:cs="Arial"/>
          <w:sz w:val="24"/>
          <w:szCs w:val="24"/>
          <w:lang w:eastAsia="ru-RU"/>
        </w:rPr>
        <w:lastRenderedPageBreak/>
        <w:t>электрической энергии для подачи установленного объема воды, и установленного уровня напора (давления), что составляет мощность двигателя 11 кВт/напор 100 м = 0,11 кВт/м.</w:t>
      </w:r>
    </w:p>
    <w:p w:rsidR="002275BE" w:rsidRPr="006C0CD0" w:rsidRDefault="007068E5"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 ВЗУ Степная</w:t>
      </w:r>
      <w:r w:rsidR="002275BE" w:rsidRPr="006C0CD0">
        <w:rPr>
          <w:rFonts w:ascii="Arial" w:eastAsia="Times New Roman" w:hAnsi="Arial" w:cs="Arial"/>
          <w:sz w:val="24"/>
          <w:szCs w:val="24"/>
          <w:lang w:eastAsia="ru-RU"/>
        </w:rPr>
        <w:t>, СТФ, Бр3</w:t>
      </w:r>
      <w:r w:rsidRPr="006C0CD0">
        <w:rPr>
          <w:rFonts w:ascii="Arial" w:eastAsia="Times New Roman" w:hAnsi="Arial" w:cs="Arial"/>
          <w:sz w:val="24"/>
          <w:szCs w:val="24"/>
          <w:lang w:eastAsia="ru-RU"/>
        </w:rPr>
        <w:t xml:space="preserve"> используется насос марки ЭЦВ 6-16-120, оценка энергоэффективности подачи воды равна соотношению удельного расхода электрической энергии для подачи установленного объема воды, и установленного уровня напора (давления), что составляет мощность двигателя </w:t>
      </w:r>
      <w:r w:rsidR="002275BE" w:rsidRPr="006C0CD0">
        <w:rPr>
          <w:rFonts w:ascii="Arial" w:eastAsia="Times New Roman" w:hAnsi="Arial" w:cs="Arial"/>
          <w:sz w:val="24"/>
          <w:szCs w:val="24"/>
          <w:lang w:eastAsia="ru-RU"/>
        </w:rPr>
        <w:t>8</w:t>
      </w:r>
      <w:r w:rsidRPr="006C0CD0">
        <w:rPr>
          <w:rFonts w:ascii="Arial" w:eastAsia="Times New Roman" w:hAnsi="Arial" w:cs="Arial"/>
          <w:sz w:val="24"/>
          <w:szCs w:val="24"/>
          <w:lang w:eastAsia="ru-RU"/>
        </w:rPr>
        <w:t xml:space="preserve"> кВт/напор 1</w:t>
      </w:r>
      <w:r w:rsidR="002275BE" w:rsidRPr="006C0CD0">
        <w:rPr>
          <w:rFonts w:ascii="Arial" w:eastAsia="Times New Roman" w:hAnsi="Arial" w:cs="Arial"/>
          <w:sz w:val="24"/>
          <w:szCs w:val="24"/>
          <w:lang w:eastAsia="ru-RU"/>
        </w:rPr>
        <w:t>1</w:t>
      </w:r>
      <w:r w:rsidRPr="006C0CD0">
        <w:rPr>
          <w:rFonts w:ascii="Arial" w:eastAsia="Times New Roman" w:hAnsi="Arial" w:cs="Arial"/>
          <w:sz w:val="24"/>
          <w:szCs w:val="24"/>
          <w:lang w:eastAsia="ru-RU"/>
        </w:rPr>
        <w:t>0 м = 0,</w:t>
      </w:r>
      <w:r w:rsidR="002275BE" w:rsidRPr="006C0CD0">
        <w:rPr>
          <w:rFonts w:ascii="Arial" w:eastAsia="Times New Roman" w:hAnsi="Arial" w:cs="Arial"/>
          <w:sz w:val="24"/>
          <w:szCs w:val="24"/>
          <w:lang w:eastAsia="ru-RU"/>
        </w:rPr>
        <w:t>0727</w:t>
      </w:r>
      <w:r w:rsidRPr="006C0CD0">
        <w:rPr>
          <w:rFonts w:ascii="Arial" w:eastAsia="Times New Roman" w:hAnsi="Arial" w:cs="Arial"/>
          <w:sz w:val="24"/>
          <w:szCs w:val="24"/>
          <w:lang w:eastAsia="ru-RU"/>
        </w:rPr>
        <w:t xml:space="preserve"> кВт/м.</w:t>
      </w:r>
    </w:p>
    <w:p w:rsidR="007A3117" w:rsidRPr="006C0CD0" w:rsidRDefault="007A311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 ВЗУ МТФ3 используется насос марки ЭЦВ 6-8-60, оценка </w:t>
      </w:r>
    </w:p>
    <w:p w:rsidR="002275BE" w:rsidRPr="006C0CD0" w:rsidRDefault="002275BE"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энергоэффективности подачи воды равна соотношению удельного расхода электрической энергии для подачи установленного объема воды, и установленного уровня напора (давления), что составляет мощность двигателя </w:t>
      </w:r>
      <w:r w:rsidR="006E5A8A" w:rsidRPr="006C0CD0">
        <w:rPr>
          <w:rFonts w:ascii="Arial" w:eastAsia="Times New Roman" w:hAnsi="Arial" w:cs="Arial"/>
          <w:sz w:val="24"/>
          <w:szCs w:val="24"/>
          <w:lang w:eastAsia="ru-RU"/>
        </w:rPr>
        <w:t>5,5</w:t>
      </w:r>
      <w:r w:rsidRPr="006C0CD0">
        <w:rPr>
          <w:rFonts w:ascii="Arial" w:eastAsia="Times New Roman" w:hAnsi="Arial" w:cs="Arial"/>
          <w:sz w:val="24"/>
          <w:szCs w:val="24"/>
          <w:lang w:eastAsia="ru-RU"/>
        </w:rPr>
        <w:t xml:space="preserve"> кВт/напор 110 м = 0,0</w:t>
      </w:r>
      <w:r w:rsidR="006E5A8A" w:rsidRPr="006C0CD0">
        <w:rPr>
          <w:rFonts w:ascii="Arial" w:eastAsia="Times New Roman" w:hAnsi="Arial" w:cs="Arial"/>
          <w:sz w:val="24"/>
          <w:szCs w:val="24"/>
          <w:lang w:eastAsia="ru-RU"/>
        </w:rPr>
        <w:t xml:space="preserve">5 </w:t>
      </w:r>
      <w:r w:rsidRPr="006C0CD0">
        <w:rPr>
          <w:rFonts w:ascii="Arial" w:eastAsia="Times New Roman" w:hAnsi="Arial" w:cs="Arial"/>
          <w:sz w:val="24"/>
          <w:szCs w:val="24"/>
          <w:lang w:eastAsia="ru-RU"/>
        </w:rPr>
        <w:t>кВт/м.</w:t>
      </w:r>
    </w:p>
    <w:p w:rsidR="007908F7" w:rsidRPr="006C0CD0" w:rsidRDefault="007908F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8 Перечень оборудования (основного) установленного на объектах водоснабжения ООО «Атаманское»</w:t>
      </w: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277"/>
        <w:gridCol w:w="1134"/>
        <w:gridCol w:w="1417"/>
        <w:gridCol w:w="709"/>
        <w:gridCol w:w="1276"/>
        <w:gridCol w:w="1276"/>
        <w:gridCol w:w="708"/>
        <w:gridCol w:w="851"/>
        <w:gridCol w:w="850"/>
        <w:gridCol w:w="709"/>
        <w:gridCol w:w="709"/>
      </w:tblGrid>
      <w:tr w:rsidR="007908F7" w:rsidRPr="006C0CD0" w:rsidTr="007908F7">
        <w:trPr>
          <w:trHeight w:val="279"/>
        </w:trPr>
        <w:tc>
          <w:tcPr>
            <w:tcW w:w="425" w:type="dxa"/>
            <w:vMerge w:val="restart"/>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1277" w:type="dxa"/>
            <w:vMerge w:val="restart"/>
            <w:shd w:val="clear" w:color="auto" w:fill="auto"/>
          </w:tcPr>
          <w:p w:rsidR="007908F7" w:rsidRPr="006C0CD0" w:rsidRDefault="007908F7" w:rsidP="00652D21">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оборудования</w:t>
            </w:r>
          </w:p>
        </w:tc>
        <w:tc>
          <w:tcPr>
            <w:tcW w:w="1134" w:type="dxa"/>
            <w:vMerge w:val="restart"/>
            <w:shd w:val="clear" w:color="auto" w:fill="auto"/>
          </w:tcPr>
          <w:p w:rsidR="007908F7" w:rsidRPr="006C0CD0" w:rsidRDefault="007908F7" w:rsidP="00652D21">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маркировка</w:t>
            </w:r>
          </w:p>
        </w:tc>
        <w:tc>
          <w:tcPr>
            <w:tcW w:w="1417" w:type="dxa"/>
            <w:vMerge w:val="restart"/>
            <w:shd w:val="clear" w:color="auto" w:fill="auto"/>
          </w:tcPr>
          <w:p w:rsidR="007908F7" w:rsidRPr="006C0CD0" w:rsidRDefault="007908F7" w:rsidP="00652D21">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Технические характеристики</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Всего</w:t>
            </w:r>
          </w:p>
        </w:tc>
        <w:tc>
          <w:tcPr>
            <w:tcW w:w="1276"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p>
        </w:tc>
        <w:tc>
          <w:tcPr>
            <w:tcW w:w="1276"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p>
        </w:tc>
        <w:tc>
          <w:tcPr>
            <w:tcW w:w="3827" w:type="dxa"/>
            <w:gridSpan w:val="5"/>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(место установки)</w:t>
            </w:r>
          </w:p>
        </w:tc>
      </w:tr>
      <w:tr w:rsidR="007908F7" w:rsidRPr="006C0CD0" w:rsidTr="007908F7">
        <w:trPr>
          <w:trHeight w:val="303"/>
        </w:trPr>
        <w:tc>
          <w:tcPr>
            <w:tcW w:w="425" w:type="dxa"/>
            <w:vMerge/>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277" w:type="dxa"/>
            <w:vMerge/>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134" w:type="dxa"/>
            <w:vMerge/>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417" w:type="dxa"/>
            <w:vMerge/>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штуки</w:t>
            </w:r>
          </w:p>
        </w:tc>
        <w:tc>
          <w:tcPr>
            <w:tcW w:w="1276" w:type="dxa"/>
            <w:shd w:val="clear" w:color="auto" w:fill="auto"/>
          </w:tcPr>
          <w:p w:rsidR="007908F7" w:rsidRPr="00652D21" w:rsidRDefault="007908F7" w:rsidP="00652D21">
            <w:pPr>
              <w:spacing w:after="0" w:line="240" w:lineRule="auto"/>
              <w:rPr>
                <w:rFonts w:ascii="Arial" w:eastAsia="Times New Roman" w:hAnsi="Arial" w:cs="Arial"/>
                <w:sz w:val="24"/>
                <w:szCs w:val="24"/>
                <w:lang w:eastAsia="ru-RU"/>
              </w:rPr>
            </w:pPr>
            <w:r w:rsidRPr="00652D21">
              <w:rPr>
                <w:rFonts w:ascii="Arial" w:eastAsia="Times New Roman" w:hAnsi="Arial" w:cs="Arial"/>
                <w:sz w:val="24"/>
                <w:szCs w:val="24"/>
                <w:lang w:eastAsia="ru-RU"/>
              </w:rPr>
              <w:t>3938 Центральная 1</w:t>
            </w:r>
          </w:p>
        </w:tc>
        <w:tc>
          <w:tcPr>
            <w:tcW w:w="1276" w:type="dxa"/>
            <w:shd w:val="clear" w:color="auto" w:fill="auto"/>
          </w:tcPr>
          <w:p w:rsidR="007908F7" w:rsidRPr="00652D21" w:rsidRDefault="007908F7" w:rsidP="00652D21">
            <w:pPr>
              <w:spacing w:after="0" w:line="240" w:lineRule="auto"/>
              <w:rPr>
                <w:rFonts w:ascii="Arial" w:eastAsia="Times New Roman" w:hAnsi="Arial" w:cs="Arial"/>
                <w:sz w:val="24"/>
                <w:szCs w:val="24"/>
                <w:lang w:eastAsia="ru-RU"/>
              </w:rPr>
            </w:pPr>
            <w:r w:rsidRPr="00652D21">
              <w:rPr>
                <w:rFonts w:ascii="Arial" w:eastAsia="Times New Roman" w:hAnsi="Arial" w:cs="Arial"/>
                <w:sz w:val="24"/>
                <w:szCs w:val="24"/>
                <w:lang w:eastAsia="ru-RU"/>
              </w:rPr>
              <w:t>3835 Центральная -2(школа)</w:t>
            </w:r>
          </w:p>
        </w:tc>
        <w:tc>
          <w:tcPr>
            <w:tcW w:w="708" w:type="dxa"/>
            <w:shd w:val="clear" w:color="auto" w:fill="auto"/>
          </w:tcPr>
          <w:p w:rsidR="007908F7" w:rsidRPr="00652D21" w:rsidRDefault="007908F7" w:rsidP="006C0CD0">
            <w:pPr>
              <w:spacing w:after="0" w:line="240" w:lineRule="auto"/>
              <w:ind w:firstLine="851"/>
              <w:jc w:val="center"/>
              <w:rPr>
                <w:rFonts w:ascii="Arial" w:eastAsia="Times New Roman" w:hAnsi="Arial" w:cs="Arial"/>
                <w:sz w:val="24"/>
                <w:szCs w:val="24"/>
                <w:lang w:eastAsia="ru-RU"/>
              </w:rPr>
            </w:pPr>
            <w:r w:rsidRPr="00652D21">
              <w:rPr>
                <w:rFonts w:ascii="Arial" w:eastAsia="Times New Roman" w:hAnsi="Arial" w:cs="Arial"/>
                <w:sz w:val="24"/>
                <w:szCs w:val="24"/>
                <w:lang w:eastAsia="ru-RU"/>
              </w:rPr>
              <w:t>2084 МТМ</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b/>
                <w:sz w:val="24"/>
                <w:szCs w:val="24"/>
                <w:lang w:eastAsia="ru-RU"/>
              </w:rPr>
              <w:t>б</w:t>
            </w:r>
            <w:r w:rsidRPr="00652D21">
              <w:rPr>
                <w:rFonts w:ascii="Arial" w:eastAsia="Times New Roman" w:hAnsi="Arial" w:cs="Arial"/>
                <w:sz w:val="24"/>
                <w:szCs w:val="24"/>
                <w:lang w:eastAsia="ru-RU"/>
              </w:rPr>
              <w:t>/н Степная</w:t>
            </w:r>
          </w:p>
        </w:tc>
        <w:tc>
          <w:tcPr>
            <w:tcW w:w="850" w:type="dxa"/>
            <w:shd w:val="clear" w:color="auto" w:fill="auto"/>
          </w:tcPr>
          <w:p w:rsidR="007908F7" w:rsidRPr="00652D21" w:rsidRDefault="007908F7" w:rsidP="006C0CD0">
            <w:pPr>
              <w:spacing w:after="0" w:line="240" w:lineRule="auto"/>
              <w:ind w:firstLine="851"/>
              <w:jc w:val="center"/>
              <w:rPr>
                <w:rFonts w:ascii="Arial" w:eastAsia="Times New Roman" w:hAnsi="Arial" w:cs="Arial"/>
                <w:sz w:val="24"/>
                <w:szCs w:val="24"/>
                <w:lang w:eastAsia="ru-RU"/>
              </w:rPr>
            </w:pPr>
            <w:r w:rsidRPr="00652D21">
              <w:rPr>
                <w:rFonts w:ascii="Arial" w:eastAsia="Times New Roman" w:hAnsi="Arial" w:cs="Arial"/>
                <w:sz w:val="24"/>
                <w:szCs w:val="24"/>
                <w:lang w:eastAsia="ru-RU"/>
              </w:rPr>
              <w:t>3942 СТФ</w:t>
            </w:r>
          </w:p>
        </w:tc>
        <w:tc>
          <w:tcPr>
            <w:tcW w:w="709" w:type="dxa"/>
            <w:shd w:val="clear" w:color="auto" w:fill="auto"/>
          </w:tcPr>
          <w:p w:rsidR="007908F7" w:rsidRPr="00652D21" w:rsidRDefault="007908F7" w:rsidP="006C0CD0">
            <w:pPr>
              <w:spacing w:after="0" w:line="240" w:lineRule="auto"/>
              <w:ind w:firstLine="851"/>
              <w:jc w:val="center"/>
              <w:rPr>
                <w:rFonts w:ascii="Arial" w:eastAsia="Times New Roman" w:hAnsi="Arial" w:cs="Arial"/>
                <w:sz w:val="24"/>
                <w:szCs w:val="24"/>
                <w:lang w:eastAsia="ru-RU"/>
              </w:rPr>
            </w:pPr>
            <w:r w:rsidRPr="00652D21">
              <w:rPr>
                <w:rFonts w:ascii="Arial" w:eastAsia="Times New Roman" w:hAnsi="Arial" w:cs="Arial"/>
                <w:sz w:val="24"/>
                <w:szCs w:val="24"/>
                <w:lang w:eastAsia="ru-RU"/>
              </w:rPr>
              <w:t>7806 МТФ 3</w:t>
            </w:r>
          </w:p>
        </w:tc>
        <w:tc>
          <w:tcPr>
            <w:tcW w:w="709" w:type="dxa"/>
            <w:shd w:val="clear" w:color="auto" w:fill="auto"/>
          </w:tcPr>
          <w:p w:rsidR="007908F7" w:rsidRPr="00652D21" w:rsidRDefault="007908F7" w:rsidP="006C0CD0">
            <w:pPr>
              <w:spacing w:after="0" w:line="240" w:lineRule="auto"/>
              <w:ind w:firstLine="851"/>
              <w:jc w:val="center"/>
              <w:rPr>
                <w:rFonts w:ascii="Arial" w:eastAsia="Times New Roman" w:hAnsi="Arial" w:cs="Arial"/>
                <w:sz w:val="24"/>
                <w:szCs w:val="24"/>
                <w:lang w:eastAsia="ru-RU"/>
              </w:rPr>
            </w:pPr>
            <w:r w:rsidRPr="00652D21">
              <w:rPr>
                <w:rFonts w:ascii="Arial" w:eastAsia="Times New Roman" w:hAnsi="Arial" w:cs="Arial"/>
                <w:sz w:val="24"/>
                <w:szCs w:val="24"/>
                <w:lang w:eastAsia="ru-RU"/>
              </w:rPr>
              <w:t>5954а Бр.3</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насос</w:t>
            </w:r>
          </w:p>
        </w:tc>
        <w:tc>
          <w:tcPr>
            <w:tcW w:w="1134" w:type="dxa"/>
            <w:shd w:val="clear" w:color="auto" w:fill="auto"/>
          </w:tcPr>
          <w:p w:rsidR="007908F7" w:rsidRPr="006A248E" w:rsidRDefault="007908F7" w:rsidP="006A248E">
            <w:pPr>
              <w:spacing w:after="0" w:line="240" w:lineRule="auto"/>
              <w:rPr>
                <w:rFonts w:ascii="Arial" w:eastAsia="Times New Roman" w:hAnsi="Arial" w:cs="Arial"/>
                <w:sz w:val="24"/>
                <w:szCs w:val="24"/>
                <w:lang w:eastAsia="ru-RU"/>
              </w:rPr>
            </w:pPr>
            <w:r w:rsidRPr="006A248E">
              <w:rPr>
                <w:rFonts w:ascii="Arial" w:eastAsia="Times New Roman" w:hAnsi="Arial" w:cs="Arial"/>
                <w:sz w:val="24"/>
                <w:szCs w:val="24"/>
                <w:lang w:eastAsia="ru-RU"/>
              </w:rPr>
              <w:t>ЭЦВ 8 25/120</w:t>
            </w:r>
          </w:p>
        </w:tc>
        <w:tc>
          <w:tcPr>
            <w:tcW w:w="141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 м³/час; 34ам</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850" w:type="dxa"/>
            <w:shd w:val="clear" w:color="auto" w:fill="auto"/>
          </w:tcPr>
          <w:p w:rsidR="007908F7" w:rsidRPr="006C0CD0" w:rsidRDefault="007908F7" w:rsidP="006A248E">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кважина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27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134" w:type="dxa"/>
            <w:shd w:val="clear" w:color="auto" w:fill="auto"/>
          </w:tcPr>
          <w:p w:rsidR="007908F7" w:rsidRPr="006A248E" w:rsidRDefault="007908F7" w:rsidP="006A248E">
            <w:pPr>
              <w:spacing w:after="0" w:line="240" w:lineRule="auto"/>
              <w:rPr>
                <w:rFonts w:ascii="Arial" w:eastAsia="Times New Roman" w:hAnsi="Arial" w:cs="Arial"/>
                <w:sz w:val="24"/>
                <w:szCs w:val="24"/>
                <w:lang w:eastAsia="ru-RU"/>
              </w:rPr>
            </w:pPr>
            <w:r w:rsidRPr="006A248E">
              <w:rPr>
                <w:rFonts w:ascii="Arial" w:eastAsia="Times New Roman" w:hAnsi="Arial" w:cs="Arial"/>
                <w:sz w:val="24"/>
                <w:szCs w:val="24"/>
                <w:lang w:eastAsia="ru-RU"/>
              </w:rPr>
              <w:t>ЭЦВ 8 25/100</w:t>
            </w:r>
          </w:p>
        </w:tc>
        <w:tc>
          <w:tcPr>
            <w:tcW w:w="141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 м³/час;33ам</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276"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276"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851" w:type="dxa"/>
            <w:shd w:val="clear" w:color="auto" w:fill="auto"/>
          </w:tcPr>
          <w:p w:rsidR="007908F7" w:rsidRPr="006C0CD0" w:rsidRDefault="006A248E" w:rsidP="006C0CD0">
            <w:pPr>
              <w:spacing w:after="0" w:line="240" w:lineRule="auto"/>
              <w:ind w:firstLine="851"/>
              <w:jc w:val="center"/>
              <w:rPr>
                <w:rFonts w:ascii="Arial" w:eastAsia="Times New Roman" w:hAnsi="Arial" w:cs="Arial"/>
                <w:sz w:val="24"/>
                <w:szCs w:val="24"/>
                <w:lang w:eastAsia="ru-RU"/>
              </w:rPr>
            </w:pPr>
            <w:r>
              <w:rPr>
                <w:rFonts w:ascii="Arial" w:eastAsia="Times New Roman" w:hAnsi="Arial" w:cs="Arial"/>
                <w:sz w:val="24"/>
                <w:szCs w:val="24"/>
                <w:lang w:eastAsia="ru-RU"/>
              </w:rPr>
              <w:t>сс</w:t>
            </w:r>
            <w:r w:rsidR="007908F7" w:rsidRPr="006C0CD0">
              <w:rPr>
                <w:rFonts w:ascii="Arial" w:eastAsia="Times New Roman" w:hAnsi="Arial" w:cs="Arial"/>
                <w:sz w:val="24"/>
                <w:szCs w:val="24"/>
                <w:lang w:eastAsia="ru-RU"/>
              </w:rPr>
              <w:t>кважина</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27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134" w:type="dxa"/>
            <w:shd w:val="clear" w:color="auto" w:fill="auto"/>
          </w:tcPr>
          <w:p w:rsidR="007908F7" w:rsidRPr="006A248E" w:rsidRDefault="007908F7" w:rsidP="006A248E">
            <w:pPr>
              <w:spacing w:after="0" w:line="240" w:lineRule="auto"/>
              <w:rPr>
                <w:rFonts w:ascii="Arial" w:eastAsia="Times New Roman" w:hAnsi="Arial" w:cs="Arial"/>
                <w:sz w:val="24"/>
                <w:szCs w:val="24"/>
                <w:lang w:eastAsia="ru-RU"/>
              </w:rPr>
            </w:pPr>
            <w:r w:rsidRPr="006A248E">
              <w:rPr>
                <w:rFonts w:ascii="Arial" w:eastAsia="Times New Roman" w:hAnsi="Arial" w:cs="Arial"/>
                <w:sz w:val="24"/>
                <w:szCs w:val="24"/>
                <w:lang w:eastAsia="ru-RU"/>
              </w:rPr>
              <w:t>ЭЦВ 6 16/120</w:t>
            </w:r>
          </w:p>
        </w:tc>
        <w:tc>
          <w:tcPr>
            <w:tcW w:w="141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 м³/час;30ам</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6"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276"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851"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Запорная  арматура</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Колодец, колено, кран, задвижка</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Запорная  арматура</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Колодец, колено, кран, задвижка</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Запорная  </w:t>
            </w:r>
            <w:r w:rsidRPr="006C0CD0">
              <w:rPr>
                <w:rFonts w:ascii="Arial" w:eastAsia="Times New Roman" w:hAnsi="Arial" w:cs="Arial"/>
                <w:sz w:val="24"/>
                <w:szCs w:val="24"/>
                <w:lang w:eastAsia="ru-RU"/>
              </w:rPr>
              <w:lastRenderedPageBreak/>
              <w:t>арматура</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Колодец, колено, </w:t>
            </w:r>
            <w:r w:rsidRPr="006C0CD0">
              <w:rPr>
                <w:rFonts w:ascii="Arial" w:eastAsia="Times New Roman" w:hAnsi="Arial" w:cs="Arial"/>
                <w:sz w:val="24"/>
                <w:szCs w:val="24"/>
                <w:lang w:eastAsia="ru-RU"/>
              </w:rPr>
              <w:lastRenderedPageBreak/>
              <w:t>кран, задвижка</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Смотровые колодцы </w:t>
            </w:r>
            <w:r w:rsidRPr="006C0CD0">
              <w:rPr>
                <w:rFonts w:ascii="Arial" w:eastAsia="Times New Roman" w:hAnsi="Arial" w:cs="Arial"/>
                <w:sz w:val="24"/>
                <w:szCs w:val="24"/>
                <w:lang w:eastAsia="ru-RU"/>
              </w:rPr>
              <w:lastRenderedPageBreak/>
              <w:t>на магистрали</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Смотровые колодцы </w:t>
            </w:r>
            <w:r w:rsidRPr="006C0CD0">
              <w:rPr>
                <w:rFonts w:ascii="Arial" w:eastAsia="Times New Roman" w:hAnsi="Arial" w:cs="Arial"/>
                <w:sz w:val="24"/>
                <w:szCs w:val="24"/>
                <w:lang w:eastAsia="ru-RU"/>
              </w:rPr>
              <w:lastRenderedPageBreak/>
              <w:t>на магистрали</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Смотров</w:t>
            </w:r>
            <w:r w:rsidRPr="006C0CD0">
              <w:rPr>
                <w:rFonts w:ascii="Arial" w:eastAsia="Times New Roman" w:hAnsi="Arial" w:cs="Arial"/>
                <w:sz w:val="24"/>
                <w:szCs w:val="24"/>
                <w:lang w:eastAsia="ru-RU"/>
              </w:rPr>
              <w:lastRenderedPageBreak/>
              <w:t>ые колодцы на магистрали</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Смотровые </w:t>
            </w:r>
            <w:r w:rsidRPr="006C0CD0">
              <w:rPr>
                <w:rFonts w:ascii="Arial" w:eastAsia="Times New Roman" w:hAnsi="Arial" w:cs="Arial"/>
                <w:sz w:val="24"/>
                <w:szCs w:val="24"/>
                <w:lang w:eastAsia="ru-RU"/>
              </w:rPr>
              <w:lastRenderedPageBreak/>
              <w:t>колодцы на магистрали</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Смотровые </w:t>
            </w:r>
            <w:r w:rsidRPr="006C0CD0">
              <w:rPr>
                <w:rFonts w:ascii="Arial" w:eastAsia="Times New Roman" w:hAnsi="Arial" w:cs="Arial"/>
                <w:sz w:val="24"/>
                <w:szCs w:val="24"/>
                <w:lang w:eastAsia="ru-RU"/>
              </w:rPr>
              <w:lastRenderedPageBreak/>
              <w:t>колодцы на магистрали</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Запорная  арматура</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Колодец, колено, кран, зимний и летний</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Уличная водозаборная колонка</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Уличная водозаборная колонка</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Уличная водозаборная колонка</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Уличная водозаборная колонка</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Уличная водозаборная колонка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Водоразборная колонка уличная</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колонка</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 магистрали</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 магистрали</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 магистрали</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 магистрали</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 магистрали</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Щит управления насоса</w:t>
            </w:r>
          </w:p>
        </w:tc>
        <w:tc>
          <w:tcPr>
            <w:tcW w:w="1134"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w:t>
            </w:r>
          </w:p>
        </w:tc>
      </w:tr>
      <w:tr w:rsidR="007908F7" w:rsidRPr="006C0CD0" w:rsidTr="007908F7">
        <w:trPr>
          <w:trHeight w:val="273"/>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Датчик уровня воды</w:t>
            </w:r>
          </w:p>
        </w:tc>
        <w:tc>
          <w:tcPr>
            <w:tcW w:w="1134"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r>
      <w:tr w:rsidR="007908F7" w:rsidRPr="006C0CD0" w:rsidTr="007908F7">
        <w:trPr>
          <w:trHeight w:val="288"/>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Башня водонапорная</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Рожновского</w:t>
            </w:r>
          </w:p>
        </w:tc>
        <w:tc>
          <w:tcPr>
            <w:tcW w:w="141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16-50м³</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1276"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Водонапорная башня</w:t>
            </w:r>
          </w:p>
        </w:tc>
      </w:tr>
      <w:tr w:rsidR="007908F7" w:rsidRPr="006C0CD0" w:rsidTr="007908F7">
        <w:trPr>
          <w:trHeight w:val="288"/>
        </w:trPr>
        <w:tc>
          <w:tcPr>
            <w:tcW w:w="425"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277"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Дизельные установки резервно</w:t>
            </w:r>
            <w:r w:rsidRPr="006C0CD0">
              <w:rPr>
                <w:rFonts w:ascii="Arial" w:eastAsia="Times New Roman" w:hAnsi="Arial" w:cs="Arial"/>
                <w:sz w:val="24"/>
                <w:szCs w:val="24"/>
                <w:lang w:eastAsia="ru-RU"/>
              </w:rPr>
              <w:lastRenderedPageBreak/>
              <w:t>го питания</w:t>
            </w:r>
          </w:p>
        </w:tc>
        <w:tc>
          <w:tcPr>
            <w:tcW w:w="11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2св ЭПВ-100</w:t>
            </w:r>
          </w:p>
        </w:tc>
        <w:tc>
          <w:tcPr>
            <w:tcW w:w="1417"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2552" w:type="dxa"/>
            <w:gridSpan w:val="2"/>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скважины</w:t>
            </w:r>
          </w:p>
        </w:tc>
        <w:tc>
          <w:tcPr>
            <w:tcW w:w="708"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rPr>
                <w:rFonts w:ascii="Arial" w:eastAsia="Times New Roman" w:hAnsi="Arial" w:cs="Arial"/>
                <w:sz w:val="24"/>
                <w:szCs w:val="24"/>
                <w:lang w:eastAsia="ru-RU"/>
              </w:rPr>
            </w:pPr>
          </w:p>
        </w:tc>
        <w:tc>
          <w:tcPr>
            <w:tcW w:w="851"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p>
        </w:tc>
        <w:tc>
          <w:tcPr>
            <w:tcW w:w="850"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Скважина  </w:t>
            </w:r>
            <w:r w:rsidRPr="006C0CD0">
              <w:rPr>
                <w:rFonts w:ascii="Arial" w:eastAsia="Times New Roman" w:hAnsi="Arial" w:cs="Arial"/>
                <w:sz w:val="24"/>
                <w:szCs w:val="24"/>
                <w:lang w:eastAsia="ru-RU"/>
              </w:rPr>
              <w:lastRenderedPageBreak/>
              <w:t>МТФ</w:t>
            </w:r>
          </w:p>
        </w:tc>
        <w:tc>
          <w:tcPr>
            <w:tcW w:w="709" w:type="dxa"/>
            <w:shd w:val="clear" w:color="auto" w:fill="auto"/>
          </w:tcPr>
          <w:p w:rsidR="007908F7" w:rsidRPr="006C0CD0" w:rsidRDefault="007908F7" w:rsidP="006C0CD0">
            <w:pPr>
              <w:spacing w:after="0" w:line="240" w:lineRule="auto"/>
              <w:ind w:firstLine="851"/>
              <w:jc w:val="center"/>
              <w:rPr>
                <w:rFonts w:ascii="Arial" w:eastAsia="Times New Roman" w:hAnsi="Arial" w:cs="Arial"/>
                <w:sz w:val="24"/>
                <w:szCs w:val="24"/>
                <w:lang w:eastAsia="ru-RU"/>
              </w:rPr>
            </w:pPr>
          </w:p>
          <w:p w:rsidR="007908F7" w:rsidRPr="006C0CD0" w:rsidRDefault="007908F7" w:rsidP="006C0CD0">
            <w:pPr>
              <w:spacing w:after="0" w:line="240" w:lineRule="auto"/>
              <w:ind w:firstLine="851"/>
              <w:rPr>
                <w:rFonts w:ascii="Arial" w:eastAsia="Times New Roman" w:hAnsi="Arial" w:cs="Arial"/>
                <w:sz w:val="24"/>
                <w:szCs w:val="24"/>
                <w:lang w:eastAsia="ru-RU"/>
              </w:rPr>
            </w:pPr>
          </w:p>
        </w:tc>
      </w:tr>
    </w:tbl>
    <w:p w:rsidR="007908F7" w:rsidRPr="006C0CD0" w:rsidRDefault="007908F7" w:rsidP="006C0CD0">
      <w:pPr>
        <w:spacing w:after="0" w:line="240" w:lineRule="auto"/>
        <w:ind w:firstLine="851"/>
        <w:rPr>
          <w:rFonts w:ascii="Arial" w:eastAsia="Times New Roman" w:hAnsi="Arial" w:cs="Arial"/>
          <w:sz w:val="24"/>
          <w:szCs w:val="24"/>
          <w:lang w:eastAsia="ru-RU"/>
        </w:rPr>
      </w:pPr>
    </w:p>
    <w:p w:rsidR="007908F7" w:rsidRPr="006C0CD0" w:rsidRDefault="007908F7" w:rsidP="006A248E">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Две скважины расположены на производственных участках</w:t>
      </w:r>
    </w:p>
    <w:p w:rsidR="007908F7" w:rsidRPr="006C0CD0" w:rsidRDefault="007908F7" w:rsidP="006A248E">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Бр.3 скв. № 5954 , МТФ3 скв. №7806 и к центральному водопроводу отношения не имеют</w:t>
      </w:r>
    </w:p>
    <w:p w:rsidR="007908F7" w:rsidRPr="006C0CD0" w:rsidRDefault="007908F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Сведения о трансформаторных подстанциях питающих водозаборные скважины, таблица 9</w:t>
      </w:r>
    </w:p>
    <w:p w:rsidR="007908F7" w:rsidRPr="006C0CD0" w:rsidRDefault="007908F7" w:rsidP="006C0CD0">
      <w:pPr>
        <w:spacing w:after="0" w:line="240" w:lineRule="auto"/>
        <w:ind w:firstLine="851"/>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1531"/>
        <w:gridCol w:w="1181"/>
        <w:gridCol w:w="1756"/>
        <w:gridCol w:w="1180"/>
        <w:gridCol w:w="1611"/>
      </w:tblGrid>
      <w:tr w:rsidR="007908F7" w:rsidRPr="006C0CD0" w:rsidTr="002B5318">
        <w:tc>
          <w:tcPr>
            <w:tcW w:w="2595"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w:t>
            </w:r>
          </w:p>
        </w:tc>
        <w:tc>
          <w:tcPr>
            <w:tcW w:w="2354"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марка</w:t>
            </w:r>
          </w:p>
        </w:tc>
        <w:tc>
          <w:tcPr>
            <w:tcW w:w="2473"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мощность</w:t>
            </w:r>
          </w:p>
        </w:tc>
        <w:tc>
          <w:tcPr>
            <w:tcW w:w="26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Напряжение высшее/низшее</w:t>
            </w:r>
          </w:p>
        </w:tc>
        <w:tc>
          <w:tcPr>
            <w:tcW w:w="219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Год установки</w:t>
            </w:r>
          </w:p>
        </w:tc>
        <w:tc>
          <w:tcPr>
            <w:tcW w:w="2540" w:type="dxa"/>
            <w:shd w:val="clear" w:color="auto" w:fill="auto"/>
          </w:tcPr>
          <w:p w:rsidR="007908F7" w:rsidRPr="006C0CD0" w:rsidRDefault="00803AD0"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установки</w:t>
            </w:r>
          </w:p>
        </w:tc>
      </w:tr>
      <w:tr w:rsidR="007908F7" w:rsidRPr="006C0CD0" w:rsidTr="002B5318">
        <w:tc>
          <w:tcPr>
            <w:tcW w:w="2595"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Подстанция трансформаторная</w:t>
            </w:r>
          </w:p>
        </w:tc>
        <w:tc>
          <w:tcPr>
            <w:tcW w:w="2354"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КТП-174 А5</w:t>
            </w:r>
          </w:p>
        </w:tc>
        <w:tc>
          <w:tcPr>
            <w:tcW w:w="2473"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160кВА</w:t>
            </w:r>
          </w:p>
        </w:tc>
        <w:tc>
          <w:tcPr>
            <w:tcW w:w="26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10кВ/04кВ</w:t>
            </w:r>
          </w:p>
        </w:tc>
        <w:tc>
          <w:tcPr>
            <w:tcW w:w="219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1972</w:t>
            </w:r>
          </w:p>
        </w:tc>
        <w:tc>
          <w:tcPr>
            <w:tcW w:w="254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  Центральная-1, Центральная2</w:t>
            </w:r>
          </w:p>
        </w:tc>
      </w:tr>
      <w:tr w:rsidR="007908F7" w:rsidRPr="006C0CD0" w:rsidTr="002B5318">
        <w:tc>
          <w:tcPr>
            <w:tcW w:w="2595"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Подстанция трансформаторная</w:t>
            </w:r>
          </w:p>
        </w:tc>
        <w:tc>
          <w:tcPr>
            <w:tcW w:w="235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П- 167</w:t>
            </w:r>
          </w:p>
        </w:tc>
        <w:tc>
          <w:tcPr>
            <w:tcW w:w="2473"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160кВА</w:t>
            </w:r>
          </w:p>
        </w:tc>
        <w:tc>
          <w:tcPr>
            <w:tcW w:w="26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10кВ/04кВ</w:t>
            </w:r>
          </w:p>
        </w:tc>
        <w:tc>
          <w:tcPr>
            <w:tcW w:w="219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Замена 2010г</w:t>
            </w:r>
          </w:p>
        </w:tc>
        <w:tc>
          <w:tcPr>
            <w:tcW w:w="254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Скважина ул. Степная</w:t>
            </w:r>
          </w:p>
        </w:tc>
      </w:tr>
      <w:tr w:rsidR="007908F7" w:rsidRPr="006C0CD0" w:rsidTr="002B5318">
        <w:tc>
          <w:tcPr>
            <w:tcW w:w="2595"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Подстанция трансформаторная</w:t>
            </w:r>
          </w:p>
        </w:tc>
        <w:tc>
          <w:tcPr>
            <w:tcW w:w="2354"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КТП-163</w:t>
            </w:r>
          </w:p>
        </w:tc>
        <w:tc>
          <w:tcPr>
            <w:tcW w:w="2473"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160кВА</w:t>
            </w:r>
          </w:p>
        </w:tc>
        <w:tc>
          <w:tcPr>
            <w:tcW w:w="2634"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10кВ/04кВ</w:t>
            </w:r>
          </w:p>
        </w:tc>
        <w:tc>
          <w:tcPr>
            <w:tcW w:w="219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1992</w:t>
            </w:r>
          </w:p>
        </w:tc>
        <w:tc>
          <w:tcPr>
            <w:tcW w:w="254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Столовая, скважина 2084(МТМ)</w:t>
            </w:r>
          </w:p>
        </w:tc>
      </w:tr>
      <w:tr w:rsidR="007908F7" w:rsidRPr="006C0CD0" w:rsidTr="002B5318">
        <w:tc>
          <w:tcPr>
            <w:tcW w:w="2595"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одстанция трансформаторная</w:t>
            </w:r>
          </w:p>
        </w:tc>
        <w:tc>
          <w:tcPr>
            <w:tcW w:w="2354" w:type="dxa"/>
            <w:shd w:val="clear" w:color="auto" w:fill="auto"/>
          </w:tcPr>
          <w:p w:rsidR="007908F7" w:rsidRPr="006C0CD0" w:rsidRDefault="007908F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ТП-157</w:t>
            </w:r>
          </w:p>
        </w:tc>
        <w:tc>
          <w:tcPr>
            <w:tcW w:w="2473"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160кВА</w:t>
            </w:r>
          </w:p>
        </w:tc>
        <w:tc>
          <w:tcPr>
            <w:tcW w:w="2634" w:type="dxa"/>
            <w:shd w:val="clear" w:color="auto" w:fill="auto"/>
          </w:tcPr>
          <w:p w:rsidR="007908F7" w:rsidRPr="006C0CD0" w:rsidRDefault="006A248E" w:rsidP="006A248E">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1</w:t>
            </w:r>
            <w:r w:rsidR="007908F7" w:rsidRPr="006C0CD0">
              <w:rPr>
                <w:rFonts w:ascii="Arial" w:eastAsia="Times New Roman" w:hAnsi="Arial" w:cs="Arial"/>
                <w:sz w:val="24"/>
                <w:szCs w:val="24"/>
                <w:lang w:eastAsia="ru-RU"/>
              </w:rPr>
              <w:t>0кВ/04кВ</w:t>
            </w:r>
          </w:p>
        </w:tc>
        <w:tc>
          <w:tcPr>
            <w:tcW w:w="219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1972</w:t>
            </w:r>
          </w:p>
        </w:tc>
        <w:tc>
          <w:tcPr>
            <w:tcW w:w="2540" w:type="dxa"/>
            <w:shd w:val="clear" w:color="auto" w:fill="auto"/>
          </w:tcPr>
          <w:p w:rsidR="007908F7" w:rsidRPr="006C0CD0" w:rsidRDefault="007908F7" w:rsidP="006A248E">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 скважина 3942</w:t>
            </w:r>
          </w:p>
        </w:tc>
      </w:tr>
    </w:tbl>
    <w:p w:rsidR="007908F7" w:rsidRPr="006C0CD0" w:rsidRDefault="007908F7" w:rsidP="006A248E">
      <w:pPr>
        <w:spacing w:after="0" w:line="240" w:lineRule="auto"/>
        <w:ind w:firstLine="851"/>
        <w:jc w:val="right"/>
        <w:rPr>
          <w:rFonts w:ascii="Arial" w:eastAsia="Times New Roman" w:hAnsi="Arial" w:cs="Arial"/>
          <w:sz w:val="24"/>
          <w:szCs w:val="24"/>
          <w:lang w:eastAsia="ru-RU"/>
        </w:rPr>
      </w:pPr>
    </w:p>
    <w:p w:rsidR="00AA3593" w:rsidRPr="006C0CD0" w:rsidRDefault="00AA3593" w:rsidP="006A248E">
      <w:pPr>
        <w:spacing w:after="0"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Описание состояние и функционирования водопроводных сетей систем водоснабжения, включая оценку величины износа сетей</w:t>
      </w:r>
      <w:r w:rsidR="00F812B6" w:rsidRPr="006C0CD0">
        <w:rPr>
          <w:rFonts w:ascii="Arial" w:eastAsia="Times New Roman" w:hAnsi="Arial" w:cs="Arial"/>
          <w:sz w:val="24"/>
          <w:szCs w:val="24"/>
          <w:lang w:eastAsia="ru-RU"/>
        </w:rPr>
        <w:t xml:space="preserve"> </w:t>
      </w:r>
      <w:r w:rsidR="00FE3217" w:rsidRPr="006C0CD0">
        <w:rPr>
          <w:rFonts w:ascii="Arial" w:eastAsia="Times New Roman" w:hAnsi="Arial" w:cs="Arial"/>
          <w:sz w:val="24"/>
          <w:szCs w:val="24"/>
          <w:lang w:eastAsia="ru-RU"/>
        </w:rPr>
        <w:t>содержится</w:t>
      </w:r>
      <w:r w:rsidRPr="006C0CD0">
        <w:rPr>
          <w:rFonts w:ascii="Arial" w:eastAsia="Times New Roman" w:hAnsi="Arial" w:cs="Arial"/>
          <w:sz w:val="24"/>
          <w:szCs w:val="24"/>
          <w:lang w:eastAsia="ru-RU"/>
        </w:rPr>
        <w:t xml:space="preserve"> в</w:t>
      </w:r>
      <w:r w:rsidR="00524B7F" w:rsidRPr="006C0CD0">
        <w:rPr>
          <w:rFonts w:ascii="Arial" w:eastAsia="Times New Roman" w:hAnsi="Arial" w:cs="Arial"/>
          <w:sz w:val="24"/>
          <w:szCs w:val="24"/>
          <w:lang w:eastAsia="ru-RU"/>
        </w:rPr>
        <w:t xml:space="preserve"> сведениях ООО «Атаманское» по состоянию на 2015 год</w:t>
      </w:r>
      <w:r w:rsidRPr="006C0CD0">
        <w:rPr>
          <w:rFonts w:ascii="Arial" w:eastAsia="Times New Roman" w:hAnsi="Arial" w:cs="Arial"/>
          <w:sz w:val="24"/>
          <w:szCs w:val="24"/>
          <w:lang w:eastAsia="ru-RU"/>
        </w:rPr>
        <w:t xml:space="preserve">. </w:t>
      </w:r>
    </w:p>
    <w:p w:rsidR="00354E58" w:rsidRPr="006A248E" w:rsidRDefault="00354E58" w:rsidP="006A248E">
      <w:pPr>
        <w:spacing w:after="0"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Определение возможности обеспечения качества воды в процессе транспортировки</w:t>
      </w:r>
    </w:p>
    <w:p w:rsidR="00256D3D" w:rsidRPr="006C0CD0" w:rsidRDefault="00A028BA" w:rsidP="006A248E">
      <w:pPr>
        <w:spacing w:after="0"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по водопроводным сетям</w:t>
      </w:r>
      <w:r w:rsidR="00AA3593" w:rsidRPr="006C0CD0">
        <w:rPr>
          <w:rFonts w:ascii="Arial" w:eastAsia="Times New Roman" w:hAnsi="Arial" w:cs="Arial"/>
          <w:sz w:val="24"/>
          <w:szCs w:val="24"/>
          <w:u w:val="single"/>
          <w:lang w:eastAsia="ru-RU"/>
        </w:rPr>
        <w:t xml:space="preserve"> </w:t>
      </w:r>
      <w:r w:rsidR="00FE3217" w:rsidRPr="006C0CD0">
        <w:rPr>
          <w:rFonts w:ascii="Arial" w:eastAsia="Times New Roman" w:hAnsi="Arial" w:cs="Arial"/>
          <w:sz w:val="24"/>
          <w:szCs w:val="24"/>
          <w:lang w:eastAsia="ru-RU"/>
        </w:rPr>
        <w:t xml:space="preserve">– это </w:t>
      </w:r>
      <w:r w:rsidRPr="006C0CD0">
        <w:rPr>
          <w:rFonts w:ascii="Arial" w:eastAsia="Times New Roman" w:hAnsi="Arial" w:cs="Arial"/>
          <w:sz w:val="24"/>
          <w:szCs w:val="24"/>
          <w:lang w:eastAsia="ru-RU"/>
        </w:rPr>
        <w:t>предусмотреть мероприятия по водоподготовке – умягчение воды на водозаборах</w:t>
      </w:r>
      <w:r w:rsidR="00FE3217" w:rsidRPr="006C0CD0">
        <w:rPr>
          <w:rFonts w:ascii="Arial" w:eastAsia="Times New Roman" w:hAnsi="Arial" w:cs="Arial"/>
          <w:sz w:val="24"/>
          <w:szCs w:val="24"/>
          <w:lang w:eastAsia="ru-RU"/>
        </w:rPr>
        <w:t xml:space="preserve"> ст. Атаманской</w:t>
      </w:r>
      <w:r w:rsidRPr="006C0CD0">
        <w:rPr>
          <w:rFonts w:ascii="Arial" w:eastAsia="Times New Roman" w:hAnsi="Arial" w:cs="Arial"/>
          <w:sz w:val="24"/>
          <w:szCs w:val="24"/>
          <w:lang w:eastAsia="ru-RU"/>
        </w:rPr>
        <w:t xml:space="preserve">. </w:t>
      </w:r>
    </w:p>
    <w:p w:rsidR="00011DAA" w:rsidRPr="006A248E" w:rsidRDefault="00011DAA" w:rsidP="006A248E">
      <w:pPr>
        <w:spacing w:after="0"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 xml:space="preserve">Описание существующих технических и технологических проблем, возникающих при водоснабжении поселения.  </w:t>
      </w:r>
    </w:p>
    <w:p w:rsidR="0007036D" w:rsidRPr="006C0CD0" w:rsidRDefault="0007036D"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1. И</w:t>
      </w:r>
      <w:r w:rsidR="00EF25FB" w:rsidRPr="006C0CD0">
        <w:rPr>
          <w:rFonts w:ascii="Arial" w:eastAsia="Times New Roman" w:hAnsi="Arial" w:cs="Arial"/>
          <w:sz w:val="24"/>
          <w:szCs w:val="24"/>
          <w:lang w:eastAsia="ru-RU"/>
        </w:rPr>
        <w:t>зношенность во</w:t>
      </w:r>
      <w:r w:rsidR="00354E58" w:rsidRPr="006C0CD0">
        <w:rPr>
          <w:rFonts w:ascii="Arial" w:eastAsia="Times New Roman" w:hAnsi="Arial" w:cs="Arial"/>
          <w:sz w:val="24"/>
          <w:szCs w:val="24"/>
          <w:lang w:eastAsia="ru-RU"/>
        </w:rPr>
        <w:t>допроводных сетей и</w:t>
      </w:r>
      <w:r w:rsidR="00692AF9" w:rsidRPr="006C0CD0">
        <w:rPr>
          <w:rFonts w:ascii="Arial" w:eastAsia="Times New Roman" w:hAnsi="Arial" w:cs="Arial"/>
          <w:sz w:val="24"/>
          <w:szCs w:val="24"/>
          <w:lang w:eastAsia="ru-RU"/>
        </w:rPr>
        <w:t xml:space="preserve"> сооружений на территории Атаманского сельского поселения; в тарифе за потребленную воду не предусмотрены затраты на реконструкцию и строительство новых объектов. </w:t>
      </w:r>
    </w:p>
    <w:p w:rsidR="00692AF9" w:rsidRPr="006C0CD0" w:rsidRDefault="0007036D"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2. </w:t>
      </w:r>
      <w:r w:rsidR="00692AF9" w:rsidRPr="006C0CD0">
        <w:rPr>
          <w:rFonts w:ascii="Arial" w:eastAsia="Times New Roman" w:hAnsi="Arial" w:cs="Arial"/>
          <w:sz w:val="24"/>
          <w:szCs w:val="24"/>
          <w:lang w:eastAsia="ru-RU"/>
        </w:rPr>
        <w:t>Инвестиционная программа не разработана и не утверждена, ежегодное уменьшение дебита скважин.</w:t>
      </w:r>
    </w:p>
    <w:p w:rsidR="0007036D" w:rsidRPr="006C0CD0" w:rsidRDefault="0007036D"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3. В соответствии с утвержденной Программой комплексного развития коммунальной инфраструктуры Атаманского сельского поселения обозначен высокий износ водопроводных сетей, санитарно-техническое состояние водопроводных сооружений. </w:t>
      </w:r>
    </w:p>
    <w:p w:rsidR="00EF25FB" w:rsidRPr="006C0CD0" w:rsidRDefault="0007036D"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803AD0" w:rsidRPr="006C0CD0">
        <w:rPr>
          <w:rFonts w:ascii="Arial" w:eastAsia="Times New Roman" w:hAnsi="Arial" w:cs="Arial"/>
          <w:sz w:val="24"/>
          <w:szCs w:val="24"/>
          <w:lang w:eastAsia="ru-RU"/>
        </w:rPr>
        <w:t>Сведения об имеющихся предписаниях органов, осуществляющих</w:t>
      </w:r>
      <w:r w:rsidRPr="006C0CD0">
        <w:rPr>
          <w:rFonts w:ascii="Arial" w:eastAsia="Times New Roman" w:hAnsi="Arial" w:cs="Arial"/>
          <w:sz w:val="24"/>
          <w:szCs w:val="24"/>
          <w:lang w:eastAsia="ru-RU"/>
        </w:rPr>
        <w:t xml:space="preserve">  </w:t>
      </w:r>
      <w:r w:rsidR="00EF25FB" w:rsidRPr="006C0CD0">
        <w:rPr>
          <w:rFonts w:ascii="Arial" w:eastAsia="Times New Roman" w:hAnsi="Arial" w:cs="Arial"/>
          <w:sz w:val="24"/>
          <w:szCs w:val="24"/>
          <w:lang w:eastAsia="ru-RU"/>
        </w:rPr>
        <w:t xml:space="preserve">государственный надзор, муниципальный контроль, об устранении нарушений, </w:t>
      </w:r>
      <w:r w:rsidR="00EF25FB" w:rsidRPr="006C0CD0">
        <w:rPr>
          <w:rFonts w:ascii="Arial" w:eastAsia="Times New Roman" w:hAnsi="Arial" w:cs="Arial"/>
          <w:sz w:val="24"/>
          <w:szCs w:val="24"/>
          <w:lang w:eastAsia="ru-RU"/>
        </w:rPr>
        <w:lastRenderedPageBreak/>
        <w:t>влияющих на качество и безопасность воды, не предоставлено. Данная информация отсутствует.</w:t>
      </w:r>
    </w:p>
    <w:p w:rsidR="00EF25FB" w:rsidRPr="006C0CD0" w:rsidRDefault="00692AF9" w:rsidP="006A248E">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 сведениям ОАО «Тепловые сети» </w:t>
      </w:r>
      <w:r w:rsidR="00AF6501" w:rsidRPr="006C0CD0">
        <w:rPr>
          <w:rFonts w:ascii="Arial" w:eastAsia="Times New Roman" w:hAnsi="Arial" w:cs="Arial"/>
          <w:sz w:val="24"/>
          <w:szCs w:val="24"/>
          <w:lang w:eastAsia="ru-RU"/>
        </w:rPr>
        <w:t xml:space="preserve">система централизованного горячего водоснабжения на территории </w:t>
      </w:r>
      <w:r w:rsidRPr="006C0CD0">
        <w:rPr>
          <w:rFonts w:ascii="Arial" w:eastAsia="Times New Roman" w:hAnsi="Arial" w:cs="Arial"/>
          <w:sz w:val="24"/>
          <w:szCs w:val="24"/>
          <w:lang w:eastAsia="ru-RU"/>
        </w:rPr>
        <w:t xml:space="preserve">Атаманского </w:t>
      </w:r>
      <w:r w:rsidR="00AF6501" w:rsidRPr="006C0CD0">
        <w:rPr>
          <w:rFonts w:ascii="Arial" w:eastAsia="Times New Roman" w:hAnsi="Arial" w:cs="Arial"/>
          <w:sz w:val="24"/>
          <w:szCs w:val="24"/>
          <w:lang w:eastAsia="ru-RU"/>
        </w:rPr>
        <w:t xml:space="preserve">сельского поселения отсутствует. </w:t>
      </w:r>
    </w:p>
    <w:p w:rsidR="00EF2417" w:rsidRPr="006A248E" w:rsidRDefault="00EF2417" w:rsidP="006A248E">
      <w:pPr>
        <w:spacing w:after="0"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2.5.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BF6986" w:rsidRPr="006C0CD0" w:rsidRDefault="00BF6986"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Рельеф территории равнинный, с хорошо выраженными элементами долины реки</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степного типа. Геоморфологическое строение включает следующие элементы:</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пойменная и надпойменная терраса р. Сосыки;</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ложбины стока, впадающие в реку;</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склон водораздела.</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Геологическое строение обусловлено геоморфологическим положением и включает следующие стратиграфо-генетические комплексы, распространенные с поверхности до глубины 10,0-15,0м:</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голоценовые аллювиальные отложения;</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голоценовые аллювиально-делювиальные отложения;</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голоценово-верхнеплейстоценовые делювиальные отложения;</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верхнеплейстоценовые покровные эолово-делювиальные отложения;</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среднеплейстоценовые покровные эолово-делювиальные отложения.</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Гидрогеологические условия территории отражены на карте инженерно-геологического районирования первым от поверхности водоносным горизонтом по среднемноголетним наблюдениям. </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пределах изученной территории по среднемноголетним наблюдениям уровень подземных вод изменяет свое положение от 0 до 10,0 м, в зависимости от геоморфологического положения.</w:t>
      </w:r>
      <w:r w:rsidR="006C6DBD" w:rsidRPr="006C0CD0">
        <w:rPr>
          <w:rFonts w:ascii="Arial" w:eastAsia="Times New Roman" w:hAnsi="Arial" w:cs="Arial"/>
          <w:sz w:val="24"/>
          <w:szCs w:val="24"/>
          <w:lang w:eastAsia="ru-RU"/>
        </w:rPr>
        <w:t xml:space="preserve"> </w:t>
      </w:r>
      <w:r w:rsidR="00803AD0" w:rsidRPr="006C0CD0">
        <w:rPr>
          <w:rFonts w:ascii="Arial" w:eastAsia="Times New Roman" w:hAnsi="Arial" w:cs="Arial"/>
          <w:sz w:val="24"/>
          <w:szCs w:val="24"/>
          <w:lang w:eastAsia="ru-RU"/>
        </w:rPr>
        <w:t>В пределах</w:t>
      </w:r>
      <w:r w:rsidRPr="006C0CD0">
        <w:rPr>
          <w:rFonts w:ascii="Arial" w:eastAsia="Times New Roman" w:hAnsi="Arial" w:cs="Arial"/>
          <w:sz w:val="24"/>
          <w:szCs w:val="24"/>
          <w:lang w:eastAsia="ru-RU"/>
        </w:rPr>
        <w:t xml:space="preserve"> поймы и </w:t>
      </w:r>
      <w:r w:rsidR="00803AD0" w:rsidRPr="006C0CD0">
        <w:rPr>
          <w:rFonts w:ascii="Arial" w:eastAsia="Times New Roman" w:hAnsi="Arial" w:cs="Arial"/>
          <w:sz w:val="24"/>
          <w:szCs w:val="24"/>
          <w:lang w:eastAsia="ru-RU"/>
        </w:rPr>
        <w:t>крупных обводненных по тальвегу</w:t>
      </w:r>
      <w:r w:rsidRPr="006C0CD0">
        <w:rPr>
          <w:rFonts w:ascii="Arial" w:eastAsia="Times New Roman" w:hAnsi="Arial" w:cs="Arial"/>
          <w:sz w:val="24"/>
          <w:szCs w:val="24"/>
          <w:lang w:eastAsia="ru-RU"/>
        </w:rPr>
        <w:t xml:space="preserve"> ложбин стока уровень подземных вод находится на глубине от 0 до 2,0 </w:t>
      </w:r>
      <w:r w:rsidR="00803AD0" w:rsidRPr="006C0CD0">
        <w:rPr>
          <w:rFonts w:ascii="Arial" w:eastAsia="Times New Roman" w:hAnsi="Arial" w:cs="Arial"/>
          <w:sz w:val="24"/>
          <w:szCs w:val="24"/>
          <w:lang w:eastAsia="ru-RU"/>
        </w:rPr>
        <w:t xml:space="preserve">м. </w:t>
      </w:r>
      <w:r w:rsidRPr="006C0CD0">
        <w:rPr>
          <w:rFonts w:ascii="Arial" w:eastAsia="Times New Roman" w:hAnsi="Arial" w:cs="Arial"/>
          <w:sz w:val="24"/>
          <w:szCs w:val="24"/>
          <w:lang w:eastAsia="ru-RU"/>
        </w:rPr>
        <w:t>В пределах надпойменной террасы уровень подземных вод находится на глубине от 2,0 до 5,0 м и от 5,0 м до 10,0 м. В пределах склонов водораздела уровень изменяет свое положение от 2,0</w:t>
      </w:r>
      <w:r w:rsidR="00BF6986"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 до 5,0 и от 5,0 до 10,0</w:t>
      </w:r>
      <w:r w:rsidR="00BF6986"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 Подземные воды обладают агрессивными свойствами по отношению к бетонам и железобетонным конструкциям.</w:t>
      </w:r>
      <w:r w:rsidR="00803AD0"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Из специфических грунтов в пределах станицы распространены:</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пределах надпойменной террасы:</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суглинки твердые, тяжелые, просадочные, первого типа грунтовых условий по просадочности, начальное просадочное давление 60 кПа, распространены с поверхности до глубины 2,5</w:t>
      </w:r>
      <w:r w:rsidR="007D7325"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пределах склона водораздела:</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w:t>
      </w:r>
      <w:r w:rsidR="007D7325"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глины твердые, легкие, просадочные, первого типа грунтовых условий по просадочности, начальное просадочное давление 150</w:t>
      </w:r>
      <w:r w:rsidR="007D7325"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кПа, залегают с поверхности под почвой, мощностью до 5-6,0</w:t>
      </w:r>
      <w:r w:rsidR="007D7325"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p>
    <w:p w:rsidR="002130FA"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Кроме того, просадочными свойствами обладают почвы, залегающие выше этих грунтов.</w:t>
      </w:r>
    </w:p>
    <w:p w:rsidR="001E687E" w:rsidRPr="006C0CD0" w:rsidRDefault="002130FA"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К опасным геологическим процессам территории районировани</w:t>
      </w:r>
      <w:r w:rsidR="006C6DBD" w:rsidRPr="006C0CD0">
        <w:rPr>
          <w:rFonts w:ascii="Arial" w:eastAsia="Times New Roman" w:hAnsi="Arial" w:cs="Arial"/>
          <w:sz w:val="24"/>
          <w:szCs w:val="24"/>
          <w:lang w:eastAsia="ru-RU"/>
        </w:rPr>
        <w:t xml:space="preserve">я относятся следующие процессы: подтопление; затопление; просадка грунтов; </w:t>
      </w:r>
      <w:r w:rsidRPr="006C0CD0">
        <w:rPr>
          <w:rFonts w:ascii="Arial" w:eastAsia="Times New Roman" w:hAnsi="Arial" w:cs="Arial"/>
          <w:sz w:val="24"/>
          <w:szCs w:val="24"/>
          <w:lang w:eastAsia="ru-RU"/>
        </w:rPr>
        <w:t>эрозионно-ак</w:t>
      </w:r>
      <w:r w:rsidR="006C6DBD" w:rsidRPr="006C0CD0">
        <w:rPr>
          <w:rFonts w:ascii="Arial" w:eastAsia="Times New Roman" w:hAnsi="Arial" w:cs="Arial"/>
          <w:sz w:val="24"/>
          <w:szCs w:val="24"/>
          <w:lang w:eastAsia="ru-RU"/>
        </w:rPr>
        <w:t>к</w:t>
      </w:r>
      <w:r w:rsidRPr="006C0CD0">
        <w:rPr>
          <w:rFonts w:ascii="Arial" w:eastAsia="Times New Roman" w:hAnsi="Arial" w:cs="Arial"/>
          <w:sz w:val="24"/>
          <w:szCs w:val="24"/>
          <w:lang w:eastAsia="ru-RU"/>
        </w:rPr>
        <w:t>умулятивны</w:t>
      </w:r>
      <w:r w:rsidR="006C6DBD" w:rsidRPr="006C0CD0">
        <w:rPr>
          <w:rFonts w:ascii="Arial" w:eastAsia="Times New Roman" w:hAnsi="Arial" w:cs="Arial"/>
          <w:sz w:val="24"/>
          <w:szCs w:val="24"/>
          <w:lang w:eastAsia="ru-RU"/>
        </w:rPr>
        <w:t xml:space="preserve">е процессы временных водотоков; </w:t>
      </w:r>
      <w:r w:rsidRPr="006C0CD0">
        <w:rPr>
          <w:rFonts w:ascii="Arial" w:eastAsia="Times New Roman" w:hAnsi="Arial" w:cs="Arial"/>
          <w:sz w:val="24"/>
          <w:szCs w:val="24"/>
          <w:lang w:eastAsia="ru-RU"/>
        </w:rPr>
        <w:t>дефляция, пыльные бури.</w:t>
      </w:r>
    </w:p>
    <w:p w:rsidR="00BC4B87" w:rsidRPr="006C0CD0" w:rsidRDefault="00CE53A1" w:rsidP="006A248E">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Территории вечномерзлых грунтов в </w:t>
      </w:r>
      <w:r w:rsidR="002130FA"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сельском поселении</w:t>
      </w:r>
      <w:r w:rsidR="002130FA"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отсутствуют. </w:t>
      </w:r>
    </w:p>
    <w:p w:rsidR="00A21F74" w:rsidRPr="006A248E" w:rsidRDefault="00A21F74" w:rsidP="006A248E">
      <w:pPr>
        <w:spacing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2.6. Перечь лиц, владеющих на праве собственности или другом законном основании объектами централизованной системы водоснабжении, с указанием принадлежащих этим лицам таких объектов (границ зон, в которых расположены такие объекты)</w:t>
      </w:r>
    </w:p>
    <w:p w:rsidR="00BF6986" w:rsidRPr="006C0CD0" w:rsidRDefault="00DC0597" w:rsidP="006A248E">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Все водопроводные сооружения </w:t>
      </w:r>
      <w:r w:rsidR="002C19F4"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поселения</w:t>
      </w:r>
      <w:r w:rsidR="003E43F9" w:rsidRPr="006C0CD0">
        <w:rPr>
          <w:rFonts w:ascii="Arial" w:eastAsia="Times New Roman" w:hAnsi="Arial" w:cs="Arial"/>
          <w:sz w:val="24"/>
          <w:szCs w:val="24"/>
          <w:lang w:eastAsia="ru-RU"/>
        </w:rPr>
        <w:t xml:space="preserve"> по решению Арбитражного суда Краснодарского края</w:t>
      </w:r>
      <w:r w:rsidRPr="006C0CD0">
        <w:rPr>
          <w:rFonts w:ascii="Arial" w:eastAsia="Times New Roman" w:hAnsi="Arial" w:cs="Arial"/>
          <w:sz w:val="24"/>
          <w:szCs w:val="24"/>
          <w:lang w:eastAsia="ru-RU"/>
        </w:rPr>
        <w:t xml:space="preserve"> находятся в собственности </w:t>
      </w:r>
      <w:r w:rsidR="003E43F9" w:rsidRPr="006C0CD0">
        <w:rPr>
          <w:rFonts w:ascii="Arial" w:eastAsia="Times New Roman" w:hAnsi="Arial" w:cs="Arial"/>
          <w:sz w:val="24"/>
          <w:szCs w:val="24"/>
          <w:lang w:eastAsia="ru-RU"/>
        </w:rPr>
        <w:t xml:space="preserve">общества с ограниченной ответственностью </w:t>
      </w:r>
      <w:r w:rsidR="002C19F4" w:rsidRPr="006C0CD0">
        <w:rPr>
          <w:rFonts w:ascii="Arial" w:eastAsia="Times New Roman" w:hAnsi="Arial" w:cs="Arial"/>
          <w:sz w:val="24"/>
          <w:szCs w:val="24"/>
          <w:lang w:eastAsia="ru-RU"/>
        </w:rPr>
        <w:t>«Атаманское»</w:t>
      </w:r>
      <w:r w:rsidRPr="006C0CD0">
        <w:rPr>
          <w:rFonts w:ascii="Arial" w:eastAsia="Times New Roman" w:hAnsi="Arial" w:cs="Arial"/>
          <w:sz w:val="24"/>
          <w:szCs w:val="24"/>
          <w:lang w:eastAsia="ru-RU"/>
        </w:rPr>
        <w:t xml:space="preserve">. Сети и сооружения водоснабжения имеют правоустанавливающие документы. </w:t>
      </w:r>
    </w:p>
    <w:p w:rsidR="00F2491D" w:rsidRPr="006A248E" w:rsidRDefault="008C05E8" w:rsidP="006A248E">
      <w:pPr>
        <w:spacing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3</w:t>
      </w:r>
      <w:r w:rsidR="00152C31" w:rsidRPr="006A248E">
        <w:rPr>
          <w:rFonts w:ascii="Arial" w:eastAsia="Times New Roman" w:hAnsi="Arial" w:cs="Arial"/>
          <w:sz w:val="24"/>
          <w:szCs w:val="24"/>
          <w:lang w:eastAsia="ru-RU"/>
        </w:rPr>
        <w:t>. Направления развития централизованных систем водоснабжения.</w:t>
      </w:r>
    </w:p>
    <w:p w:rsidR="00152C31" w:rsidRPr="006A248E" w:rsidRDefault="00152C31" w:rsidP="006A248E">
      <w:pPr>
        <w:spacing w:line="240" w:lineRule="auto"/>
        <w:ind w:firstLine="851"/>
        <w:jc w:val="both"/>
        <w:rPr>
          <w:rFonts w:ascii="Arial" w:eastAsia="Times New Roman" w:hAnsi="Arial" w:cs="Arial"/>
          <w:sz w:val="24"/>
          <w:szCs w:val="24"/>
          <w:lang w:eastAsia="ru-RU"/>
        </w:rPr>
      </w:pPr>
      <w:r w:rsidRPr="006A248E">
        <w:rPr>
          <w:rFonts w:ascii="Arial" w:eastAsia="Times New Roman" w:hAnsi="Arial" w:cs="Arial"/>
          <w:sz w:val="24"/>
          <w:szCs w:val="24"/>
          <w:lang w:eastAsia="ru-RU"/>
        </w:rPr>
        <w:t>3.1. Основные направления, принципы, задачи и целевые показатели развития централизованных систем водоснабжения</w:t>
      </w:r>
    </w:p>
    <w:p w:rsidR="003B29E0" w:rsidRPr="006C0CD0" w:rsidRDefault="003B29E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Раздел «Водоснабжение» схемы водоснабжения и водоотведения</w:t>
      </w:r>
      <w:r w:rsidR="003E43F9" w:rsidRPr="006C0CD0">
        <w:rPr>
          <w:rFonts w:ascii="Arial" w:eastAsia="Times New Roman" w:hAnsi="Arial" w:cs="Arial"/>
          <w:sz w:val="24"/>
          <w:szCs w:val="24"/>
          <w:lang w:eastAsia="ru-RU"/>
        </w:rPr>
        <w:t xml:space="preserve"> Атаманского</w:t>
      </w:r>
      <w:r w:rsidRPr="006C0CD0">
        <w:rPr>
          <w:rFonts w:ascii="Arial" w:eastAsia="Times New Roman" w:hAnsi="Arial" w:cs="Arial"/>
          <w:sz w:val="24"/>
          <w:szCs w:val="24"/>
          <w:lang w:eastAsia="ru-RU"/>
        </w:rPr>
        <w:t xml:space="preserve"> сельского поселения </w:t>
      </w:r>
      <w:r w:rsidR="003E43F9" w:rsidRPr="006C0CD0">
        <w:rPr>
          <w:rFonts w:ascii="Arial" w:eastAsia="Times New Roman" w:hAnsi="Arial" w:cs="Arial"/>
          <w:sz w:val="24"/>
          <w:szCs w:val="24"/>
          <w:lang w:eastAsia="ru-RU"/>
        </w:rPr>
        <w:t xml:space="preserve">на период до 2030 года </w:t>
      </w:r>
      <w:r w:rsidRPr="006C0CD0">
        <w:rPr>
          <w:rFonts w:ascii="Arial" w:eastAsia="Times New Roman" w:hAnsi="Arial" w:cs="Arial"/>
          <w:sz w:val="24"/>
          <w:szCs w:val="24"/>
          <w:lang w:eastAsia="ru-RU"/>
        </w:rPr>
        <w:t>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сельской территории.</w:t>
      </w:r>
    </w:p>
    <w:p w:rsidR="003B29E0" w:rsidRPr="006C0CD0" w:rsidRDefault="003B29E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Принципами развития централизованной системы водоснабжения </w:t>
      </w:r>
      <w:r w:rsidR="00D22318"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 xml:space="preserve">сельского поселения </w:t>
      </w:r>
      <w:r w:rsidR="00DA3C42" w:rsidRPr="006C0CD0">
        <w:rPr>
          <w:rFonts w:ascii="Arial" w:eastAsia="Times New Roman" w:hAnsi="Arial" w:cs="Arial"/>
          <w:sz w:val="24"/>
          <w:szCs w:val="24"/>
          <w:lang w:eastAsia="ru-RU"/>
        </w:rPr>
        <w:t xml:space="preserve">являются: </w:t>
      </w:r>
      <w:r w:rsidRPr="006C0CD0">
        <w:rPr>
          <w:rFonts w:ascii="Arial" w:eastAsia="Times New Roman" w:hAnsi="Arial" w:cs="Arial"/>
          <w:sz w:val="24"/>
          <w:szCs w:val="24"/>
          <w:lang w:eastAsia="ru-RU"/>
        </w:rPr>
        <w:t>постоянное улучшение качества предоставления услуг водоснабжения потребителям (абонентам);</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удовлетворение потребности в обеспечении услугой водоснабжения новых объектов капитального строительства;</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152C31" w:rsidRPr="006C0CD0" w:rsidRDefault="003B29E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Основными задачами, решаемыми в разделе «Водоснабжение» схемы водоснаб</w:t>
      </w:r>
      <w:r w:rsidR="00DA3C42" w:rsidRPr="006C0CD0">
        <w:rPr>
          <w:rFonts w:ascii="Arial" w:eastAsia="Times New Roman" w:hAnsi="Arial" w:cs="Arial"/>
          <w:sz w:val="24"/>
          <w:szCs w:val="24"/>
          <w:lang w:eastAsia="ru-RU"/>
        </w:rPr>
        <w:t xml:space="preserve">жения и водоотведения являются: </w:t>
      </w:r>
      <w:r w:rsidRPr="006C0CD0">
        <w:rPr>
          <w:rFonts w:ascii="Arial" w:eastAsia="Times New Roman" w:hAnsi="Arial" w:cs="Arial"/>
          <w:sz w:val="24"/>
          <w:szCs w:val="24"/>
          <w:lang w:eastAsia="ru-RU"/>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строительство сетей и сооружений</w:t>
      </w:r>
      <w:r w:rsidR="00F812B6" w:rsidRPr="006C0CD0">
        <w:rPr>
          <w:rFonts w:ascii="Arial" w:eastAsia="Times New Roman" w:hAnsi="Arial" w:cs="Arial"/>
          <w:sz w:val="24"/>
          <w:szCs w:val="24"/>
          <w:lang w:eastAsia="ru-RU"/>
        </w:rPr>
        <w:t xml:space="preserve">. </w:t>
      </w:r>
    </w:p>
    <w:p w:rsidR="003B29E0" w:rsidRPr="006C0CD0" w:rsidRDefault="003B29E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Для водоснабжения осваиваемых и преобразуемых территорий, а также отдельных сельских территорий, не имеющих централизованного водоснабжения с целью обеспечения доступности услуг водоснабжения для всех жителей </w:t>
      </w:r>
      <w:r w:rsidR="00095E8B"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w:t>
      </w:r>
      <w:r w:rsidR="00DA3C42" w:rsidRPr="006C0CD0">
        <w:rPr>
          <w:rFonts w:ascii="Arial" w:eastAsia="Times New Roman" w:hAnsi="Arial" w:cs="Arial"/>
          <w:sz w:val="24"/>
          <w:szCs w:val="24"/>
          <w:lang w:eastAsia="ru-RU"/>
        </w:rPr>
        <w:t xml:space="preserve">я: </w:t>
      </w:r>
      <w:r w:rsidRPr="006C0CD0">
        <w:rPr>
          <w:rFonts w:ascii="Arial" w:eastAsia="Times New Roman" w:hAnsi="Arial" w:cs="Arial"/>
          <w:sz w:val="24"/>
          <w:szCs w:val="24"/>
          <w:lang w:eastAsia="ru-RU"/>
        </w:rPr>
        <w:t>привлечение инвестиций в модернизацию и техническое перевооружение объектов водоснабжения, повышение степени благоустройства зданий;</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обновление основного оборудования объектов водопроводного хозяйства, поддержание на уровне нормативного износа и снижения степени </w:t>
      </w:r>
      <w:r w:rsidRPr="006C0CD0">
        <w:rPr>
          <w:rFonts w:ascii="Arial" w:eastAsia="Times New Roman" w:hAnsi="Arial" w:cs="Arial"/>
          <w:sz w:val="24"/>
          <w:szCs w:val="24"/>
          <w:lang w:eastAsia="ru-RU"/>
        </w:rPr>
        <w:lastRenderedPageBreak/>
        <w:t>износа основных производственных фондов комплекса;</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улучшение обеспечения населения питьевой водой нормативного качества и в достаточном количестве, улучшение на этой основе здоровья человека</w:t>
      </w:r>
      <w:r w:rsidR="00F812B6" w:rsidRPr="006C0CD0">
        <w:rPr>
          <w:rFonts w:ascii="Arial" w:eastAsia="Times New Roman" w:hAnsi="Arial" w:cs="Arial"/>
          <w:sz w:val="24"/>
          <w:szCs w:val="24"/>
          <w:lang w:eastAsia="ru-RU"/>
        </w:rPr>
        <w:t xml:space="preserve">. </w:t>
      </w:r>
    </w:p>
    <w:p w:rsidR="003B29E0" w:rsidRPr="006C0CD0" w:rsidRDefault="003B29E0"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Основные направления развития систем</w:t>
      </w:r>
      <w:r w:rsidR="00DA3C42" w:rsidRPr="006C0CD0">
        <w:rPr>
          <w:rFonts w:ascii="Arial" w:eastAsia="Times New Roman" w:hAnsi="Arial" w:cs="Arial"/>
          <w:sz w:val="24"/>
          <w:szCs w:val="24"/>
          <w:lang w:eastAsia="ru-RU"/>
        </w:rPr>
        <w:t xml:space="preserve"> водоснабжения предусматривают: </w:t>
      </w:r>
      <w:r w:rsidRPr="006C0CD0">
        <w:rPr>
          <w:rFonts w:ascii="Arial" w:eastAsia="Times New Roman" w:hAnsi="Arial" w:cs="Arial"/>
          <w:sz w:val="24"/>
          <w:szCs w:val="24"/>
          <w:lang w:eastAsia="ru-RU"/>
        </w:rPr>
        <w:t>сокращение потерь и нерационального использования питьевой воды за счет комплекса водосберегающих мер, включающих установку водосберегающей арматуры, учет водопотребления в зданиях и квартирах, введение платы за воду по фактическому потреблению, перевод промышленных предприятий с питьевого на техническое водоснабжение;</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повышение надежности систем водоснабжения за счет реконструкции и строительства новых сетей с использованием современных труб из полиэтилена, высокопрочного чугуна, стеклопластика и современных методов прокладки, увеличения емкости резервуаров питьевой воды, зонирования системы водоснабжения;</w:t>
      </w:r>
      <w:r w:rsidR="00DA3C4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обеспечение качества питьевой воды за счет реконструкции и модернизации очистных сооружений.</w:t>
      </w:r>
    </w:p>
    <w:p w:rsidR="003B29E0" w:rsidRPr="006C0CD0" w:rsidRDefault="00146E97" w:rsidP="006A248E">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п.4 Требований к схемам водоснабжения и водоотведения, утвержденные Постановлением Правительства РФ № 782 от 05.09.2013 года целевые</w:t>
      </w:r>
      <w:r w:rsidR="00095E8B" w:rsidRPr="006C0CD0">
        <w:rPr>
          <w:rFonts w:ascii="Arial" w:eastAsia="Times New Roman" w:hAnsi="Arial" w:cs="Arial"/>
          <w:sz w:val="24"/>
          <w:szCs w:val="24"/>
          <w:lang w:eastAsia="ru-RU"/>
        </w:rPr>
        <w:t xml:space="preserve"> показатели отражены в таблице </w:t>
      </w:r>
      <w:r w:rsidR="007D7325" w:rsidRPr="006C0CD0">
        <w:rPr>
          <w:rFonts w:ascii="Arial" w:eastAsia="Times New Roman" w:hAnsi="Arial" w:cs="Arial"/>
          <w:sz w:val="24"/>
          <w:szCs w:val="24"/>
          <w:lang w:eastAsia="ru-RU"/>
        </w:rPr>
        <w:t>10</w:t>
      </w:r>
      <w:r w:rsidRPr="006C0CD0">
        <w:rPr>
          <w:rFonts w:ascii="Arial" w:eastAsia="Times New Roman" w:hAnsi="Arial" w:cs="Arial"/>
          <w:sz w:val="24"/>
          <w:szCs w:val="24"/>
          <w:lang w:eastAsia="ru-RU"/>
        </w:rPr>
        <w:t>.</w:t>
      </w:r>
    </w:p>
    <w:p w:rsidR="00146E97" w:rsidRPr="006C0CD0" w:rsidRDefault="00095E8B"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Целевые показатели таблица </w:t>
      </w:r>
      <w:r w:rsidR="007D7325" w:rsidRPr="006C0CD0">
        <w:rPr>
          <w:rFonts w:ascii="Arial" w:eastAsia="Times New Roman" w:hAnsi="Arial" w:cs="Arial"/>
          <w:sz w:val="24"/>
          <w:szCs w:val="24"/>
          <w:lang w:eastAsia="ru-RU"/>
        </w:rPr>
        <w:t>10</w:t>
      </w: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2758"/>
        <w:gridCol w:w="1423"/>
        <w:gridCol w:w="1537"/>
        <w:gridCol w:w="1681"/>
        <w:gridCol w:w="1601"/>
        <w:gridCol w:w="1601"/>
        <w:gridCol w:w="1601"/>
        <w:gridCol w:w="1601"/>
        <w:gridCol w:w="1668"/>
        <w:gridCol w:w="1668"/>
        <w:gridCol w:w="1668"/>
        <w:gridCol w:w="1668"/>
        <w:gridCol w:w="1668"/>
        <w:gridCol w:w="1668"/>
      </w:tblGrid>
      <w:tr w:rsidR="00146E97" w:rsidRPr="006C0CD0" w:rsidTr="00A92971">
        <w:trPr>
          <w:trHeight w:val="240"/>
        </w:trPr>
        <w:tc>
          <w:tcPr>
            <w:tcW w:w="496" w:type="dxa"/>
            <w:vMerge w:val="restart"/>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2038" w:type="dxa"/>
            <w:vMerge w:val="restart"/>
            <w:shd w:val="clear" w:color="auto" w:fill="auto"/>
            <w:vAlign w:val="center"/>
          </w:tcPr>
          <w:p w:rsidR="00146E97" w:rsidRPr="006C0CD0" w:rsidRDefault="00146E97" w:rsidP="006A248E">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Показатель</w:t>
            </w:r>
          </w:p>
        </w:tc>
        <w:tc>
          <w:tcPr>
            <w:tcW w:w="864" w:type="dxa"/>
            <w:vMerge w:val="restart"/>
            <w:shd w:val="clear" w:color="auto" w:fill="auto"/>
            <w:vAlign w:val="center"/>
          </w:tcPr>
          <w:p w:rsidR="00146E97" w:rsidRPr="006C0CD0" w:rsidRDefault="00146E97" w:rsidP="006A248E">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Единица измерения</w:t>
            </w:r>
          </w:p>
        </w:tc>
        <w:tc>
          <w:tcPr>
            <w:tcW w:w="901" w:type="dxa"/>
            <w:vMerge w:val="restart"/>
            <w:shd w:val="clear" w:color="auto" w:fill="auto"/>
            <w:vAlign w:val="center"/>
          </w:tcPr>
          <w:p w:rsidR="00146E97" w:rsidRPr="006C0CD0" w:rsidRDefault="00146E97" w:rsidP="006A248E">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Базовый показатель, 2015 г.</w:t>
            </w:r>
          </w:p>
        </w:tc>
        <w:tc>
          <w:tcPr>
            <w:tcW w:w="7184" w:type="dxa"/>
            <w:gridSpan w:val="11"/>
            <w:shd w:val="clear" w:color="auto" w:fill="auto"/>
            <w:vAlign w:val="center"/>
          </w:tcPr>
          <w:p w:rsidR="00146E97" w:rsidRPr="006C0CD0" w:rsidRDefault="00146E97" w:rsidP="006A248E">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Целевые показатели по годам</w:t>
            </w:r>
          </w:p>
        </w:tc>
      </w:tr>
      <w:tr w:rsidR="00146E97" w:rsidRPr="006C0CD0" w:rsidTr="00A92971">
        <w:trPr>
          <w:trHeight w:val="240"/>
        </w:trPr>
        <w:tc>
          <w:tcPr>
            <w:tcW w:w="496" w:type="dxa"/>
            <w:vMerge/>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p>
        </w:tc>
        <w:tc>
          <w:tcPr>
            <w:tcW w:w="2038" w:type="dxa"/>
            <w:vMerge/>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p>
        </w:tc>
        <w:tc>
          <w:tcPr>
            <w:tcW w:w="864" w:type="dxa"/>
            <w:vMerge/>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p>
        </w:tc>
        <w:tc>
          <w:tcPr>
            <w:tcW w:w="901" w:type="dxa"/>
            <w:vMerge/>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2016-2020</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2022</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r>
      <w:tr w:rsidR="00146E97" w:rsidRPr="006C0CD0" w:rsidTr="00A92971">
        <w:tc>
          <w:tcPr>
            <w:tcW w:w="11483" w:type="dxa"/>
            <w:gridSpan w:val="15"/>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 Показатели качества воды</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проб питьевой воды, соответствующей нормативным требованиям, подаваемой ВС в распределительную водопроводную сеть</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94,5</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проб питьевой воды в водопроводной распределительной сети, соответствующей нормативным требованиям</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94,5</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146E97" w:rsidRPr="006C0CD0" w:rsidTr="00A92971">
        <w:tc>
          <w:tcPr>
            <w:tcW w:w="11483" w:type="dxa"/>
            <w:gridSpan w:val="15"/>
            <w:shd w:val="clear" w:color="auto" w:fill="auto"/>
            <w:vAlign w:val="center"/>
          </w:tcPr>
          <w:p w:rsidR="00146E97" w:rsidRPr="006C0CD0" w:rsidRDefault="00146E97" w:rsidP="00FD6F88">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 Показатели надежности и бесперебойности водоснабжения</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Удельное количество повреждений на водопроводной сети</w:t>
            </w:r>
          </w:p>
        </w:tc>
        <w:tc>
          <w:tcPr>
            <w:tcW w:w="864"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Ед./1,0 км</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уличной водопроводной сети, нуждающейся в замене (реновации)</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40,6</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35,0</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r>
      <w:tr w:rsidR="00146E97" w:rsidRPr="006C0CD0" w:rsidTr="00A92971">
        <w:tc>
          <w:tcPr>
            <w:tcW w:w="11483" w:type="dxa"/>
            <w:gridSpan w:val="15"/>
            <w:shd w:val="clear" w:color="auto" w:fill="auto"/>
            <w:vAlign w:val="center"/>
          </w:tcPr>
          <w:p w:rsidR="00146E97" w:rsidRPr="006C0CD0" w:rsidRDefault="00146E97" w:rsidP="00FD6F88">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 Показатели эффективности использования ресурсов</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Энергоэффективность водоснабжения</w:t>
            </w:r>
          </w:p>
        </w:tc>
        <w:tc>
          <w:tcPr>
            <w:tcW w:w="864"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vertAlign w:val="superscript"/>
                <w:lang w:eastAsia="ru-RU"/>
              </w:rPr>
            </w:pPr>
            <w:r w:rsidRPr="006C0CD0">
              <w:rPr>
                <w:rFonts w:ascii="Arial" w:eastAsia="Times New Roman" w:hAnsi="Arial" w:cs="Arial"/>
                <w:sz w:val="24"/>
                <w:szCs w:val="24"/>
                <w:lang w:eastAsia="ru-RU"/>
              </w:rPr>
              <w:t>кВт/тыс.м</w:t>
            </w:r>
            <w:r w:rsidRPr="006C0CD0">
              <w:rPr>
                <w:rFonts w:ascii="Arial" w:eastAsia="Times New Roman" w:hAnsi="Arial" w:cs="Arial"/>
                <w:sz w:val="24"/>
                <w:szCs w:val="24"/>
                <w:vertAlign w:val="superscript"/>
                <w:lang w:eastAsia="ru-RU"/>
              </w:rPr>
              <w:t>3</w:t>
            </w:r>
          </w:p>
        </w:tc>
        <w:tc>
          <w:tcPr>
            <w:tcW w:w="901" w:type="dxa"/>
            <w:shd w:val="clear" w:color="auto" w:fill="auto"/>
            <w:vAlign w:val="center"/>
          </w:tcPr>
          <w:p w:rsidR="00146E97" w:rsidRPr="006C0CD0" w:rsidRDefault="00146E97" w:rsidP="00FD6F88">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6,04</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146E97" w:rsidRPr="006C0CD0" w:rsidRDefault="00FD6F88"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sz w:val="24"/>
                <w:szCs w:val="24"/>
                <w:lang w:eastAsia="ru-RU"/>
              </w:rPr>
              <w:t>,</w:t>
            </w:r>
            <w:r w:rsidR="00146E97" w:rsidRPr="006C0CD0">
              <w:rPr>
                <w:rFonts w:ascii="Arial" w:eastAsia="Times New Roman" w:hAnsi="Arial" w:cs="Arial"/>
                <w:sz w:val="24"/>
                <w:szCs w:val="24"/>
                <w:lang w:eastAsia="ru-RU"/>
              </w:rPr>
              <w:t>,0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3.2.</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Обеспеченность системы водоснабжения коммерческими и техническими расходомерами, оснащенными системой дистанционной передачи данных в единую информационную систему  </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Уровень неучтенных расходов и потерь питьевой воды на водопроводных сетях, в том числе: </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12,7</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12,7</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11,8</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11,5</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3.3.1</w:t>
            </w:r>
          </w:p>
        </w:tc>
        <w:tc>
          <w:tcPr>
            <w:tcW w:w="2038" w:type="dxa"/>
            <w:shd w:val="clear" w:color="auto" w:fill="auto"/>
            <w:vAlign w:val="center"/>
          </w:tcPr>
          <w:p w:rsidR="00146E97" w:rsidRPr="006C0CD0" w:rsidRDefault="00146E97"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Уровень полезных расходов питьевой </w:t>
            </w:r>
            <w:r w:rsidRPr="006C0CD0">
              <w:rPr>
                <w:rFonts w:ascii="Arial" w:eastAsia="Times New Roman" w:hAnsi="Arial" w:cs="Arial"/>
                <w:sz w:val="24"/>
                <w:szCs w:val="24"/>
                <w:lang w:eastAsia="ru-RU"/>
              </w:rPr>
              <w:lastRenderedPageBreak/>
              <w:t>воды на водопроводных сетях</w:t>
            </w:r>
          </w:p>
        </w:tc>
        <w:tc>
          <w:tcPr>
            <w:tcW w:w="864"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w:t>
            </w:r>
          </w:p>
        </w:tc>
        <w:tc>
          <w:tcPr>
            <w:tcW w:w="901"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728"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w:t>
            </w:r>
          </w:p>
        </w:tc>
        <w:tc>
          <w:tcPr>
            <w:tcW w:w="579"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2"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653"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r>
      <w:tr w:rsidR="00146E97" w:rsidRPr="006C0CD0" w:rsidTr="00A92971">
        <w:tc>
          <w:tcPr>
            <w:tcW w:w="496" w:type="dxa"/>
            <w:shd w:val="clear" w:color="auto" w:fill="auto"/>
            <w:vAlign w:val="center"/>
          </w:tcPr>
          <w:p w:rsidR="00146E97" w:rsidRPr="006C0CD0" w:rsidRDefault="00146E9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3.3.2</w:t>
            </w:r>
          </w:p>
        </w:tc>
        <w:tc>
          <w:tcPr>
            <w:tcW w:w="2038" w:type="dxa"/>
            <w:shd w:val="clear" w:color="auto" w:fill="auto"/>
            <w:vAlign w:val="center"/>
          </w:tcPr>
          <w:p w:rsidR="00146E97" w:rsidRPr="006C0CD0" w:rsidRDefault="004C709A"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потерь питьевой воды на водопроводных сетях</w:t>
            </w:r>
          </w:p>
        </w:tc>
        <w:tc>
          <w:tcPr>
            <w:tcW w:w="864" w:type="dxa"/>
            <w:shd w:val="clear" w:color="auto" w:fill="auto"/>
            <w:vAlign w:val="center"/>
          </w:tcPr>
          <w:p w:rsidR="00146E97" w:rsidRPr="006C0CD0" w:rsidRDefault="004C709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10,9</w:t>
            </w:r>
          </w:p>
        </w:tc>
        <w:tc>
          <w:tcPr>
            <w:tcW w:w="728"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10,8</w:t>
            </w:r>
          </w:p>
        </w:tc>
        <w:tc>
          <w:tcPr>
            <w:tcW w:w="579"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9,0</w:t>
            </w:r>
          </w:p>
        </w:tc>
        <w:tc>
          <w:tcPr>
            <w:tcW w:w="652"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7,2</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6,4</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w:t>
            </w:r>
          </w:p>
        </w:tc>
        <w:tc>
          <w:tcPr>
            <w:tcW w:w="652"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3"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c>
          <w:tcPr>
            <w:tcW w:w="655" w:type="dxa"/>
            <w:shd w:val="clear" w:color="auto" w:fill="auto"/>
            <w:vAlign w:val="center"/>
          </w:tcPr>
          <w:p w:rsidR="00146E97"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r>
      <w:tr w:rsidR="002E4D2F" w:rsidRPr="006C0CD0" w:rsidTr="00A92971">
        <w:tc>
          <w:tcPr>
            <w:tcW w:w="11483" w:type="dxa"/>
            <w:gridSpan w:val="15"/>
            <w:shd w:val="clear" w:color="auto" w:fill="auto"/>
            <w:vAlign w:val="center"/>
          </w:tcPr>
          <w:p w:rsidR="002E4D2F" w:rsidRPr="006C0CD0" w:rsidRDefault="002E4D2F"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 Показатели качества обслуживания абонентов</w:t>
            </w:r>
          </w:p>
        </w:tc>
      </w:tr>
      <w:tr w:rsidR="002E4D2F" w:rsidRPr="006C0CD0" w:rsidTr="00A92971">
        <w:tc>
          <w:tcPr>
            <w:tcW w:w="496"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w:t>
            </w:r>
          </w:p>
        </w:tc>
        <w:tc>
          <w:tcPr>
            <w:tcW w:w="2038" w:type="dxa"/>
            <w:shd w:val="clear" w:color="auto" w:fill="auto"/>
            <w:vAlign w:val="center"/>
          </w:tcPr>
          <w:p w:rsidR="002E4D2F" w:rsidRPr="006C0CD0" w:rsidRDefault="002E4D2F"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Относительное снижение годового количества отключений жилых домов</w:t>
            </w:r>
          </w:p>
        </w:tc>
        <w:tc>
          <w:tcPr>
            <w:tcW w:w="864"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28"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79"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5"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r w:rsidR="002E4D2F" w:rsidRPr="006C0CD0" w:rsidTr="00A92971">
        <w:tc>
          <w:tcPr>
            <w:tcW w:w="496"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4.2.</w:t>
            </w:r>
          </w:p>
        </w:tc>
        <w:tc>
          <w:tcPr>
            <w:tcW w:w="2038" w:type="dxa"/>
            <w:shd w:val="clear" w:color="auto" w:fill="auto"/>
            <w:vAlign w:val="center"/>
          </w:tcPr>
          <w:p w:rsidR="002E4D2F" w:rsidRPr="006C0CD0" w:rsidRDefault="002E4D2F"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населения, проживающего в индивидуальных жилых домах, подключенных к системе водоснабжения</w:t>
            </w:r>
          </w:p>
        </w:tc>
        <w:tc>
          <w:tcPr>
            <w:tcW w:w="864"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85,0</w:t>
            </w:r>
          </w:p>
        </w:tc>
        <w:tc>
          <w:tcPr>
            <w:tcW w:w="728"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2"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5" w:type="dxa"/>
            <w:shd w:val="clear" w:color="auto" w:fill="auto"/>
            <w:vAlign w:val="center"/>
          </w:tcPr>
          <w:p w:rsidR="002E4D2F" w:rsidRPr="006C0CD0" w:rsidRDefault="002E4D2F"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B723E0" w:rsidRPr="006C0CD0" w:rsidTr="00A92971">
        <w:tc>
          <w:tcPr>
            <w:tcW w:w="11483" w:type="dxa"/>
            <w:gridSpan w:val="15"/>
            <w:shd w:val="clear" w:color="auto" w:fill="auto"/>
            <w:vAlign w:val="center"/>
          </w:tcPr>
          <w:p w:rsidR="00B723E0" w:rsidRPr="006C0CD0" w:rsidRDefault="00B723E0" w:rsidP="00FD6F88">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5 Соотношение цены реализации и эффективности мероприятий</w:t>
            </w:r>
          </w:p>
        </w:tc>
      </w:tr>
      <w:tr w:rsidR="00146E97" w:rsidRPr="006C0CD0" w:rsidTr="00A92971">
        <w:tc>
          <w:tcPr>
            <w:tcW w:w="496"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w:t>
            </w:r>
          </w:p>
        </w:tc>
        <w:tc>
          <w:tcPr>
            <w:tcW w:w="2038" w:type="dxa"/>
            <w:shd w:val="clear" w:color="auto" w:fill="auto"/>
            <w:vAlign w:val="center"/>
          </w:tcPr>
          <w:p w:rsidR="00146E97" w:rsidRPr="006C0CD0" w:rsidRDefault="00B723E0"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Инвестиции к введенной мощности сооружений с двухступенной технологией водоподготовки</w:t>
            </w:r>
          </w:p>
        </w:tc>
        <w:tc>
          <w:tcPr>
            <w:tcW w:w="864" w:type="dxa"/>
            <w:shd w:val="clear" w:color="auto" w:fill="auto"/>
            <w:vAlign w:val="center"/>
          </w:tcPr>
          <w:p w:rsidR="00146E97" w:rsidRPr="006C0CD0" w:rsidRDefault="00B723E0"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Млн.</w:t>
            </w:r>
            <w:r w:rsidR="00095E8B"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руб. за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901"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28"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79"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1,52</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1,12</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5" w:type="dxa"/>
            <w:shd w:val="clear" w:color="auto" w:fill="auto"/>
            <w:vAlign w:val="center"/>
          </w:tcPr>
          <w:p w:rsidR="00146E97" w:rsidRPr="006C0CD0" w:rsidRDefault="00B723E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bl>
    <w:p w:rsidR="00FD6F88" w:rsidRDefault="00447F7F" w:rsidP="00FD6F88">
      <w:pPr>
        <w:spacing w:after="0" w:line="240" w:lineRule="auto"/>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Примечание. В </w:t>
      </w:r>
      <w:r w:rsidR="00095E8B"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 xml:space="preserve">сельском поселении система централизованного горячего водоснабжения отсутствует. </w:t>
      </w:r>
    </w:p>
    <w:p w:rsidR="00447F7F" w:rsidRPr="006C0CD0" w:rsidRDefault="00447F7F" w:rsidP="00FD6F88">
      <w:pPr>
        <w:spacing w:after="0" w:line="240" w:lineRule="auto"/>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Достижение целевых показателей развития централизованных систем водоснабжения обеспечивается при условии выполнения в полном объеме и в соответствующие сроки мероприятий раздела "Водоснабжение" схемы водоснабжения и водоотведения </w:t>
      </w:r>
      <w:r w:rsidR="00095E8B"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поселения на период до 203</w:t>
      </w:r>
      <w:r w:rsidR="00095E8B" w:rsidRPr="006C0CD0">
        <w:rPr>
          <w:rFonts w:ascii="Arial" w:eastAsia="Times New Roman" w:hAnsi="Arial" w:cs="Arial"/>
          <w:sz w:val="24"/>
          <w:szCs w:val="24"/>
          <w:lang w:eastAsia="ru-RU"/>
        </w:rPr>
        <w:t>0 года.</w:t>
      </w:r>
    </w:p>
    <w:p w:rsidR="00447F7F" w:rsidRPr="00FD6F88" w:rsidRDefault="00DA3C42"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3</w:t>
      </w:r>
      <w:r w:rsidR="003B29E0" w:rsidRPr="00FD6F88">
        <w:rPr>
          <w:rFonts w:ascii="Arial" w:eastAsia="Times New Roman" w:hAnsi="Arial" w:cs="Arial"/>
          <w:sz w:val="24"/>
          <w:szCs w:val="24"/>
          <w:lang w:eastAsia="ru-RU"/>
        </w:rPr>
        <w:t>.2. Различные сценарии развития централизованных систем водосна</w:t>
      </w:r>
      <w:r w:rsidR="00FD6F88">
        <w:rPr>
          <w:rFonts w:ascii="Arial" w:eastAsia="Times New Roman" w:hAnsi="Arial" w:cs="Arial"/>
          <w:sz w:val="24"/>
          <w:szCs w:val="24"/>
          <w:lang w:eastAsia="ru-RU"/>
        </w:rPr>
        <w:t>б</w:t>
      </w:r>
      <w:r w:rsidR="003B29E0" w:rsidRPr="00FD6F88">
        <w:rPr>
          <w:rFonts w:ascii="Arial" w:eastAsia="Times New Roman" w:hAnsi="Arial" w:cs="Arial"/>
          <w:sz w:val="24"/>
          <w:szCs w:val="24"/>
          <w:lang w:eastAsia="ru-RU"/>
        </w:rPr>
        <w:t>жения в зависимости от различных сценариев развития поселени</w:t>
      </w:r>
      <w:r w:rsidR="00447F7F" w:rsidRPr="00FD6F88">
        <w:rPr>
          <w:rFonts w:ascii="Arial" w:eastAsia="Times New Roman" w:hAnsi="Arial" w:cs="Arial"/>
          <w:sz w:val="24"/>
          <w:szCs w:val="24"/>
          <w:lang w:eastAsia="ru-RU"/>
        </w:rPr>
        <w:t>я</w:t>
      </w:r>
    </w:p>
    <w:p w:rsidR="001E1E89" w:rsidRPr="006C0CD0" w:rsidRDefault="003B29E0"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В связи с развитием строительства жилого фонда </w:t>
      </w:r>
      <w:r w:rsidR="007908F7" w:rsidRPr="006C0CD0">
        <w:rPr>
          <w:rFonts w:ascii="Arial" w:eastAsia="Times New Roman" w:hAnsi="Arial" w:cs="Arial"/>
          <w:sz w:val="24"/>
          <w:szCs w:val="24"/>
          <w:lang w:eastAsia="ru-RU"/>
        </w:rPr>
        <w:t xml:space="preserve">Атаманского сельского поселения </w:t>
      </w:r>
      <w:r w:rsidRPr="006C0CD0">
        <w:rPr>
          <w:rFonts w:ascii="Arial" w:eastAsia="Times New Roman" w:hAnsi="Arial" w:cs="Arial"/>
          <w:sz w:val="24"/>
          <w:szCs w:val="24"/>
          <w:lang w:eastAsia="ru-RU"/>
        </w:rPr>
        <w:t>(</w:t>
      </w:r>
      <w:r w:rsidR="00F157CB" w:rsidRPr="006C0CD0">
        <w:rPr>
          <w:rFonts w:ascii="Arial" w:eastAsia="Times New Roman" w:hAnsi="Arial" w:cs="Arial"/>
          <w:sz w:val="24"/>
          <w:szCs w:val="24"/>
          <w:lang w:eastAsia="ru-RU"/>
        </w:rPr>
        <w:t>планирование согласно материалам Генерального плана «Положение о территориальном планировании», «План инвестиционного освоения»</w:t>
      </w:r>
      <w:r w:rsidRPr="006C0CD0">
        <w:rPr>
          <w:rFonts w:ascii="Arial" w:eastAsia="Times New Roman" w:hAnsi="Arial" w:cs="Arial"/>
          <w:sz w:val="24"/>
          <w:szCs w:val="24"/>
          <w:lang w:eastAsia="ru-RU"/>
        </w:rPr>
        <w:t xml:space="preserve">) существующие водопроводные сети не позволяют в полном объеме удовлетворять растущие потребности населения как в плане напора (высотная схема), так и в плане расхода воды (по сечению трубопроводов). </w:t>
      </w:r>
    </w:p>
    <w:p w:rsidR="001E1E89" w:rsidRPr="00FD6F88" w:rsidRDefault="00DA3C42"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4. Баланс водоснабжения и потребления горячей, питьевой, технической воды</w:t>
      </w:r>
    </w:p>
    <w:p w:rsidR="00374E61" w:rsidRPr="00FD6F88" w:rsidRDefault="00374E61"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4.1.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7017E3" w:rsidRPr="006C0CD0" w:rsidRDefault="007908F7"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таблице </w:t>
      </w:r>
      <w:r w:rsidR="004D093B" w:rsidRPr="006C0CD0">
        <w:rPr>
          <w:rFonts w:ascii="Arial" w:eastAsia="Times New Roman" w:hAnsi="Arial" w:cs="Arial"/>
          <w:sz w:val="24"/>
          <w:szCs w:val="24"/>
          <w:lang w:eastAsia="ru-RU"/>
        </w:rPr>
        <w:t>11</w:t>
      </w:r>
      <w:r w:rsidR="007017E3" w:rsidRPr="006C0CD0">
        <w:rPr>
          <w:rFonts w:ascii="Arial" w:eastAsia="Times New Roman" w:hAnsi="Arial" w:cs="Arial"/>
          <w:sz w:val="24"/>
          <w:szCs w:val="24"/>
          <w:lang w:eastAsia="ru-RU"/>
        </w:rPr>
        <w:t xml:space="preserve"> представлен общий баланс подачи и реализации воды.</w:t>
      </w:r>
    </w:p>
    <w:p w:rsidR="00374E61" w:rsidRPr="006C0CD0" w:rsidRDefault="007908F7" w:rsidP="00FD6F88">
      <w:pPr>
        <w:spacing w:after="0" w:line="24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Таблица </w:t>
      </w:r>
      <w:r w:rsidR="004D093B" w:rsidRPr="006C0CD0">
        <w:rPr>
          <w:rFonts w:ascii="Arial" w:eastAsia="Times New Roman" w:hAnsi="Arial" w:cs="Arial"/>
          <w:sz w:val="24"/>
          <w:szCs w:val="24"/>
          <w:lang w:eastAsia="ru-RU"/>
        </w:rPr>
        <w:t>11</w:t>
      </w:r>
      <w:r w:rsidR="007017E3" w:rsidRPr="006C0CD0">
        <w:rPr>
          <w:rFonts w:ascii="Arial" w:eastAsia="Times New Roman" w:hAnsi="Arial" w:cs="Arial"/>
          <w:sz w:val="24"/>
          <w:szCs w:val="24"/>
          <w:lang w:eastAsia="ru-RU"/>
        </w:rPr>
        <w:t>. Баланс подачи и реализации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3567"/>
        <w:gridCol w:w="2156"/>
        <w:gridCol w:w="2221"/>
      </w:tblGrid>
      <w:tr w:rsidR="007017E3" w:rsidRPr="006C0CD0" w:rsidTr="00CA7360">
        <w:trPr>
          <w:trHeight w:val="328"/>
        </w:trPr>
        <w:tc>
          <w:tcPr>
            <w:tcW w:w="432" w:type="dxa"/>
            <w:shd w:val="clear" w:color="auto" w:fill="auto"/>
            <w:vAlign w:val="center"/>
          </w:tcPr>
          <w:p w:rsidR="007017E3" w:rsidRPr="006C0CD0" w:rsidRDefault="00CA7360"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4373" w:type="dxa"/>
            <w:shd w:val="clear" w:color="auto" w:fill="auto"/>
            <w:vAlign w:val="center"/>
          </w:tcPr>
          <w:p w:rsidR="007017E3" w:rsidRPr="006C0CD0" w:rsidRDefault="007017E3"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Статья расхода</w:t>
            </w:r>
          </w:p>
        </w:tc>
        <w:tc>
          <w:tcPr>
            <w:tcW w:w="2383" w:type="dxa"/>
            <w:shd w:val="clear" w:color="auto" w:fill="auto"/>
            <w:vAlign w:val="center"/>
          </w:tcPr>
          <w:p w:rsidR="007017E3"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Единица измерения</w:t>
            </w:r>
          </w:p>
        </w:tc>
        <w:tc>
          <w:tcPr>
            <w:tcW w:w="2383" w:type="dxa"/>
            <w:shd w:val="clear" w:color="auto" w:fill="auto"/>
            <w:vAlign w:val="center"/>
          </w:tcPr>
          <w:p w:rsidR="007017E3"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Значение</w:t>
            </w:r>
          </w:p>
        </w:tc>
      </w:tr>
      <w:tr w:rsidR="007017E3" w:rsidRPr="006C0CD0" w:rsidTr="00303728">
        <w:tc>
          <w:tcPr>
            <w:tcW w:w="432" w:type="dxa"/>
            <w:shd w:val="clear" w:color="auto" w:fill="auto"/>
            <w:vAlign w:val="center"/>
          </w:tcPr>
          <w:p w:rsidR="007017E3"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4373" w:type="dxa"/>
            <w:shd w:val="clear" w:color="auto" w:fill="auto"/>
            <w:vAlign w:val="center"/>
          </w:tcPr>
          <w:p w:rsidR="007017E3"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Водопотребление, всего</w:t>
            </w:r>
          </w:p>
        </w:tc>
        <w:tc>
          <w:tcPr>
            <w:tcW w:w="2383" w:type="dxa"/>
            <w:shd w:val="clear" w:color="auto" w:fill="auto"/>
            <w:vAlign w:val="center"/>
          </w:tcPr>
          <w:p w:rsidR="007017E3"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7017E3" w:rsidRPr="006C0CD0" w:rsidRDefault="007908F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458,6</w:t>
            </w:r>
          </w:p>
        </w:tc>
      </w:tr>
      <w:tr w:rsidR="00603428" w:rsidRPr="006C0CD0" w:rsidTr="00303728">
        <w:tc>
          <w:tcPr>
            <w:tcW w:w="432"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437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том числе на хозяйственно-питьевые нужды</w:t>
            </w:r>
          </w:p>
        </w:tc>
        <w:tc>
          <w:tcPr>
            <w:tcW w:w="238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603428" w:rsidRPr="006C0CD0" w:rsidRDefault="00D33314"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23,45</w:t>
            </w:r>
          </w:p>
        </w:tc>
      </w:tr>
      <w:tr w:rsidR="00603428" w:rsidRPr="006C0CD0" w:rsidTr="00303728">
        <w:tc>
          <w:tcPr>
            <w:tcW w:w="432"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437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Производительно водозаборных сооружений</w:t>
            </w:r>
          </w:p>
        </w:tc>
        <w:tc>
          <w:tcPr>
            <w:tcW w:w="238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/ч</w:t>
            </w:r>
          </w:p>
        </w:tc>
        <w:tc>
          <w:tcPr>
            <w:tcW w:w="2383" w:type="dxa"/>
            <w:shd w:val="clear" w:color="auto" w:fill="auto"/>
            <w:vAlign w:val="center"/>
          </w:tcPr>
          <w:p w:rsidR="00603428" w:rsidRPr="006C0CD0" w:rsidRDefault="001F3BA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0,0523</w:t>
            </w:r>
          </w:p>
        </w:tc>
      </w:tr>
      <w:tr w:rsidR="00603428" w:rsidRPr="006C0CD0" w:rsidTr="00303728">
        <w:tc>
          <w:tcPr>
            <w:tcW w:w="432"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437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том числе водозаборов подземных вод</w:t>
            </w:r>
          </w:p>
        </w:tc>
        <w:tc>
          <w:tcPr>
            <w:tcW w:w="238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/ч</w:t>
            </w:r>
          </w:p>
        </w:tc>
        <w:tc>
          <w:tcPr>
            <w:tcW w:w="2383" w:type="dxa"/>
            <w:shd w:val="clear" w:color="auto" w:fill="auto"/>
            <w:vAlign w:val="center"/>
          </w:tcPr>
          <w:p w:rsidR="00603428" w:rsidRPr="006C0CD0" w:rsidRDefault="001F3BA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0,0523</w:t>
            </w:r>
          </w:p>
        </w:tc>
      </w:tr>
      <w:tr w:rsidR="00603428" w:rsidRPr="006C0CD0" w:rsidTr="00303728">
        <w:tc>
          <w:tcPr>
            <w:tcW w:w="432"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437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Среднесуточное водопотребление на 1 чел</w:t>
            </w:r>
          </w:p>
        </w:tc>
        <w:tc>
          <w:tcPr>
            <w:tcW w:w="2383" w:type="dxa"/>
            <w:shd w:val="clear" w:color="auto" w:fill="auto"/>
            <w:vAlign w:val="center"/>
          </w:tcPr>
          <w:p w:rsidR="00603428" w:rsidRPr="006C0CD0" w:rsidRDefault="0060342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л/сутки</w:t>
            </w:r>
          </w:p>
        </w:tc>
        <w:tc>
          <w:tcPr>
            <w:tcW w:w="2383" w:type="dxa"/>
            <w:shd w:val="clear" w:color="auto" w:fill="auto"/>
            <w:vAlign w:val="center"/>
          </w:tcPr>
          <w:p w:rsidR="00603428" w:rsidRPr="006C0CD0" w:rsidRDefault="0080092E"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r>
    </w:tbl>
    <w:p w:rsidR="007017E3" w:rsidRPr="006C0CD0" w:rsidRDefault="007017E3" w:rsidP="006C0CD0">
      <w:pPr>
        <w:spacing w:after="0" w:line="360" w:lineRule="auto"/>
        <w:ind w:firstLine="851"/>
        <w:rPr>
          <w:rFonts w:ascii="Arial" w:eastAsia="Times New Roman" w:hAnsi="Arial" w:cs="Arial"/>
          <w:sz w:val="24"/>
          <w:szCs w:val="24"/>
          <w:lang w:eastAsia="ru-RU"/>
        </w:rPr>
      </w:pP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Объем забора воды из артезианских скважин фактически продиктован потребностью объемов воды на реализацию (полезный отпуск) и расходов воды на собственные и технологические нужды, потерями воды в сети.</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w:t>
      </w:r>
      <w:r w:rsidRPr="006C0CD0">
        <w:rPr>
          <w:rFonts w:ascii="Arial" w:eastAsia="Times New Roman" w:hAnsi="Arial" w:cs="Arial"/>
          <w:sz w:val="24"/>
          <w:szCs w:val="24"/>
          <w:lang w:eastAsia="ru-RU"/>
        </w:rPr>
        <w:lastRenderedPageBreak/>
        <w:t>Их объемы зависят от состояния водопроводной сети, возраста, материала труб, грунтовых и климатических условий и ряда других местных условий.</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Неучтенные и неустранимые расходы и потери из водопроводных сетей можно разделить:</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полезные расходы:</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расходы на технологические нужды водопроводных сетей, в том числе:</w:t>
      </w:r>
    </w:p>
    <w:p w:rsidR="00BF6986"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промывка тупиковых сетей;</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на дезинфекцию, промывку после устранения аварий, плановых замен;</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расходы на ежегодные профилактические ремонтные работы, промывки;</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тушение пожаров;</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испытание пожарных гидрантов.</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организационно-учетные расходы, в том числе:</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не зарегистрированные средствами измерения;</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не учтенные из-за погрешности средств измерения у абонентов;</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не зарегистрированные средствами измерения квартирных водомеров;</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расходы на хозяйственно-бытовые нужды </w:t>
      </w:r>
      <w:r w:rsidR="00540DE4" w:rsidRPr="006C0CD0">
        <w:rPr>
          <w:rFonts w:ascii="Arial" w:eastAsia="Times New Roman" w:hAnsi="Arial" w:cs="Arial"/>
          <w:sz w:val="24"/>
          <w:szCs w:val="24"/>
          <w:lang w:eastAsia="ru-RU"/>
        </w:rPr>
        <w:t>ООО «Атаманское»</w:t>
      </w:r>
      <w:r w:rsidRPr="006C0CD0">
        <w:rPr>
          <w:rFonts w:ascii="Arial" w:eastAsia="Times New Roman" w:hAnsi="Arial" w:cs="Arial"/>
          <w:sz w:val="24"/>
          <w:szCs w:val="24"/>
          <w:lang w:eastAsia="ru-RU"/>
        </w:rPr>
        <w:t>.</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потери из водопроводных сетей:</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потери из водопроводных сетей в результате аварий;</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скрытые утечки из водопроводных сетей;</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утечки из уплотнения сетевой арматуры;</w:t>
      </w:r>
    </w:p>
    <w:p w:rsidR="008A2024" w:rsidRPr="006C0CD0" w:rsidRDefault="008A2024"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расходы на естественную убыль при подаче воды по трубопроводам;</w:t>
      </w:r>
    </w:p>
    <w:p w:rsidR="008A2024" w:rsidRPr="006C0CD0" w:rsidRDefault="008A2024" w:rsidP="00FD6F88">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утечки в результате аварий на водопроводных сетях, которые находятся на балансе абонентов до водомерных узлов.</w:t>
      </w:r>
    </w:p>
    <w:p w:rsidR="008A2024" w:rsidRPr="00FD6F88" w:rsidRDefault="008A2024"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4.2.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8A2024" w:rsidRPr="006C0CD0" w:rsidRDefault="008A2024" w:rsidP="00FD6F88">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виду отсутствия территориального деления </w:t>
      </w:r>
      <w:r w:rsidR="0099291D" w:rsidRPr="006C0CD0">
        <w:rPr>
          <w:rFonts w:ascii="Arial" w:eastAsia="Times New Roman" w:hAnsi="Arial" w:cs="Arial"/>
          <w:sz w:val="24"/>
          <w:szCs w:val="24"/>
          <w:lang w:eastAsia="ru-RU"/>
        </w:rPr>
        <w:t>Атаманского сельского поселения</w:t>
      </w:r>
      <w:r w:rsidRPr="006C0CD0">
        <w:rPr>
          <w:rFonts w:ascii="Arial" w:eastAsia="Times New Roman" w:hAnsi="Arial" w:cs="Arial"/>
          <w:sz w:val="24"/>
          <w:szCs w:val="24"/>
          <w:lang w:eastAsia="ru-RU"/>
        </w:rPr>
        <w:t>, территориальный баланс подачи воды отсутствует. Общий баланс подачи и реализации</w:t>
      </w:r>
      <w:r w:rsidR="0099291D" w:rsidRPr="006C0CD0">
        <w:rPr>
          <w:rFonts w:ascii="Arial" w:eastAsia="Times New Roman" w:hAnsi="Arial" w:cs="Arial"/>
          <w:sz w:val="24"/>
          <w:szCs w:val="24"/>
          <w:lang w:eastAsia="ru-RU"/>
        </w:rPr>
        <w:t xml:space="preserve"> воды представлен в таблице 11</w:t>
      </w:r>
      <w:r w:rsidR="00655C86" w:rsidRPr="006C0CD0">
        <w:rPr>
          <w:rFonts w:ascii="Arial" w:eastAsia="Times New Roman" w:hAnsi="Arial" w:cs="Arial"/>
          <w:sz w:val="24"/>
          <w:szCs w:val="24"/>
          <w:lang w:eastAsia="ru-RU"/>
        </w:rPr>
        <w:t>.</w:t>
      </w:r>
    </w:p>
    <w:p w:rsidR="00655C86" w:rsidRPr="00FD6F88" w:rsidRDefault="00540FA4"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4</w:t>
      </w:r>
      <w:r w:rsidR="00655C86" w:rsidRPr="00FD6F88">
        <w:rPr>
          <w:rFonts w:ascii="Arial" w:eastAsia="Times New Roman" w:hAnsi="Arial" w:cs="Arial"/>
          <w:sz w:val="24"/>
          <w:szCs w:val="24"/>
          <w:lang w:eastAsia="ru-RU"/>
        </w:rPr>
        <w:t>.3.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p>
    <w:p w:rsidR="00655C86" w:rsidRPr="006C0CD0" w:rsidRDefault="00655C86"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Структура потребления по группам потребителей представлена в таблице </w:t>
      </w:r>
      <w:r w:rsidR="006C1BF3" w:rsidRPr="006C0CD0">
        <w:rPr>
          <w:rFonts w:ascii="Arial" w:eastAsia="Times New Roman" w:hAnsi="Arial" w:cs="Arial"/>
          <w:sz w:val="24"/>
          <w:szCs w:val="24"/>
          <w:lang w:eastAsia="ru-RU"/>
        </w:rPr>
        <w:t>12</w:t>
      </w:r>
      <w:r w:rsidR="001C33F9" w:rsidRPr="006C0CD0">
        <w:rPr>
          <w:rFonts w:ascii="Arial" w:eastAsia="Times New Roman" w:hAnsi="Arial" w:cs="Arial"/>
          <w:sz w:val="24"/>
          <w:szCs w:val="24"/>
          <w:lang w:eastAsia="ru-RU"/>
        </w:rPr>
        <w:t xml:space="preserve"> и на диаграмме на рисунке 11</w:t>
      </w:r>
      <w:r w:rsidRPr="006C0CD0">
        <w:rPr>
          <w:rFonts w:ascii="Arial" w:eastAsia="Times New Roman" w:hAnsi="Arial" w:cs="Arial"/>
          <w:sz w:val="24"/>
          <w:szCs w:val="24"/>
          <w:lang w:eastAsia="ru-RU"/>
        </w:rPr>
        <w:t>.</w:t>
      </w:r>
    </w:p>
    <w:p w:rsidR="00655C86" w:rsidRPr="006C0CD0" w:rsidRDefault="00655C86"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w:t>
      </w:r>
      <w:r w:rsidR="001C33F9" w:rsidRPr="006C0CD0">
        <w:rPr>
          <w:rFonts w:ascii="Arial" w:eastAsia="Times New Roman" w:hAnsi="Arial" w:cs="Arial"/>
          <w:sz w:val="24"/>
          <w:szCs w:val="24"/>
          <w:lang w:eastAsia="ru-RU"/>
        </w:rPr>
        <w:t xml:space="preserve"> 12</w:t>
      </w:r>
      <w:r w:rsidRPr="006C0CD0">
        <w:rPr>
          <w:rFonts w:ascii="Arial" w:eastAsia="Times New Roman" w:hAnsi="Arial" w:cs="Arial"/>
          <w:sz w:val="24"/>
          <w:szCs w:val="24"/>
          <w:lang w:eastAsia="ru-RU"/>
        </w:rPr>
        <w:t>. Структура водопотребления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2510"/>
        <w:gridCol w:w="2220"/>
        <w:gridCol w:w="2040"/>
        <w:gridCol w:w="1467"/>
      </w:tblGrid>
      <w:tr w:rsidR="00655C86" w:rsidRPr="006C0CD0" w:rsidTr="00482391">
        <w:tc>
          <w:tcPr>
            <w:tcW w:w="432"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2653"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Потребитель</w:t>
            </w:r>
          </w:p>
        </w:tc>
        <w:tc>
          <w:tcPr>
            <w:tcW w:w="2126"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Хозяйственно-питьевая вода,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2454"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Техническая вода,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1906"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Всего,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655C86" w:rsidRPr="006C0CD0" w:rsidTr="00482391">
        <w:tc>
          <w:tcPr>
            <w:tcW w:w="432"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2653"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Население</w:t>
            </w:r>
          </w:p>
        </w:tc>
        <w:tc>
          <w:tcPr>
            <w:tcW w:w="2126" w:type="dxa"/>
            <w:vMerge w:val="restart"/>
            <w:shd w:val="clear" w:color="auto" w:fill="auto"/>
            <w:vAlign w:val="center"/>
          </w:tcPr>
          <w:p w:rsidR="00655C86" w:rsidRPr="006C0CD0" w:rsidRDefault="0048239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367,6</w:t>
            </w:r>
          </w:p>
        </w:tc>
        <w:tc>
          <w:tcPr>
            <w:tcW w:w="2454"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906" w:type="dxa"/>
            <w:shd w:val="clear" w:color="auto" w:fill="auto"/>
            <w:vAlign w:val="center"/>
          </w:tcPr>
          <w:p w:rsidR="00655C86" w:rsidRPr="006C0CD0" w:rsidRDefault="0048239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458,6</w:t>
            </w:r>
          </w:p>
        </w:tc>
      </w:tr>
      <w:tr w:rsidR="00655C86" w:rsidRPr="006C0CD0" w:rsidTr="00482391">
        <w:tc>
          <w:tcPr>
            <w:tcW w:w="432"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w:t>
            </w:r>
          </w:p>
        </w:tc>
        <w:tc>
          <w:tcPr>
            <w:tcW w:w="2653"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Бюджетная сфера</w:t>
            </w:r>
          </w:p>
        </w:tc>
        <w:tc>
          <w:tcPr>
            <w:tcW w:w="2126" w:type="dxa"/>
            <w:vMerge/>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p>
        </w:tc>
        <w:tc>
          <w:tcPr>
            <w:tcW w:w="2454"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906"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p>
        </w:tc>
      </w:tr>
      <w:tr w:rsidR="00655C86" w:rsidRPr="006C0CD0" w:rsidTr="00482391">
        <w:tc>
          <w:tcPr>
            <w:tcW w:w="432"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653"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Промышленность</w:t>
            </w:r>
          </w:p>
        </w:tc>
        <w:tc>
          <w:tcPr>
            <w:tcW w:w="2126"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454" w:type="dxa"/>
            <w:shd w:val="clear" w:color="auto" w:fill="auto"/>
            <w:vAlign w:val="center"/>
          </w:tcPr>
          <w:p w:rsidR="00655C86" w:rsidRPr="006C0CD0" w:rsidRDefault="00655C8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906" w:type="dxa"/>
            <w:shd w:val="clear" w:color="auto" w:fill="auto"/>
            <w:vAlign w:val="center"/>
          </w:tcPr>
          <w:p w:rsidR="00655C86" w:rsidRPr="006C0CD0" w:rsidRDefault="0048239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bl>
    <w:p w:rsidR="00655C86" w:rsidRPr="006C0CD0" w:rsidRDefault="00655C86" w:rsidP="006C0CD0">
      <w:pPr>
        <w:spacing w:after="0" w:line="360" w:lineRule="auto"/>
        <w:ind w:firstLine="851"/>
        <w:rPr>
          <w:rFonts w:ascii="Arial" w:eastAsia="Times New Roman" w:hAnsi="Arial" w:cs="Arial"/>
          <w:sz w:val="24"/>
          <w:szCs w:val="24"/>
          <w:lang w:eastAsia="ru-RU"/>
        </w:rPr>
      </w:pPr>
    </w:p>
    <w:p w:rsidR="00655C86"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2428875" cy="1457325"/>
            <wp:effectExtent l="1905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 cstate="print"/>
                    <a:srcRect/>
                    <a:stretch>
                      <a:fillRect/>
                    </a:stretch>
                  </pic:blipFill>
                  <pic:spPr bwMode="auto">
                    <a:xfrm>
                      <a:off x="0" y="0"/>
                      <a:ext cx="2428875" cy="1457325"/>
                    </a:xfrm>
                    <a:prstGeom prst="rect">
                      <a:avLst/>
                    </a:prstGeom>
                    <a:noFill/>
                    <a:ln w="9525">
                      <a:noFill/>
                      <a:miter lim="800000"/>
                      <a:headEnd/>
                      <a:tailEnd/>
                    </a:ln>
                  </pic:spPr>
                </pic:pic>
              </a:graphicData>
            </a:graphic>
          </wp:inline>
        </w:drawing>
      </w:r>
    </w:p>
    <w:p w:rsidR="00010DEF" w:rsidRPr="006C0CD0" w:rsidRDefault="00010DEF" w:rsidP="006C0CD0">
      <w:pPr>
        <w:spacing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Рисунок </w:t>
      </w:r>
      <w:r w:rsidR="00482391" w:rsidRPr="006C0CD0">
        <w:rPr>
          <w:rFonts w:ascii="Arial" w:eastAsia="Times New Roman" w:hAnsi="Arial" w:cs="Arial"/>
          <w:sz w:val="24"/>
          <w:szCs w:val="24"/>
          <w:lang w:eastAsia="ru-RU"/>
        </w:rPr>
        <w:t>11</w:t>
      </w:r>
      <w:r w:rsidRPr="006C0CD0">
        <w:rPr>
          <w:rFonts w:ascii="Arial" w:eastAsia="Times New Roman" w:hAnsi="Arial" w:cs="Arial"/>
          <w:sz w:val="24"/>
          <w:szCs w:val="24"/>
          <w:lang w:eastAsia="ru-RU"/>
        </w:rPr>
        <w:t>. Структура водопотребления</w:t>
      </w:r>
    </w:p>
    <w:p w:rsidR="00010DEF" w:rsidRPr="00FD6F88" w:rsidRDefault="00010DEF" w:rsidP="00FD6F88">
      <w:pPr>
        <w:spacing w:line="240" w:lineRule="auto"/>
        <w:ind w:firstLine="851"/>
        <w:jc w:val="both"/>
        <w:rPr>
          <w:rFonts w:ascii="Arial" w:eastAsia="Times New Roman" w:hAnsi="Arial" w:cs="Arial"/>
          <w:sz w:val="24"/>
          <w:szCs w:val="24"/>
          <w:lang w:eastAsia="ru-RU"/>
        </w:rPr>
      </w:pPr>
      <w:r w:rsidRPr="00FD6F88">
        <w:rPr>
          <w:rFonts w:ascii="Arial" w:eastAsia="Times New Roman" w:hAnsi="Arial" w:cs="Arial"/>
          <w:sz w:val="24"/>
          <w:szCs w:val="24"/>
          <w:lang w:eastAsia="ru-RU"/>
        </w:rPr>
        <w:t>4.4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F812B6" w:rsidRPr="006C0CD0" w:rsidRDefault="00F5345A" w:rsidP="00FD6F88">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настоящее время в </w:t>
      </w:r>
      <w:r w:rsidR="00E46F7E"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 xml:space="preserve">сельском поселении действуют нормы </w:t>
      </w:r>
      <w:r w:rsidR="00F812B6" w:rsidRPr="006C0CD0">
        <w:rPr>
          <w:rFonts w:ascii="Arial" w:eastAsia="Times New Roman" w:hAnsi="Arial" w:cs="Arial"/>
          <w:sz w:val="24"/>
          <w:szCs w:val="24"/>
          <w:lang w:eastAsia="ru-RU"/>
        </w:rPr>
        <w:t>потребления коммунальных услуг в жилых помещениях (м</w:t>
      </w:r>
      <w:r w:rsidR="00F812B6" w:rsidRPr="006C0CD0">
        <w:rPr>
          <w:rFonts w:ascii="Arial" w:eastAsia="Times New Roman" w:hAnsi="Arial" w:cs="Arial"/>
          <w:sz w:val="24"/>
          <w:szCs w:val="24"/>
          <w:vertAlign w:val="superscript"/>
          <w:lang w:eastAsia="ru-RU"/>
        </w:rPr>
        <w:t xml:space="preserve">3 </w:t>
      </w:r>
      <w:r w:rsidR="00F812B6" w:rsidRPr="006C0CD0">
        <w:rPr>
          <w:rFonts w:ascii="Arial" w:eastAsia="Times New Roman" w:hAnsi="Arial" w:cs="Arial"/>
          <w:sz w:val="24"/>
          <w:szCs w:val="24"/>
          <w:lang w:eastAsia="ru-RU"/>
        </w:rPr>
        <w:t>на 1 человека)</w:t>
      </w:r>
      <w:r w:rsidRPr="006C0CD0">
        <w:rPr>
          <w:rFonts w:ascii="Arial" w:eastAsia="Times New Roman" w:hAnsi="Arial" w:cs="Arial"/>
          <w:sz w:val="24"/>
          <w:szCs w:val="24"/>
          <w:lang w:eastAsia="ru-RU"/>
        </w:rPr>
        <w:t xml:space="preserve"> </w:t>
      </w:r>
      <w:r w:rsidR="00E46F7E" w:rsidRPr="006C0CD0">
        <w:rPr>
          <w:rFonts w:ascii="Arial" w:eastAsia="Times New Roman" w:hAnsi="Arial" w:cs="Arial"/>
          <w:sz w:val="24"/>
          <w:szCs w:val="24"/>
          <w:lang w:eastAsia="ru-RU"/>
        </w:rPr>
        <w:t>для расчета нормативного водопотребления СНиП 2.04.01-85* «Внутренний водопровод и канализация зданий»; ВНТП-Н-97 «Нормы расходов воды потребителей систем сельскохозяйственного водоснабжения».</w:t>
      </w:r>
      <w:r w:rsidR="00F812B6" w:rsidRPr="006C0CD0">
        <w:rPr>
          <w:rFonts w:ascii="Arial" w:eastAsia="Times New Roman" w:hAnsi="Arial" w:cs="Arial"/>
          <w:sz w:val="24"/>
          <w:szCs w:val="24"/>
          <w:lang w:eastAsia="ru-RU"/>
        </w:rPr>
        <w:t xml:space="preserve"> </w:t>
      </w:r>
    </w:p>
    <w:p w:rsidR="00F5345A" w:rsidRPr="006C0CD0" w:rsidRDefault="00E46F7E"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931"/>
        <w:gridCol w:w="1261"/>
        <w:gridCol w:w="1187"/>
        <w:gridCol w:w="1416"/>
        <w:gridCol w:w="1266"/>
        <w:gridCol w:w="1321"/>
      </w:tblGrid>
      <w:tr w:rsidR="002B5318" w:rsidRPr="006C0CD0" w:rsidTr="007D0B19">
        <w:trPr>
          <w:trHeight w:val="489"/>
        </w:trPr>
        <w:tc>
          <w:tcPr>
            <w:tcW w:w="534" w:type="dxa"/>
            <w:vMerge w:val="restart"/>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3092"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водопотребления</w:t>
            </w:r>
          </w:p>
        </w:tc>
        <w:tc>
          <w:tcPr>
            <w:tcW w:w="1341"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Измеритель</w:t>
            </w:r>
          </w:p>
        </w:tc>
        <w:tc>
          <w:tcPr>
            <w:tcW w:w="1240"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1274"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Норма расхода воды</w:t>
            </w:r>
          </w:p>
        </w:tc>
        <w:tc>
          <w:tcPr>
            <w:tcW w:w="2090" w:type="dxa"/>
            <w:gridSpan w:val="2"/>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Водопотребление расчетное</w:t>
            </w:r>
          </w:p>
        </w:tc>
      </w:tr>
      <w:tr w:rsidR="002B5318" w:rsidRPr="006C0CD0" w:rsidTr="007D0B19">
        <w:trPr>
          <w:trHeight w:val="300"/>
        </w:trPr>
        <w:tc>
          <w:tcPr>
            <w:tcW w:w="534"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341"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w:t>
            </w:r>
            <w:r w:rsidR="00562451" w:rsidRPr="006C0CD0">
              <w:rPr>
                <w:rFonts w:ascii="Arial" w:eastAsia="Times New Roman" w:hAnsi="Arial" w:cs="Arial"/>
                <w:sz w:val="24"/>
                <w:szCs w:val="24"/>
                <w:lang w:eastAsia="ru-RU"/>
              </w:rPr>
              <w:t>ки</w:t>
            </w:r>
          </w:p>
        </w:tc>
        <w:tc>
          <w:tcPr>
            <w:tcW w:w="1069"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2B5318" w:rsidRPr="006C0CD0" w:rsidTr="007D0B19">
        <w:trPr>
          <w:trHeight w:val="300"/>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34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069"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noWrap/>
            <w:vAlign w:val="center"/>
            <w:hideMark/>
          </w:tcPr>
          <w:p w:rsidR="002B5318" w:rsidRPr="00FD6F88" w:rsidRDefault="002B5318" w:rsidP="00FD6F88">
            <w:pPr>
              <w:spacing w:after="0" w:line="360" w:lineRule="auto"/>
              <w:rPr>
                <w:rFonts w:ascii="Arial" w:eastAsia="Times New Roman" w:hAnsi="Arial" w:cs="Arial"/>
                <w:iCs/>
                <w:sz w:val="24"/>
                <w:szCs w:val="24"/>
                <w:lang w:eastAsia="ru-RU"/>
              </w:rPr>
            </w:pPr>
            <w:r w:rsidRPr="00FD6F88">
              <w:rPr>
                <w:rFonts w:ascii="Arial" w:eastAsia="Times New Roman" w:hAnsi="Arial" w:cs="Arial"/>
                <w:iCs/>
                <w:sz w:val="24"/>
                <w:szCs w:val="24"/>
                <w:lang w:eastAsia="ru-RU"/>
              </w:rPr>
              <w:t>На хозяйственно-бытовые нужды: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300"/>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Унитаз со смывным бачком</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работающий</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77</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83л</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6,39</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2332,72</w:t>
            </w:r>
          </w:p>
        </w:tc>
      </w:tr>
      <w:tr w:rsidR="002B5318" w:rsidRPr="006C0CD0" w:rsidTr="007D0B19">
        <w:trPr>
          <w:trHeight w:val="585"/>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Умывальник, рукомойник с водозаборным краном</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работающий</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111</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 л</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3,33</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1215,45</w:t>
            </w:r>
          </w:p>
        </w:tc>
      </w:tr>
      <w:tr w:rsidR="00562451" w:rsidRPr="006C0CD0" w:rsidTr="007D0B19">
        <w:trPr>
          <w:trHeight w:val="595"/>
        </w:trPr>
        <w:tc>
          <w:tcPr>
            <w:tcW w:w="534" w:type="dxa"/>
            <w:shd w:val="clear" w:color="auto" w:fill="auto"/>
            <w:vAlign w:val="center"/>
            <w:hideMark/>
          </w:tcPr>
          <w:p w:rsidR="00562451" w:rsidRPr="006C0CD0" w:rsidRDefault="0056245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3092" w:type="dxa"/>
            <w:shd w:val="clear" w:color="auto" w:fill="auto"/>
            <w:vAlign w:val="center"/>
            <w:hideMark/>
          </w:tcPr>
          <w:p w:rsidR="00562451" w:rsidRPr="006C0CD0" w:rsidRDefault="00562451"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Душевые в бытовых помещениях промышленных предприятий</w:t>
            </w:r>
          </w:p>
        </w:tc>
        <w:tc>
          <w:tcPr>
            <w:tcW w:w="1341" w:type="dxa"/>
            <w:shd w:val="clear" w:color="auto" w:fill="auto"/>
            <w:vAlign w:val="center"/>
            <w:hideMark/>
          </w:tcPr>
          <w:p w:rsidR="00562451" w:rsidRPr="006C0CD0" w:rsidRDefault="00562451"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душевая сетка в смену</w:t>
            </w:r>
          </w:p>
        </w:tc>
        <w:tc>
          <w:tcPr>
            <w:tcW w:w="1240" w:type="dxa"/>
            <w:shd w:val="clear" w:color="auto" w:fill="auto"/>
            <w:vAlign w:val="center"/>
            <w:hideMark/>
          </w:tcPr>
          <w:p w:rsidR="00562451" w:rsidRPr="006C0CD0" w:rsidRDefault="0056245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w:t>
            </w:r>
          </w:p>
        </w:tc>
        <w:tc>
          <w:tcPr>
            <w:tcW w:w="1274" w:type="dxa"/>
            <w:shd w:val="clear" w:color="auto" w:fill="auto"/>
            <w:vAlign w:val="center"/>
            <w:hideMark/>
          </w:tcPr>
          <w:p w:rsidR="00562451" w:rsidRPr="006C0CD0" w:rsidRDefault="00562451"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500 л (45 мин/смену)</w:t>
            </w:r>
          </w:p>
        </w:tc>
        <w:tc>
          <w:tcPr>
            <w:tcW w:w="1021" w:type="dxa"/>
            <w:shd w:val="clear" w:color="auto" w:fill="auto"/>
            <w:vAlign w:val="center"/>
            <w:hideMark/>
          </w:tcPr>
          <w:p w:rsidR="00562451" w:rsidRPr="006C0CD0" w:rsidRDefault="00562451"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13,50</w:t>
            </w:r>
          </w:p>
        </w:tc>
        <w:tc>
          <w:tcPr>
            <w:tcW w:w="1069" w:type="dxa"/>
            <w:shd w:val="clear" w:color="auto" w:fill="auto"/>
            <w:vAlign w:val="center"/>
            <w:hideMark/>
          </w:tcPr>
          <w:p w:rsidR="00562451" w:rsidRPr="006C0CD0" w:rsidRDefault="00562451"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4927,50</w:t>
            </w:r>
          </w:p>
        </w:tc>
      </w:tr>
      <w:tr w:rsidR="002B5318" w:rsidRPr="006C0CD0" w:rsidTr="007D0B19">
        <w:trPr>
          <w:trHeight w:val="300"/>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Административное здание</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работающий</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 л</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1,92</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700,80</w:t>
            </w:r>
          </w:p>
        </w:tc>
      </w:tr>
      <w:tr w:rsidR="002B5318" w:rsidRPr="006C0CD0" w:rsidTr="007D0B19">
        <w:trPr>
          <w:trHeight w:val="300"/>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Прачечная</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кг сухого белья</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75 л/кг</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3,75</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1368,75</w:t>
            </w:r>
          </w:p>
        </w:tc>
      </w:tr>
      <w:tr w:rsidR="002B5318" w:rsidRPr="006C0CD0" w:rsidTr="007D0B19">
        <w:trPr>
          <w:trHeight w:val="585"/>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Мойка полов и панелей, дезинфекция помещений</w:t>
            </w:r>
          </w:p>
        </w:tc>
        <w:tc>
          <w:tcPr>
            <w:tcW w:w="134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2</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2795,4</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 л/ м</w:t>
            </w:r>
            <w:r w:rsidRPr="006C0CD0">
              <w:rPr>
                <w:rFonts w:ascii="Arial" w:eastAsia="Times New Roman" w:hAnsi="Arial" w:cs="Arial"/>
                <w:sz w:val="24"/>
                <w:szCs w:val="24"/>
                <w:vertAlign w:val="superscript"/>
                <w:lang w:eastAsia="ru-RU"/>
              </w:rPr>
              <w:t>2</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13,98</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5101,61</w:t>
            </w:r>
          </w:p>
        </w:tc>
      </w:tr>
      <w:tr w:rsidR="002B5318" w:rsidRPr="006C0CD0" w:rsidTr="007D0B19">
        <w:trPr>
          <w:trHeight w:val="585"/>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Мытье оборудования</w:t>
            </w:r>
          </w:p>
        </w:tc>
        <w:tc>
          <w:tcPr>
            <w:tcW w:w="134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 раза в сутки</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1200 л</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2,40</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876,00</w:t>
            </w:r>
          </w:p>
        </w:tc>
      </w:tr>
      <w:tr w:rsidR="002B5318" w:rsidRPr="006C0CD0" w:rsidTr="007D0B19">
        <w:trPr>
          <w:trHeight w:val="51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3092"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пищеблок*</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1условное блюдо</w:t>
            </w:r>
          </w:p>
        </w:tc>
        <w:tc>
          <w:tcPr>
            <w:tcW w:w="1240"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1274"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16,00</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5840,00</w:t>
            </w:r>
          </w:p>
        </w:tc>
      </w:tr>
      <w:tr w:rsidR="002B5318" w:rsidRPr="006C0CD0" w:rsidTr="007D0B19">
        <w:trPr>
          <w:trHeight w:val="55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w:t>
            </w:r>
          </w:p>
        </w:tc>
        <w:tc>
          <w:tcPr>
            <w:tcW w:w="3092"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гостиница</w:t>
            </w:r>
            <w:r w:rsidR="004746D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97</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житель</w:t>
            </w:r>
          </w:p>
        </w:tc>
        <w:tc>
          <w:tcPr>
            <w:tcW w:w="1240"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274"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120л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3,00</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1095,00</w:t>
            </w:r>
          </w:p>
        </w:tc>
      </w:tr>
      <w:tr w:rsidR="002B5318" w:rsidRPr="006C0CD0" w:rsidTr="007D0B19">
        <w:trPr>
          <w:trHeight w:val="34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4433" w:type="dxa"/>
            <w:gridSpan w:val="2"/>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iCs/>
                <w:sz w:val="24"/>
                <w:szCs w:val="24"/>
                <w:lang w:eastAsia="ru-RU"/>
              </w:rPr>
            </w:pPr>
            <w:r w:rsidRPr="00FD6F88">
              <w:rPr>
                <w:rFonts w:ascii="Arial" w:eastAsia="Times New Roman" w:hAnsi="Arial" w:cs="Arial"/>
                <w:bCs/>
                <w:iCs/>
                <w:sz w:val="24"/>
                <w:szCs w:val="24"/>
                <w:lang w:eastAsia="ru-RU"/>
              </w:rPr>
              <w:t>Итого на хозяйственно-бытовые нужды, м</w:t>
            </w:r>
            <w:r w:rsidRPr="00FD6F88">
              <w:rPr>
                <w:rFonts w:ascii="Arial" w:eastAsia="Times New Roman" w:hAnsi="Arial" w:cs="Arial"/>
                <w:bCs/>
                <w:iCs/>
                <w:sz w:val="24"/>
                <w:szCs w:val="24"/>
                <w:vertAlign w:val="superscript"/>
                <w:lang w:eastAsia="ru-RU"/>
              </w:rPr>
              <w:t>3</w:t>
            </w:r>
            <w:r w:rsidRPr="00FD6F88">
              <w:rPr>
                <w:rFonts w:ascii="Arial" w:eastAsia="Times New Roman" w:hAnsi="Arial" w:cs="Arial"/>
                <w:bCs/>
                <w:iCs/>
                <w:sz w:val="24"/>
                <w:szCs w:val="24"/>
                <w:lang w:eastAsia="ru-RU"/>
              </w:rPr>
              <w:t>:</w:t>
            </w:r>
          </w:p>
        </w:tc>
        <w:tc>
          <w:tcPr>
            <w:tcW w:w="1240"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64,27</w:t>
            </w:r>
          </w:p>
        </w:tc>
        <w:tc>
          <w:tcPr>
            <w:tcW w:w="1069"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23457,82</w:t>
            </w:r>
          </w:p>
        </w:tc>
      </w:tr>
      <w:tr w:rsidR="002B5318" w:rsidRPr="006C0CD0" w:rsidTr="007D0B19">
        <w:trPr>
          <w:trHeight w:val="3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iCs/>
                <w:sz w:val="24"/>
                <w:szCs w:val="24"/>
                <w:lang w:eastAsia="ru-RU"/>
              </w:rPr>
            </w:pPr>
            <w:r w:rsidRPr="00FD6F88">
              <w:rPr>
                <w:rFonts w:ascii="Arial" w:eastAsia="Times New Roman" w:hAnsi="Arial" w:cs="Arial"/>
                <w:bCs/>
                <w:iCs/>
                <w:sz w:val="24"/>
                <w:szCs w:val="24"/>
                <w:lang w:eastAsia="ru-RU"/>
              </w:rPr>
              <w:t>На производственные нужды:</w:t>
            </w:r>
          </w:p>
        </w:tc>
        <w:tc>
          <w:tcPr>
            <w:tcW w:w="1341"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p>
        </w:tc>
        <w:tc>
          <w:tcPr>
            <w:tcW w:w="1240"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300"/>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34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069"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r>
      <w:tr w:rsidR="002B5318" w:rsidRPr="006C0CD0" w:rsidTr="007D0B19">
        <w:trPr>
          <w:trHeight w:val="3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iCs/>
                <w:sz w:val="24"/>
                <w:szCs w:val="24"/>
                <w:lang w:eastAsia="ru-RU"/>
              </w:rPr>
            </w:pPr>
            <w:r w:rsidRPr="00FD6F88">
              <w:rPr>
                <w:rFonts w:ascii="Arial" w:eastAsia="Times New Roman" w:hAnsi="Arial" w:cs="Arial"/>
                <w:bCs/>
                <w:iCs/>
                <w:sz w:val="24"/>
                <w:szCs w:val="24"/>
                <w:lang w:eastAsia="ru-RU"/>
              </w:rPr>
              <w:t>Содержание сель</w:t>
            </w:r>
            <w:r w:rsidR="00562451" w:rsidRPr="00FD6F88">
              <w:rPr>
                <w:rFonts w:ascii="Arial" w:eastAsia="Times New Roman" w:hAnsi="Arial" w:cs="Arial"/>
                <w:bCs/>
                <w:iCs/>
                <w:sz w:val="24"/>
                <w:szCs w:val="24"/>
                <w:lang w:eastAsia="ru-RU"/>
              </w:rPr>
              <w:t>скохозяйственных ж</w:t>
            </w:r>
            <w:r w:rsidRPr="00FD6F88">
              <w:rPr>
                <w:rFonts w:ascii="Arial" w:eastAsia="Times New Roman" w:hAnsi="Arial" w:cs="Arial"/>
                <w:bCs/>
                <w:iCs/>
                <w:sz w:val="24"/>
                <w:szCs w:val="24"/>
                <w:lang w:eastAsia="ru-RU"/>
              </w:rPr>
              <w:t>ивотных</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b/>
                <w:bCs/>
                <w:sz w:val="24"/>
                <w:szCs w:val="24"/>
                <w:lang w:eastAsia="ru-RU"/>
              </w:rPr>
            </w:pPr>
          </w:p>
        </w:tc>
        <w:tc>
          <w:tcPr>
            <w:tcW w:w="1240"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поение животных*</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коровы поение.</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доение и прочие расходы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гол</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1432</w:t>
            </w: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116л+35%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199,12</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72678,65</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4.2.</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нетели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гол</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290</w:t>
            </w: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40л+35%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15,66</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5715,90</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4.3.</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тёлки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гол</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457</w:t>
            </w: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35л+35%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21,59</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7881,54</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4.4.</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телята</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гол</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550</w:t>
            </w: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24л+35%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17,82</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6504,30</w:t>
            </w: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расход воды на *технологические нужды при доении  в молокопровод</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гол</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1432</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54,13</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19757,30</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содержание дезбарьера*</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м³/сутки</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5,2м³</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1898</w:t>
            </w:r>
          </w:p>
        </w:tc>
      </w:tr>
      <w:tr w:rsidR="002B5318" w:rsidRPr="006C0CD0" w:rsidTr="007D0B19">
        <w:trPr>
          <w:trHeight w:val="3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итого</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313,52</w:t>
            </w:r>
          </w:p>
        </w:tc>
        <w:tc>
          <w:tcPr>
            <w:tcW w:w="1069"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sz w:val="24"/>
                <w:szCs w:val="24"/>
                <w:lang w:eastAsia="ru-RU"/>
              </w:rPr>
            </w:pPr>
            <w:r w:rsidRPr="00FD6F88">
              <w:rPr>
                <w:rFonts w:ascii="Arial" w:eastAsia="Times New Roman" w:hAnsi="Arial" w:cs="Arial"/>
                <w:bCs/>
                <w:sz w:val="24"/>
                <w:szCs w:val="24"/>
                <w:lang w:eastAsia="ru-RU"/>
              </w:rPr>
              <w:t>114435,69</w:t>
            </w:r>
          </w:p>
        </w:tc>
      </w:tr>
      <w:tr w:rsidR="002B5318" w:rsidRPr="006C0CD0" w:rsidTr="007D0B19">
        <w:trPr>
          <w:trHeight w:val="3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4433" w:type="dxa"/>
            <w:gridSpan w:val="2"/>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Содержание тракторного и автомобильного парка</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техническое обслуживание </w:t>
            </w:r>
            <w:r w:rsidRPr="006C0CD0">
              <w:rPr>
                <w:rFonts w:ascii="Arial" w:eastAsia="Times New Roman" w:hAnsi="Arial" w:cs="Arial"/>
                <w:sz w:val="24"/>
                <w:szCs w:val="24"/>
                <w:lang w:eastAsia="ru-RU"/>
              </w:rPr>
              <w:lastRenderedPageBreak/>
              <w:t>и ремонт тракторов*</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ремонт</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5м³</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0,89</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325</w:t>
            </w: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эксплу</w:t>
            </w:r>
            <w:r w:rsidR="00562451" w:rsidRPr="006C0CD0">
              <w:rPr>
                <w:rFonts w:ascii="Arial" w:eastAsia="Times New Roman" w:hAnsi="Arial" w:cs="Arial"/>
                <w:sz w:val="24"/>
                <w:szCs w:val="24"/>
                <w:lang w:eastAsia="ru-RU"/>
              </w:rPr>
              <w:t>а</w:t>
            </w:r>
            <w:r w:rsidRPr="006C0CD0">
              <w:rPr>
                <w:rFonts w:ascii="Arial" w:eastAsia="Times New Roman" w:hAnsi="Arial" w:cs="Arial"/>
                <w:sz w:val="24"/>
                <w:szCs w:val="24"/>
                <w:lang w:eastAsia="ru-RU"/>
              </w:rPr>
              <w:t>тационные и текущие ремонты машин и механизмов*</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машина</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49</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0,05м³</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0,01</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2,45</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заправка радиаторов*</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тракторы мощность *</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 мощности двигателя</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87х26шт</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0,8л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1,81</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660,50</w:t>
            </w: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3.2.</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тракторы*</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 мощности двигателя</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100х10шт</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0,8л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0,8</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292</w:t>
            </w:r>
          </w:p>
        </w:tc>
      </w:tr>
      <w:tr w:rsidR="002B5318" w:rsidRPr="006C0CD0" w:rsidTr="007D0B19">
        <w:trPr>
          <w:trHeight w:val="5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тракторы*</w:t>
            </w:r>
          </w:p>
        </w:tc>
        <w:tc>
          <w:tcPr>
            <w:tcW w:w="1341"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 мощности двигателя</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150х8шт</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0,8л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0,96</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350,4</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3092" w:type="dxa"/>
            <w:shd w:val="clear" w:color="auto" w:fill="auto"/>
            <w:vAlign w:val="center"/>
            <w:hideMark/>
          </w:tcPr>
          <w:p w:rsidR="002B5318" w:rsidRPr="006C0CD0" w:rsidRDefault="00427C7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мойка сельхозтехники вручную </w:t>
            </w:r>
            <w:r w:rsidR="002B5318" w:rsidRPr="006C0CD0">
              <w:rPr>
                <w:rFonts w:ascii="Arial" w:eastAsia="Times New Roman" w:hAnsi="Arial" w:cs="Arial"/>
                <w:sz w:val="24"/>
                <w:szCs w:val="24"/>
                <w:lang w:eastAsia="ru-RU"/>
              </w:rPr>
              <w:t>(шланг)*</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72"/>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а\м легковые</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 на одну мойку</w:t>
            </w:r>
          </w:p>
        </w:tc>
        <w:tc>
          <w:tcPr>
            <w:tcW w:w="1240" w:type="dxa"/>
            <w:shd w:val="clear" w:color="auto" w:fill="auto"/>
            <w:vAlign w:val="center"/>
            <w:hideMark/>
          </w:tcPr>
          <w:p w:rsidR="002B5318" w:rsidRPr="006C0CD0" w:rsidRDefault="00FD6F88" w:rsidP="00FD6F88">
            <w:pPr>
              <w:spacing w:after="0" w:line="360" w:lineRule="auto"/>
              <w:rPr>
                <w:rFonts w:ascii="Arial" w:eastAsia="Times New Roman" w:hAnsi="Arial" w:cs="Arial"/>
                <w:sz w:val="24"/>
                <w:szCs w:val="24"/>
                <w:lang w:eastAsia="ru-RU"/>
              </w:rPr>
            </w:pPr>
            <w:r>
              <w:rPr>
                <w:rFonts w:ascii="Arial" w:eastAsia="Times New Roman" w:hAnsi="Arial" w:cs="Arial"/>
                <w:sz w:val="24"/>
                <w:szCs w:val="24"/>
                <w:lang w:eastAsia="ru-RU"/>
              </w:rPr>
              <w:t>1</w:t>
            </w:r>
            <w:r w:rsidR="002B5318" w:rsidRPr="006C0CD0">
              <w:rPr>
                <w:rFonts w:ascii="Arial" w:eastAsia="Times New Roman" w:hAnsi="Arial" w:cs="Arial"/>
                <w:sz w:val="24"/>
                <w:szCs w:val="24"/>
                <w:lang w:eastAsia="ru-RU"/>
              </w:rPr>
              <w:t>4штх52мойки</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250л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0,36</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130</w:t>
            </w:r>
          </w:p>
        </w:tc>
      </w:tr>
      <w:tr w:rsidR="002B5318" w:rsidRPr="006C0CD0" w:rsidTr="007D0B19">
        <w:trPr>
          <w:trHeight w:val="276"/>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4.2.</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а\м грузовые</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 на одну мойку</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30штх10мойки</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450л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0,37</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135</w:t>
            </w:r>
          </w:p>
        </w:tc>
      </w:tr>
      <w:tr w:rsidR="002B5318" w:rsidRPr="006C0CD0" w:rsidTr="007D0B19">
        <w:trPr>
          <w:trHeight w:val="266"/>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4.3.</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автобусы</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 на одну мойку</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5штх24мойки</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750л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0,25</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90</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4.4.</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комбайны</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 на одну мойку</w:t>
            </w:r>
          </w:p>
        </w:tc>
        <w:tc>
          <w:tcPr>
            <w:tcW w:w="1240"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8штх 36раз</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1500л</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1,18</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432</w:t>
            </w:r>
          </w:p>
        </w:tc>
      </w:tr>
      <w:tr w:rsidR="002B5318" w:rsidRPr="00FD6F88" w:rsidTr="007D0B19">
        <w:trPr>
          <w:trHeight w:val="3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итого</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FD6F88" w:rsidRDefault="002B5318" w:rsidP="006C0CD0">
            <w:pPr>
              <w:spacing w:after="0" w:line="360" w:lineRule="auto"/>
              <w:ind w:firstLine="851"/>
              <w:jc w:val="center"/>
              <w:rPr>
                <w:rFonts w:ascii="Arial" w:eastAsia="Times New Roman" w:hAnsi="Arial" w:cs="Arial"/>
                <w:bCs/>
                <w:sz w:val="24"/>
                <w:szCs w:val="24"/>
                <w:lang w:eastAsia="ru-RU"/>
              </w:rPr>
            </w:pPr>
            <w:r w:rsidRPr="00FD6F88">
              <w:rPr>
                <w:rFonts w:ascii="Arial" w:eastAsia="Times New Roman" w:hAnsi="Arial" w:cs="Arial"/>
                <w:bCs/>
                <w:sz w:val="24"/>
                <w:szCs w:val="24"/>
                <w:lang w:eastAsia="ru-RU"/>
              </w:rPr>
              <w:t>6,62</w:t>
            </w:r>
          </w:p>
        </w:tc>
        <w:tc>
          <w:tcPr>
            <w:tcW w:w="1069"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sz w:val="24"/>
                <w:szCs w:val="24"/>
                <w:lang w:eastAsia="ru-RU"/>
              </w:rPr>
            </w:pPr>
            <w:r w:rsidRPr="00FD6F88">
              <w:rPr>
                <w:rFonts w:ascii="Arial" w:eastAsia="Times New Roman" w:hAnsi="Arial" w:cs="Arial"/>
                <w:bCs/>
                <w:sz w:val="24"/>
                <w:szCs w:val="24"/>
                <w:lang w:eastAsia="ru-RU"/>
              </w:rPr>
              <w:t>2417,354</w:t>
            </w:r>
          </w:p>
        </w:tc>
      </w:tr>
      <w:tr w:rsidR="002B5318" w:rsidRPr="006C0CD0" w:rsidTr="007D0B19">
        <w:trPr>
          <w:trHeight w:val="33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i/>
                <w:iCs/>
                <w:sz w:val="24"/>
                <w:szCs w:val="24"/>
                <w:lang w:eastAsia="ru-RU"/>
              </w:rPr>
            </w:pPr>
            <w:r w:rsidRPr="00FD6F88">
              <w:rPr>
                <w:rFonts w:ascii="Arial" w:eastAsia="Times New Roman" w:hAnsi="Arial" w:cs="Arial"/>
                <w:bCs/>
                <w:iCs/>
                <w:sz w:val="24"/>
                <w:szCs w:val="24"/>
                <w:lang w:eastAsia="ru-RU"/>
              </w:rPr>
              <w:t>Подача воды потребителям</w:t>
            </w:r>
            <w:r w:rsidRPr="00FD6F88">
              <w:rPr>
                <w:rFonts w:ascii="Arial" w:eastAsia="Times New Roman" w:hAnsi="Arial" w:cs="Arial"/>
                <w:bCs/>
                <w:i/>
                <w:iCs/>
                <w:sz w:val="24"/>
                <w:szCs w:val="24"/>
                <w:lang w:eastAsia="ru-RU"/>
              </w:rPr>
              <w:t>:</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425"/>
        </w:trPr>
        <w:tc>
          <w:tcPr>
            <w:tcW w:w="534" w:type="dxa"/>
            <w:vMerge w:val="restart"/>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3092"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водопотребления</w:t>
            </w:r>
          </w:p>
        </w:tc>
        <w:tc>
          <w:tcPr>
            <w:tcW w:w="1341"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Измеритель</w:t>
            </w:r>
          </w:p>
        </w:tc>
        <w:tc>
          <w:tcPr>
            <w:tcW w:w="1240"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1274" w:type="dxa"/>
            <w:vMerge w:val="restart"/>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Норма расхода воды л</w:t>
            </w:r>
          </w:p>
        </w:tc>
        <w:tc>
          <w:tcPr>
            <w:tcW w:w="2090" w:type="dxa"/>
            <w:gridSpan w:val="2"/>
            <w:shd w:val="clear" w:color="auto" w:fill="auto"/>
            <w:vAlign w:val="center"/>
            <w:hideMark/>
          </w:tcPr>
          <w:p w:rsidR="002B5318" w:rsidRPr="006C0CD0" w:rsidRDefault="00562451"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Водопотребление </w:t>
            </w:r>
            <w:r w:rsidR="002B5318" w:rsidRPr="006C0CD0">
              <w:rPr>
                <w:rFonts w:ascii="Arial" w:eastAsia="Times New Roman" w:hAnsi="Arial" w:cs="Arial"/>
                <w:sz w:val="24"/>
                <w:szCs w:val="24"/>
                <w:lang w:eastAsia="ru-RU"/>
              </w:rPr>
              <w:t>расчетное</w:t>
            </w:r>
          </w:p>
        </w:tc>
      </w:tr>
      <w:tr w:rsidR="002B5318" w:rsidRPr="006C0CD0" w:rsidTr="007D0B19">
        <w:trPr>
          <w:trHeight w:val="285"/>
        </w:trPr>
        <w:tc>
          <w:tcPr>
            <w:tcW w:w="534"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341"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vMerge/>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w:t>
            </w:r>
            <w:r w:rsidR="00562451" w:rsidRPr="006C0CD0">
              <w:rPr>
                <w:rFonts w:ascii="Arial" w:eastAsia="Times New Roman" w:hAnsi="Arial" w:cs="Arial"/>
                <w:sz w:val="24"/>
                <w:szCs w:val="24"/>
                <w:lang w:eastAsia="ru-RU"/>
              </w:rPr>
              <w:t>ки</w:t>
            </w:r>
          </w:p>
        </w:tc>
        <w:tc>
          <w:tcPr>
            <w:tcW w:w="1069"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2B5318" w:rsidRPr="006C0CD0" w:rsidTr="007D0B19">
        <w:trPr>
          <w:trHeight w:val="285"/>
        </w:trPr>
        <w:tc>
          <w:tcPr>
            <w:tcW w:w="53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34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021"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069"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3092" w:type="dxa"/>
            <w:shd w:val="clear" w:color="auto" w:fill="auto"/>
            <w:noWrap/>
            <w:vAlign w:val="center"/>
            <w:hideMark/>
          </w:tcPr>
          <w:p w:rsidR="002B5318" w:rsidRPr="00FD6F88" w:rsidRDefault="002B5318" w:rsidP="00FD6F88">
            <w:pPr>
              <w:spacing w:after="0" w:line="360" w:lineRule="auto"/>
              <w:rPr>
                <w:rFonts w:ascii="Arial" w:eastAsia="Times New Roman" w:hAnsi="Arial" w:cs="Arial"/>
                <w:bCs/>
                <w:iCs/>
                <w:sz w:val="24"/>
                <w:szCs w:val="24"/>
                <w:lang w:eastAsia="ru-RU"/>
              </w:rPr>
            </w:pPr>
            <w:r w:rsidRPr="00FD6F88">
              <w:rPr>
                <w:rFonts w:ascii="Arial" w:eastAsia="Times New Roman" w:hAnsi="Arial" w:cs="Arial"/>
                <w:bCs/>
                <w:iCs/>
                <w:sz w:val="24"/>
                <w:szCs w:val="24"/>
                <w:lang w:eastAsia="ru-RU"/>
              </w:rPr>
              <w:t>население станицы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3092"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дома</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7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3092" w:type="dxa"/>
            <w:shd w:val="clear" w:color="auto" w:fill="auto"/>
            <w:vAlign w:val="center"/>
            <w:hideMark/>
          </w:tcPr>
          <w:p w:rsidR="002B5318" w:rsidRPr="006C0CD0" w:rsidRDefault="002B5318" w:rsidP="00FD6F88">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без ванн</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134</w:t>
            </w:r>
          </w:p>
        </w:tc>
        <w:tc>
          <w:tcPr>
            <w:tcW w:w="1274"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13,40</w:t>
            </w: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4891,00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газоснабжением</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w:t>
            </w:r>
          </w:p>
        </w:tc>
        <w:tc>
          <w:tcPr>
            <w:tcW w:w="1274"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7,56</w:t>
            </w:r>
          </w:p>
        </w:tc>
        <w:tc>
          <w:tcPr>
            <w:tcW w:w="1069"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2759,40</w:t>
            </w:r>
          </w:p>
        </w:tc>
      </w:tr>
      <w:tr w:rsidR="002B5318" w:rsidRPr="006C0CD0" w:rsidTr="007D0B19">
        <w:trPr>
          <w:trHeight w:val="52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w:t>
            </w:r>
          </w:p>
        </w:tc>
        <w:tc>
          <w:tcPr>
            <w:tcW w:w="3092" w:type="dxa"/>
            <w:shd w:val="clear" w:color="auto" w:fill="auto"/>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 водопроводом </w:t>
            </w:r>
            <w:r w:rsidRPr="006C0CD0">
              <w:rPr>
                <w:rFonts w:ascii="Arial" w:eastAsia="Times New Roman" w:hAnsi="Arial" w:cs="Arial"/>
                <w:sz w:val="24"/>
                <w:szCs w:val="24"/>
                <w:lang w:eastAsia="ru-RU"/>
              </w:rPr>
              <w:lastRenderedPageBreak/>
              <w:t>и канализацией  ваннами с водонагревателями на твёрдом топливе</w:t>
            </w:r>
          </w:p>
        </w:tc>
        <w:tc>
          <w:tcPr>
            <w:tcW w:w="1341" w:type="dxa"/>
            <w:shd w:val="clear" w:color="auto" w:fill="auto"/>
            <w:noWrap/>
            <w:vAlign w:val="center"/>
            <w:hideMark/>
          </w:tcPr>
          <w:p w:rsidR="002B5318" w:rsidRPr="006C0CD0" w:rsidRDefault="002B5318" w:rsidP="00FD6F88">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318</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50,88</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18571,20</w:t>
            </w:r>
          </w:p>
        </w:tc>
      </w:tr>
      <w:tr w:rsidR="002B5318" w:rsidRPr="006C0CD0" w:rsidTr="007D0B19">
        <w:trPr>
          <w:trHeight w:val="55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ваннами с газовыми водонагревателями</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789</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149,91</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54717,15</w:t>
            </w:r>
          </w:p>
        </w:tc>
      </w:tr>
      <w:tr w:rsidR="002B5318" w:rsidRPr="006C0CD0" w:rsidTr="007D0B19">
        <w:trPr>
          <w:trHeight w:val="103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ваннами с быстродействующими газовыми водонагревателями и многоточечным водозабором</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1300</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273,00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99645,00</w:t>
            </w:r>
          </w:p>
        </w:tc>
      </w:tr>
      <w:tr w:rsidR="002B5318" w:rsidRPr="006C0CD0" w:rsidTr="007D0B19">
        <w:trPr>
          <w:trHeight w:val="91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дома с пользованием питьевой водой из водопроводног</w:t>
            </w:r>
            <w:r w:rsidRPr="006C0CD0">
              <w:rPr>
                <w:rFonts w:ascii="Arial" w:eastAsia="Times New Roman" w:hAnsi="Arial" w:cs="Arial"/>
                <w:sz w:val="24"/>
                <w:szCs w:val="24"/>
                <w:lang w:eastAsia="ru-RU"/>
              </w:rPr>
              <w:lastRenderedPageBreak/>
              <w:t>о крана, расположенного на территории участка</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1100</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66,00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24090,00</w:t>
            </w:r>
          </w:p>
        </w:tc>
      </w:tr>
      <w:tr w:rsidR="002B5318" w:rsidRPr="006C0CD0" w:rsidTr="007D0B19">
        <w:trPr>
          <w:trHeight w:val="66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дома с пользованием питьевой водой из водозаборных колонок</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3,84</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1401,60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смыв унитаза</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1900</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66,50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24272,50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уборка нежилых помещений</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6245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3900</w:t>
            </w:r>
          </w:p>
        </w:tc>
        <w:tc>
          <w:tcPr>
            <w:tcW w:w="1274"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15,60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5694,00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полив ручным способом*таб.21</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овощи</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м³/га</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2058</w:t>
            </w:r>
            <w:r w:rsidR="004C1F3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м³/га в год</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112,77</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41160,00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полив дождевальным способом*таб.22</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овощи</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м³/га</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2940</w:t>
            </w:r>
            <w:r w:rsidR="004C1F3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м³/га в год</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144,99</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52920,00</w:t>
            </w:r>
          </w:p>
        </w:tc>
      </w:tr>
      <w:tr w:rsidR="002B5318" w:rsidRPr="006C0CD0" w:rsidTr="007D0B19">
        <w:trPr>
          <w:trHeight w:val="57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содержание сель</w:t>
            </w:r>
            <w:r w:rsidR="00562451" w:rsidRPr="006C0CD0">
              <w:rPr>
                <w:rFonts w:ascii="Arial" w:eastAsia="Times New Roman" w:hAnsi="Arial" w:cs="Arial"/>
                <w:sz w:val="24"/>
                <w:szCs w:val="24"/>
                <w:lang w:eastAsia="ru-RU"/>
              </w:rPr>
              <w:t xml:space="preserve">скохозяйственных </w:t>
            </w:r>
            <w:r w:rsidRPr="006C0CD0">
              <w:rPr>
                <w:rFonts w:ascii="Arial" w:eastAsia="Times New Roman" w:hAnsi="Arial" w:cs="Arial"/>
                <w:sz w:val="24"/>
                <w:szCs w:val="24"/>
                <w:lang w:eastAsia="ru-RU"/>
              </w:rPr>
              <w:t>животных</w:t>
            </w:r>
            <w:r w:rsidR="004C1F32" w:rsidRPr="006C0CD0">
              <w:rPr>
                <w:rFonts w:ascii="Arial" w:eastAsia="Times New Roman" w:hAnsi="Arial" w:cs="Arial"/>
                <w:sz w:val="24"/>
                <w:szCs w:val="24"/>
                <w:lang w:eastAsia="ru-RU"/>
              </w:rPr>
              <w:t xml:space="preserve"> </w:t>
            </w:r>
            <w:r w:rsidR="004C1F32" w:rsidRPr="006C0CD0">
              <w:rPr>
                <w:rFonts w:ascii="Arial" w:eastAsia="Times New Roman" w:hAnsi="Arial" w:cs="Arial"/>
                <w:sz w:val="24"/>
                <w:szCs w:val="24"/>
                <w:lang w:eastAsia="ru-RU"/>
              </w:rPr>
              <w:lastRenderedPageBreak/>
              <w:t>(</w:t>
            </w:r>
            <w:r w:rsidRPr="006C0CD0">
              <w:rPr>
                <w:rFonts w:ascii="Arial" w:eastAsia="Times New Roman" w:hAnsi="Arial" w:cs="Arial"/>
                <w:sz w:val="24"/>
                <w:szCs w:val="24"/>
                <w:lang w:eastAsia="ru-RU"/>
              </w:rPr>
              <w:t>ЛПХ и КФХ)*таб.3-6</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6.1.</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КРС</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голов</w:t>
            </w: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42,00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15330,00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6.2.</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свиньи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5475,00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овцы, козы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0,60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6.4.</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козы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73</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0,18</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66,61</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лошади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0,35</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127,75</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6.6.</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птица</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7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0,00</w:t>
            </w:r>
          </w:p>
        </w:tc>
        <w:tc>
          <w:tcPr>
            <w:tcW w:w="1069"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6.7.</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куры</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0,31</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6,20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2263,00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6.8.</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утки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1,92</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19,20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7008,00</w:t>
            </w:r>
          </w:p>
        </w:tc>
      </w:tr>
      <w:tr w:rsidR="002B5318" w:rsidRPr="006C0CD0" w:rsidTr="007D0B19">
        <w:trPr>
          <w:trHeight w:val="285"/>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6.9.</w:t>
            </w:r>
          </w:p>
        </w:tc>
        <w:tc>
          <w:tcPr>
            <w:tcW w:w="3092" w:type="dxa"/>
            <w:shd w:val="clear" w:color="auto" w:fill="auto"/>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гуси</w:t>
            </w:r>
          </w:p>
        </w:tc>
        <w:tc>
          <w:tcPr>
            <w:tcW w:w="134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613,20</w:t>
            </w:r>
          </w:p>
        </w:tc>
      </w:tr>
      <w:tr w:rsidR="002B5318" w:rsidRPr="006C0CD0" w:rsidTr="007D0B19">
        <w:trPr>
          <w:trHeight w:val="57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таб.20</w:t>
            </w:r>
          </w:p>
        </w:tc>
        <w:tc>
          <w:tcPr>
            <w:tcW w:w="3092"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автомобили в частном секторе 400</w:t>
            </w:r>
            <w:r w:rsidR="004C1F3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шт</w:t>
            </w:r>
            <w:r w:rsidR="004C1F32" w:rsidRPr="006C0CD0">
              <w:rPr>
                <w:rFonts w:ascii="Arial" w:eastAsia="Times New Roman" w:hAnsi="Arial" w:cs="Arial"/>
                <w:sz w:val="24"/>
                <w:szCs w:val="24"/>
                <w:lang w:eastAsia="ru-RU"/>
              </w:rPr>
              <w:t>ук</w:t>
            </w:r>
            <w:r w:rsidRPr="006C0CD0">
              <w:rPr>
                <w:rFonts w:ascii="Arial" w:eastAsia="Times New Roman" w:hAnsi="Arial" w:cs="Arial"/>
                <w:sz w:val="24"/>
                <w:szCs w:val="24"/>
                <w:lang w:eastAsia="ru-RU"/>
              </w:rPr>
              <w:t xml:space="preserve"> х 1</w:t>
            </w:r>
            <w:r w:rsidR="004C1F32"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раз в неделю</w:t>
            </w:r>
          </w:p>
        </w:tc>
        <w:tc>
          <w:tcPr>
            <w:tcW w:w="1341"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1мойка</w:t>
            </w:r>
          </w:p>
        </w:tc>
        <w:tc>
          <w:tcPr>
            <w:tcW w:w="1240" w:type="dxa"/>
            <w:shd w:val="clear" w:color="auto" w:fill="auto"/>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20800</w:t>
            </w:r>
          </w:p>
        </w:tc>
        <w:tc>
          <w:tcPr>
            <w:tcW w:w="1274"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021"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5,70</w:t>
            </w:r>
          </w:p>
        </w:tc>
        <w:tc>
          <w:tcPr>
            <w:tcW w:w="1069" w:type="dxa"/>
            <w:shd w:val="clear" w:color="auto" w:fill="auto"/>
            <w:noWrap/>
            <w:vAlign w:val="center"/>
            <w:hideMark/>
          </w:tcPr>
          <w:p w:rsidR="002B5318" w:rsidRPr="006C0CD0" w:rsidRDefault="002B5318"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2080,00</w:t>
            </w:r>
          </w:p>
        </w:tc>
      </w:tr>
      <w:tr w:rsidR="002B5318" w:rsidRPr="006C0CD0" w:rsidTr="007D0B19">
        <w:trPr>
          <w:trHeight w:val="300"/>
        </w:trPr>
        <w:tc>
          <w:tcPr>
            <w:tcW w:w="534" w:type="dxa"/>
            <w:shd w:val="clear" w:color="auto" w:fill="auto"/>
            <w:noWrap/>
            <w:vAlign w:val="center"/>
            <w:hideMark/>
          </w:tcPr>
          <w:p w:rsidR="002B5318" w:rsidRPr="006C0CD0" w:rsidRDefault="002B5318" w:rsidP="006C0CD0">
            <w:pPr>
              <w:spacing w:after="0" w:line="360" w:lineRule="auto"/>
              <w:ind w:firstLine="851"/>
              <w:jc w:val="center"/>
              <w:rPr>
                <w:rFonts w:ascii="Arial" w:eastAsia="Times New Roman" w:hAnsi="Arial" w:cs="Arial"/>
                <w:sz w:val="24"/>
                <w:szCs w:val="24"/>
                <w:lang w:eastAsia="ru-RU"/>
              </w:rPr>
            </w:pPr>
          </w:p>
        </w:tc>
        <w:tc>
          <w:tcPr>
            <w:tcW w:w="3092" w:type="dxa"/>
            <w:shd w:val="clear" w:color="auto" w:fill="auto"/>
            <w:vAlign w:val="center"/>
            <w:hideMark/>
          </w:tcPr>
          <w:p w:rsidR="002B5318" w:rsidRPr="003005BF" w:rsidRDefault="002B5318" w:rsidP="003005BF">
            <w:pPr>
              <w:spacing w:after="0" w:line="36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всего по населению</w:t>
            </w:r>
          </w:p>
        </w:tc>
        <w:tc>
          <w:tcPr>
            <w:tcW w:w="1341" w:type="dxa"/>
            <w:shd w:val="clear" w:color="auto" w:fill="auto"/>
            <w:noWrap/>
            <w:vAlign w:val="center"/>
            <w:hideMark/>
          </w:tcPr>
          <w:p w:rsidR="002B5318" w:rsidRPr="003005BF" w:rsidRDefault="002B5318" w:rsidP="006C0CD0">
            <w:pPr>
              <w:spacing w:after="0" w:line="360" w:lineRule="auto"/>
              <w:ind w:firstLine="851"/>
              <w:jc w:val="center"/>
              <w:rPr>
                <w:rFonts w:ascii="Arial" w:eastAsia="Times New Roman" w:hAnsi="Arial" w:cs="Arial"/>
                <w:sz w:val="24"/>
                <w:szCs w:val="24"/>
                <w:lang w:eastAsia="ru-RU"/>
              </w:rPr>
            </w:pPr>
          </w:p>
        </w:tc>
        <w:tc>
          <w:tcPr>
            <w:tcW w:w="1240" w:type="dxa"/>
            <w:shd w:val="clear" w:color="auto" w:fill="auto"/>
            <w:vAlign w:val="center"/>
            <w:hideMark/>
          </w:tcPr>
          <w:p w:rsidR="002B5318" w:rsidRPr="003005BF" w:rsidRDefault="002B5318" w:rsidP="003005BF">
            <w:pPr>
              <w:spacing w:after="0" w:line="360" w:lineRule="auto"/>
              <w:rPr>
                <w:rFonts w:ascii="Arial" w:eastAsia="Times New Roman" w:hAnsi="Arial" w:cs="Arial"/>
                <w:sz w:val="24"/>
                <w:szCs w:val="24"/>
                <w:lang w:eastAsia="ru-RU"/>
              </w:rPr>
            </w:pPr>
            <w:r w:rsidRPr="003005BF">
              <w:rPr>
                <w:rFonts w:ascii="Arial" w:eastAsia="Times New Roman" w:hAnsi="Arial" w:cs="Arial"/>
                <w:sz w:val="24"/>
                <w:szCs w:val="24"/>
                <w:lang w:eastAsia="ru-RU"/>
              </w:rPr>
              <w:t>3800</w:t>
            </w:r>
          </w:p>
        </w:tc>
        <w:tc>
          <w:tcPr>
            <w:tcW w:w="1274" w:type="dxa"/>
            <w:shd w:val="clear" w:color="auto" w:fill="auto"/>
            <w:noWrap/>
            <w:vAlign w:val="center"/>
            <w:hideMark/>
          </w:tcPr>
          <w:p w:rsidR="002B5318" w:rsidRPr="003005BF" w:rsidRDefault="002B5318" w:rsidP="006C0CD0">
            <w:pPr>
              <w:spacing w:after="0" w:line="360" w:lineRule="auto"/>
              <w:ind w:firstLine="851"/>
              <w:jc w:val="center"/>
              <w:rPr>
                <w:rFonts w:ascii="Arial" w:eastAsia="Times New Roman" w:hAnsi="Arial" w:cs="Arial"/>
                <w:sz w:val="24"/>
                <w:szCs w:val="24"/>
                <w:lang w:eastAsia="ru-RU"/>
              </w:rPr>
            </w:pPr>
          </w:p>
        </w:tc>
        <w:tc>
          <w:tcPr>
            <w:tcW w:w="1021" w:type="dxa"/>
            <w:shd w:val="clear" w:color="auto" w:fill="auto"/>
            <w:noWrap/>
            <w:vAlign w:val="center"/>
            <w:hideMark/>
          </w:tcPr>
          <w:p w:rsidR="002B5318" w:rsidRPr="003005BF" w:rsidRDefault="002B5318" w:rsidP="006C0CD0">
            <w:pPr>
              <w:spacing w:after="0" w:line="360" w:lineRule="auto"/>
              <w:ind w:firstLine="851"/>
              <w:jc w:val="center"/>
              <w:rPr>
                <w:rFonts w:ascii="Arial" w:eastAsia="Times New Roman" w:hAnsi="Arial" w:cs="Arial"/>
                <w:bCs/>
                <w:sz w:val="24"/>
                <w:szCs w:val="24"/>
                <w:lang w:eastAsia="ru-RU"/>
              </w:rPr>
            </w:pPr>
            <w:r w:rsidRPr="003005BF">
              <w:rPr>
                <w:rFonts w:ascii="Arial" w:eastAsia="Times New Roman" w:hAnsi="Arial" w:cs="Arial"/>
                <w:bCs/>
                <w:sz w:val="24"/>
                <w:szCs w:val="24"/>
                <w:lang w:eastAsia="ru-RU"/>
              </w:rPr>
              <w:t>995,35</w:t>
            </w:r>
          </w:p>
        </w:tc>
        <w:tc>
          <w:tcPr>
            <w:tcW w:w="1069" w:type="dxa"/>
            <w:shd w:val="clear" w:color="auto" w:fill="auto"/>
            <w:noWrap/>
            <w:vAlign w:val="center"/>
            <w:hideMark/>
          </w:tcPr>
          <w:p w:rsidR="002B5318" w:rsidRPr="003005BF" w:rsidRDefault="002B5318" w:rsidP="003005BF">
            <w:pPr>
              <w:spacing w:after="0" w:line="36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363304,41</w:t>
            </w:r>
          </w:p>
        </w:tc>
      </w:tr>
    </w:tbl>
    <w:p w:rsidR="00D10D02" w:rsidRPr="006C0CD0" w:rsidRDefault="00D10D02" w:rsidP="006C0CD0">
      <w:pPr>
        <w:spacing w:after="0" w:line="360" w:lineRule="auto"/>
        <w:ind w:firstLine="851"/>
        <w:rPr>
          <w:rFonts w:ascii="Arial" w:eastAsia="Times New Roman" w:hAnsi="Arial" w:cs="Arial"/>
          <w:sz w:val="24"/>
          <w:szCs w:val="24"/>
          <w:lang w:eastAsia="ru-RU"/>
        </w:rPr>
      </w:pPr>
    </w:p>
    <w:p w:rsidR="007873A8" w:rsidRPr="006C0CD0" w:rsidRDefault="00902F6C"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На основании данных </w:t>
      </w:r>
      <w:r w:rsidR="00562451" w:rsidRPr="006C0CD0">
        <w:rPr>
          <w:rFonts w:ascii="Arial" w:eastAsia="Times New Roman" w:hAnsi="Arial" w:cs="Arial"/>
          <w:sz w:val="24"/>
          <w:szCs w:val="24"/>
          <w:lang w:eastAsia="ru-RU"/>
        </w:rPr>
        <w:t>Администрации</w:t>
      </w:r>
      <w:r w:rsidRPr="006C0CD0">
        <w:rPr>
          <w:rFonts w:ascii="Arial" w:eastAsia="Times New Roman" w:hAnsi="Arial" w:cs="Arial"/>
          <w:sz w:val="24"/>
          <w:szCs w:val="24"/>
          <w:lang w:eastAsia="ru-RU"/>
        </w:rPr>
        <w:t xml:space="preserve"> </w:t>
      </w:r>
      <w:r w:rsidR="00562451"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w:t>
      </w:r>
      <w:r w:rsidR="00562451" w:rsidRPr="006C0CD0">
        <w:rPr>
          <w:rFonts w:ascii="Arial" w:eastAsia="Times New Roman" w:hAnsi="Arial" w:cs="Arial"/>
          <w:sz w:val="24"/>
          <w:szCs w:val="24"/>
          <w:lang w:eastAsia="ru-RU"/>
        </w:rPr>
        <w:t xml:space="preserve">льского поселения </w:t>
      </w:r>
      <w:r w:rsidR="00427C78" w:rsidRPr="006C0CD0">
        <w:rPr>
          <w:rFonts w:ascii="Arial" w:eastAsia="Times New Roman" w:hAnsi="Arial" w:cs="Arial"/>
          <w:sz w:val="24"/>
          <w:szCs w:val="24"/>
          <w:lang w:eastAsia="ru-RU"/>
        </w:rPr>
        <w:t xml:space="preserve">в 2014 </w:t>
      </w:r>
      <w:r w:rsidRPr="006C0CD0">
        <w:rPr>
          <w:rFonts w:ascii="Arial" w:eastAsia="Times New Roman" w:hAnsi="Arial" w:cs="Arial"/>
          <w:sz w:val="24"/>
          <w:szCs w:val="24"/>
          <w:lang w:eastAsia="ru-RU"/>
        </w:rPr>
        <w:t>г</w:t>
      </w:r>
      <w:r w:rsidR="00427C78" w:rsidRPr="006C0CD0">
        <w:rPr>
          <w:rFonts w:ascii="Arial" w:eastAsia="Times New Roman" w:hAnsi="Arial" w:cs="Arial"/>
          <w:sz w:val="24"/>
          <w:szCs w:val="24"/>
          <w:lang w:eastAsia="ru-RU"/>
        </w:rPr>
        <w:t>оду</w:t>
      </w:r>
      <w:r w:rsidR="007873A8" w:rsidRPr="006C0CD0">
        <w:rPr>
          <w:rFonts w:ascii="Arial" w:eastAsia="Times New Roman" w:hAnsi="Arial" w:cs="Arial"/>
          <w:sz w:val="24"/>
          <w:szCs w:val="24"/>
          <w:lang w:eastAsia="ru-RU"/>
        </w:rPr>
        <w:t xml:space="preserve"> общее количество проживающих в </w:t>
      </w:r>
      <w:r w:rsidR="00427C78"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сельском поселении составляет</w:t>
      </w:r>
      <w:r w:rsidR="00427C78" w:rsidRPr="006C0CD0">
        <w:rPr>
          <w:rFonts w:ascii="Arial" w:eastAsia="Times New Roman" w:hAnsi="Arial" w:cs="Arial"/>
          <w:sz w:val="24"/>
          <w:szCs w:val="24"/>
          <w:lang w:eastAsia="ru-RU"/>
        </w:rPr>
        <w:t xml:space="preserve"> 3750 </w:t>
      </w:r>
      <w:r w:rsidR="007873A8" w:rsidRPr="006C0CD0">
        <w:rPr>
          <w:rFonts w:ascii="Arial" w:eastAsia="Times New Roman" w:hAnsi="Arial" w:cs="Arial"/>
          <w:sz w:val="24"/>
          <w:szCs w:val="24"/>
          <w:lang w:eastAsia="ru-RU"/>
        </w:rPr>
        <w:t xml:space="preserve">человек. Исходя из общего количества реализованной воды населению </w:t>
      </w:r>
      <w:r w:rsidR="00427C78" w:rsidRPr="006C0CD0">
        <w:rPr>
          <w:rFonts w:ascii="Arial" w:eastAsia="Times New Roman" w:hAnsi="Arial" w:cs="Arial"/>
          <w:sz w:val="24"/>
          <w:szCs w:val="24"/>
          <w:lang w:eastAsia="ru-RU"/>
        </w:rPr>
        <w:t>458,6</w:t>
      </w:r>
      <w:r w:rsidRPr="006C0CD0">
        <w:rPr>
          <w:rFonts w:ascii="Arial" w:eastAsia="Times New Roman" w:hAnsi="Arial" w:cs="Arial"/>
          <w:sz w:val="24"/>
          <w:szCs w:val="24"/>
          <w:lang w:eastAsia="ru-RU"/>
        </w:rPr>
        <w:t xml:space="preserve"> </w:t>
      </w:r>
      <w:r w:rsidR="007873A8" w:rsidRPr="006C0CD0">
        <w:rPr>
          <w:rFonts w:ascii="Arial" w:eastAsia="Times New Roman" w:hAnsi="Arial" w:cs="Arial"/>
          <w:sz w:val="24"/>
          <w:szCs w:val="24"/>
          <w:lang w:eastAsia="ru-RU"/>
        </w:rPr>
        <w:t>тыс.</w:t>
      </w:r>
      <w:r w:rsidR="00D10D02" w:rsidRPr="006C0CD0">
        <w:rPr>
          <w:rFonts w:ascii="Arial" w:eastAsia="Times New Roman" w:hAnsi="Arial" w:cs="Arial"/>
          <w:sz w:val="24"/>
          <w:szCs w:val="24"/>
          <w:lang w:eastAsia="ru-RU"/>
        </w:rPr>
        <w:t xml:space="preserve"> </w:t>
      </w:r>
      <w:r w:rsidR="007873A8" w:rsidRPr="006C0CD0">
        <w:rPr>
          <w:rFonts w:ascii="Arial" w:eastAsia="Times New Roman" w:hAnsi="Arial" w:cs="Arial"/>
          <w:sz w:val="24"/>
          <w:szCs w:val="24"/>
          <w:lang w:eastAsia="ru-RU"/>
        </w:rPr>
        <w:t>м</w:t>
      </w:r>
      <w:r w:rsidR="007873A8" w:rsidRPr="006C0CD0">
        <w:rPr>
          <w:rFonts w:ascii="Arial" w:eastAsia="Times New Roman" w:hAnsi="Arial" w:cs="Arial"/>
          <w:sz w:val="24"/>
          <w:szCs w:val="24"/>
          <w:vertAlign w:val="superscript"/>
          <w:lang w:eastAsia="ru-RU"/>
        </w:rPr>
        <w:t>3</w:t>
      </w:r>
      <w:r w:rsidR="007873A8" w:rsidRPr="006C0CD0">
        <w:rPr>
          <w:rFonts w:ascii="Arial" w:eastAsia="Times New Roman" w:hAnsi="Arial" w:cs="Arial"/>
          <w:sz w:val="24"/>
          <w:szCs w:val="24"/>
          <w:lang w:eastAsia="ru-RU"/>
        </w:rPr>
        <w:t xml:space="preserve">, удельное потребление холодной воды равно значению </w:t>
      </w:r>
      <w:r w:rsidR="00427C78" w:rsidRPr="006C0CD0">
        <w:rPr>
          <w:rFonts w:ascii="Arial" w:eastAsia="Times New Roman" w:hAnsi="Arial" w:cs="Arial"/>
          <w:sz w:val="24"/>
          <w:szCs w:val="24"/>
          <w:lang w:eastAsia="ru-RU"/>
        </w:rPr>
        <w:t>100</w:t>
      </w:r>
      <w:r w:rsidRPr="006C0CD0">
        <w:rPr>
          <w:rFonts w:ascii="Arial" w:eastAsia="Times New Roman" w:hAnsi="Arial" w:cs="Arial"/>
          <w:sz w:val="24"/>
          <w:szCs w:val="24"/>
          <w:lang w:eastAsia="ru-RU"/>
        </w:rPr>
        <w:t xml:space="preserve"> л/сутки</w:t>
      </w:r>
      <w:r w:rsidR="007873A8" w:rsidRPr="006C0CD0">
        <w:rPr>
          <w:rFonts w:ascii="Arial" w:eastAsia="Times New Roman" w:hAnsi="Arial" w:cs="Arial"/>
          <w:sz w:val="24"/>
          <w:szCs w:val="24"/>
          <w:lang w:eastAsia="ru-RU"/>
        </w:rPr>
        <w:t xml:space="preserve"> или </w:t>
      </w:r>
      <w:r w:rsidR="00427C78" w:rsidRPr="006C0CD0">
        <w:rPr>
          <w:rFonts w:ascii="Arial" w:eastAsia="Times New Roman" w:hAnsi="Arial" w:cs="Arial"/>
          <w:sz w:val="24"/>
          <w:szCs w:val="24"/>
          <w:lang w:eastAsia="ru-RU"/>
        </w:rPr>
        <w:t>1928,1</w:t>
      </w:r>
      <w:r w:rsidRPr="006C0CD0">
        <w:rPr>
          <w:rFonts w:ascii="Arial" w:eastAsia="Times New Roman" w:hAnsi="Arial" w:cs="Arial"/>
          <w:sz w:val="24"/>
          <w:szCs w:val="24"/>
          <w:lang w:eastAsia="ru-RU"/>
        </w:rPr>
        <w:t xml:space="preserve"> </w:t>
      </w:r>
      <w:r w:rsidR="007873A8" w:rsidRPr="006C0CD0">
        <w:rPr>
          <w:rFonts w:ascii="Arial" w:eastAsia="Times New Roman" w:hAnsi="Arial" w:cs="Arial"/>
          <w:sz w:val="24"/>
          <w:szCs w:val="24"/>
          <w:lang w:eastAsia="ru-RU"/>
        </w:rPr>
        <w:t>м</w:t>
      </w:r>
      <w:r w:rsidR="007873A8" w:rsidRPr="006C0CD0">
        <w:rPr>
          <w:rFonts w:ascii="Arial" w:eastAsia="Times New Roman" w:hAnsi="Arial" w:cs="Arial"/>
          <w:sz w:val="24"/>
          <w:szCs w:val="24"/>
          <w:vertAlign w:val="superscript"/>
          <w:lang w:eastAsia="ru-RU"/>
        </w:rPr>
        <w:t>3</w:t>
      </w:r>
      <w:r w:rsidR="007873A8" w:rsidRPr="006C0CD0">
        <w:rPr>
          <w:rFonts w:ascii="Arial" w:eastAsia="Times New Roman" w:hAnsi="Arial" w:cs="Arial"/>
          <w:sz w:val="24"/>
          <w:szCs w:val="24"/>
          <w:lang w:eastAsia="ru-RU"/>
        </w:rPr>
        <w:t>/мес. на одного человека. Данные показатели лежат в пределах существующих норм.</w:t>
      </w:r>
    </w:p>
    <w:p w:rsidR="007873A8" w:rsidRPr="003005BF" w:rsidRDefault="00902F6C"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lastRenderedPageBreak/>
        <w:t>4</w:t>
      </w:r>
      <w:r w:rsidR="007873A8" w:rsidRPr="003005BF">
        <w:rPr>
          <w:rFonts w:ascii="Arial" w:eastAsia="Times New Roman" w:hAnsi="Arial" w:cs="Arial"/>
          <w:sz w:val="24"/>
          <w:szCs w:val="24"/>
          <w:lang w:eastAsia="ru-RU"/>
        </w:rPr>
        <w:t>.5. Описание существующей системы коммерческого учета горячей, питьевой, технической воды и планов по уста</w:t>
      </w:r>
      <w:r w:rsidRPr="003005BF">
        <w:rPr>
          <w:rFonts w:ascii="Arial" w:eastAsia="Times New Roman" w:hAnsi="Arial" w:cs="Arial"/>
          <w:sz w:val="24"/>
          <w:szCs w:val="24"/>
          <w:lang w:eastAsia="ru-RU"/>
        </w:rPr>
        <w:t>новке приборов учета</w:t>
      </w:r>
    </w:p>
    <w:p w:rsidR="00902F6C" w:rsidRPr="006C0CD0" w:rsidRDefault="007873A8"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w:t>
      </w:r>
      <w:r w:rsidR="000A7902" w:rsidRPr="006C0CD0">
        <w:rPr>
          <w:rFonts w:ascii="Arial" w:eastAsia="Times New Roman" w:hAnsi="Arial" w:cs="Arial"/>
          <w:sz w:val="24"/>
          <w:szCs w:val="24"/>
          <w:lang w:eastAsia="ru-RU"/>
        </w:rPr>
        <w:t xml:space="preserve">Атаманском </w:t>
      </w:r>
      <w:r w:rsidR="00902F6C" w:rsidRPr="006C0CD0">
        <w:rPr>
          <w:rFonts w:ascii="Arial" w:eastAsia="Times New Roman" w:hAnsi="Arial" w:cs="Arial"/>
          <w:sz w:val="24"/>
          <w:szCs w:val="24"/>
          <w:lang w:eastAsia="ru-RU"/>
        </w:rPr>
        <w:t>сельском поселении разработана программа «</w:t>
      </w:r>
      <w:r w:rsidR="00FB1F65" w:rsidRPr="006C0CD0">
        <w:rPr>
          <w:rFonts w:ascii="Arial" w:eastAsia="Times New Roman" w:hAnsi="Arial" w:cs="Arial"/>
          <w:sz w:val="24"/>
          <w:szCs w:val="24"/>
          <w:lang w:eastAsia="ru-RU"/>
        </w:rPr>
        <w:t>Программа комплексного развития систем коммунальной инфраструктуры Атаманского сельского поселения Павловского района Краснодарского края на 2015-2025 годы</w:t>
      </w:r>
      <w:r w:rsidR="00902F6C"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w:t>
      </w:r>
      <w:r w:rsidR="00902F6C" w:rsidRPr="006C0CD0">
        <w:rPr>
          <w:rFonts w:ascii="Arial" w:eastAsia="Times New Roman" w:hAnsi="Arial" w:cs="Arial"/>
          <w:sz w:val="24"/>
          <w:szCs w:val="24"/>
          <w:lang w:eastAsia="ru-RU"/>
        </w:rPr>
        <w:t>Программа</w:t>
      </w:r>
      <w:r w:rsidRPr="006C0CD0">
        <w:rPr>
          <w:rFonts w:ascii="Arial" w:eastAsia="Times New Roman" w:hAnsi="Arial" w:cs="Arial"/>
          <w:sz w:val="24"/>
          <w:szCs w:val="24"/>
          <w:lang w:eastAsia="ru-RU"/>
        </w:rPr>
        <w:t xml:space="preserve"> утвержден</w:t>
      </w:r>
      <w:r w:rsidR="00902F6C" w:rsidRPr="006C0CD0">
        <w:rPr>
          <w:rFonts w:ascii="Arial" w:eastAsia="Times New Roman" w:hAnsi="Arial" w:cs="Arial"/>
          <w:sz w:val="24"/>
          <w:szCs w:val="24"/>
          <w:lang w:eastAsia="ru-RU"/>
        </w:rPr>
        <w:t>а</w:t>
      </w:r>
      <w:r w:rsidRPr="006C0CD0">
        <w:rPr>
          <w:rFonts w:ascii="Arial" w:eastAsia="Times New Roman" w:hAnsi="Arial" w:cs="Arial"/>
          <w:sz w:val="24"/>
          <w:szCs w:val="24"/>
          <w:lang w:eastAsia="ru-RU"/>
        </w:rPr>
        <w:t xml:space="preserve"> </w:t>
      </w:r>
      <w:r w:rsidR="00902F6C" w:rsidRPr="006C0CD0">
        <w:rPr>
          <w:rFonts w:ascii="Arial" w:eastAsia="Times New Roman" w:hAnsi="Arial" w:cs="Arial"/>
          <w:sz w:val="24"/>
          <w:szCs w:val="24"/>
          <w:lang w:eastAsia="ru-RU"/>
        </w:rPr>
        <w:t xml:space="preserve">Постановлением Администрации </w:t>
      </w:r>
      <w:r w:rsidR="00FB1F65" w:rsidRPr="006C0CD0">
        <w:rPr>
          <w:rFonts w:ascii="Arial" w:eastAsia="Times New Roman" w:hAnsi="Arial" w:cs="Arial"/>
          <w:sz w:val="24"/>
          <w:szCs w:val="24"/>
          <w:lang w:eastAsia="ru-RU"/>
        </w:rPr>
        <w:t xml:space="preserve">Атаманского </w:t>
      </w:r>
      <w:r w:rsidR="00902F6C" w:rsidRPr="006C0CD0">
        <w:rPr>
          <w:rFonts w:ascii="Arial" w:eastAsia="Times New Roman" w:hAnsi="Arial" w:cs="Arial"/>
          <w:sz w:val="24"/>
          <w:szCs w:val="24"/>
          <w:lang w:eastAsia="ru-RU"/>
        </w:rPr>
        <w:t xml:space="preserve">сельского поселения </w:t>
      </w:r>
      <w:r w:rsidRPr="006C0CD0">
        <w:rPr>
          <w:rFonts w:ascii="Arial" w:eastAsia="Times New Roman" w:hAnsi="Arial" w:cs="Arial"/>
          <w:sz w:val="24"/>
          <w:szCs w:val="24"/>
          <w:lang w:eastAsia="ru-RU"/>
        </w:rPr>
        <w:t xml:space="preserve">от </w:t>
      </w:r>
      <w:r w:rsidR="00FB1F65" w:rsidRPr="006C0CD0">
        <w:rPr>
          <w:rFonts w:ascii="Arial" w:eastAsia="Times New Roman" w:hAnsi="Arial" w:cs="Arial"/>
          <w:sz w:val="24"/>
          <w:szCs w:val="24"/>
          <w:lang w:eastAsia="ru-RU"/>
        </w:rPr>
        <w:t>06.04.2015</w:t>
      </w:r>
      <w:r w:rsidRPr="006C0CD0">
        <w:rPr>
          <w:rFonts w:ascii="Arial" w:eastAsia="Times New Roman" w:hAnsi="Arial" w:cs="Arial"/>
          <w:sz w:val="24"/>
          <w:szCs w:val="24"/>
          <w:lang w:eastAsia="ru-RU"/>
        </w:rPr>
        <w:t xml:space="preserve"> г. №</w:t>
      </w:r>
      <w:r w:rsidR="00FB1F65" w:rsidRPr="006C0CD0">
        <w:rPr>
          <w:rFonts w:ascii="Arial" w:eastAsia="Times New Roman" w:hAnsi="Arial" w:cs="Arial"/>
          <w:sz w:val="24"/>
          <w:szCs w:val="24"/>
          <w:lang w:eastAsia="ru-RU"/>
        </w:rPr>
        <w:t xml:space="preserve"> 52</w:t>
      </w:r>
      <w:r w:rsidRPr="006C0CD0">
        <w:rPr>
          <w:rFonts w:ascii="Arial" w:eastAsia="Times New Roman" w:hAnsi="Arial" w:cs="Arial"/>
          <w:sz w:val="24"/>
          <w:szCs w:val="24"/>
          <w:lang w:eastAsia="ru-RU"/>
        </w:rPr>
        <w:t>.</w:t>
      </w:r>
    </w:p>
    <w:p w:rsidR="007873A8" w:rsidRPr="006C0CD0" w:rsidRDefault="007873A8"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Одной из целью </w:t>
      </w:r>
      <w:r w:rsidR="00902F6C" w:rsidRPr="006C0CD0">
        <w:rPr>
          <w:rFonts w:ascii="Arial" w:eastAsia="Times New Roman" w:hAnsi="Arial" w:cs="Arial"/>
          <w:sz w:val="24"/>
          <w:szCs w:val="24"/>
          <w:lang w:eastAsia="ru-RU"/>
        </w:rPr>
        <w:t>Программы</w:t>
      </w:r>
      <w:r w:rsidRPr="006C0CD0">
        <w:rPr>
          <w:rFonts w:ascii="Arial" w:eastAsia="Times New Roman" w:hAnsi="Arial" w:cs="Arial"/>
          <w:sz w:val="24"/>
          <w:szCs w:val="24"/>
          <w:lang w:eastAsia="ru-RU"/>
        </w:rPr>
        <w:t xml:space="preserve"> явля</w:t>
      </w:r>
      <w:r w:rsidR="00902F6C" w:rsidRPr="006C0CD0">
        <w:rPr>
          <w:rFonts w:ascii="Arial" w:eastAsia="Times New Roman" w:hAnsi="Arial" w:cs="Arial"/>
          <w:sz w:val="24"/>
          <w:szCs w:val="24"/>
          <w:lang w:eastAsia="ru-RU"/>
        </w:rPr>
        <w:t>е</w:t>
      </w:r>
      <w:r w:rsidRPr="006C0CD0">
        <w:rPr>
          <w:rFonts w:ascii="Arial" w:eastAsia="Times New Roman" w:hAnsi="Arial" w:cs="Arial"/>
          <w:sz w:val="24"/>
          <w:szCs w:val="24"/>
          <w:lang w:eastAsia="ru-RU"/>
        </w:rPr>
        <w:t>тся: перевод экономики</w:t>
      </w:r>
      <w:r w:rsidR="00FB1F65" w:rsidRPr="006C0CD0">
        <w:rPr>
          <w:rFonts w:ascii="Arial" w:eastAsia="Times New Roman" w:hAnsi="Arial" w:cs="Arial"/>
          <w:sz w:val="24"/>
          <w:szCs w:val="24"/>
          <w:lang w:eastAsia="ru-RU"/>
        </w:rPr>
        <w:t xml:space="preserve"> Атаманского</w:t>
      </w:r>
      <w:r w:rsidRPr="006C0CD0">
        <w:rPr>
          <w:rFonts w:ascii="Arial" w:eastAsia="Times New Roman" w:hAnsi="Arial" w:cs="Arial"/>
          <w:sz w:val="24"/>
          <w:szCs w:val="24"/>
          <w:lang w:eastAsia="ru-RU"/>
        </w:rPr>
        <w:t xml:space="preserve"> </w:t>
      </w:r>
      <w:r w:rsidR="001B12B7" w:rsidRPr="006C0CD0">
        <w:rPr>
          <w:rFonts w:ascii="Arial" w:eastAsia="Times New Roman" w:hAnsi="Arial" w:cs="Arial"/>
          <w:sz w:val="24"/>
          <w:szCs w:val="24"/>
          <w:lang w:eastAsia="ru-RU"/>
        </w:rPr>
        <w:t xml:space="preserve">сельского поселения </w:t>
      </w:r>
      <w:r w:rsidRPr="006C0CD0">
        <w:rPr>
          <w:rFonts w:ascii="Arial" w:eastAsia="Times New Roman" w:hAnsi="Arial" w:cs="Arial"/>
          <w:sz w:val="24"/>
          <w:szCs w:val="24"/>
          <w:lang w:eastAsia="ru-RU"/>
        </w:rPr>
        <w:t>на энергоэффективный путь развития, создание системы менеджмента энергетической эффективности, воспитание рачительного отношения к энергетическим ресурсам и охране окружающей среды.</w:t>
      </w:r>
    </w:p>
    <w:p w:rsidR="004746D2" w:rsidRPr="006C0CD0" w:rsidRDefault="004746D2"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 наличии водоизмерительных приборов на  скважинах, принадлежащих ООО Атаманское, таблица № 14</w:t>
      </w:r>
    </w:p>
    <w:tbl>
      <w:tblPr>
        <w:tblW w:w="0" w:type="auto"/>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3162"/>
        <w:gridCol w:w="1946"/>
        <w:gridCol w:w="1459"/>
      </w:tblGrid>
      <w:tr w:rsidR="004746D2" w:rsidRPr="006C0CD0" w:rsidTr="004746D2">
        <w:trPr>
          <w:trHeight w:val="540"/>
        </w:trPr>
        <w:tc>
          <w:tcPr>
            <w:tcW w:w="1848" w:type="dxa"/>
            <w:shd w:val="clear" w:color="auto" w:fill="auto"/>
            <w:vAlign w:val="center"/>
          </w:tcPr>
          <w:p w:rsidR="004746D2" w:rsidRPr="006C0CD0" w:rsidRDefault="004746D2"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водонапорной башни</w:t>
            </w:r>
          </w:p>
        </w:tc>
        <w:tc>
          <w:tcPr>
            <w:tcW w:w="3162" w:type="dxa"/>
            <w:shd w:val="clear" w:color="auto" w:fill="auto"/>
            <w:vAlign w:val="center"/>
          </w:tcPr>
          <w:p w:rsidR="004746D2" w:rsidRPr="006C0CD0" w:rsidRDefault="004746D2"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tc>
        <w:tc>
          <w:tcPr>
            <w:tcW w:w="1946" w:type="dxa"/>
            <w:shd w:val="clear" w:color="auto" w:fill="auto"/>
            <w:vAlign w:val="center"/>
          </w:tcPr>
          <w:p w:rsidR="004746D2" w:rsidRPr="006C0CD0" w:rsidRDefault="004746D2"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Марка прибора и его номер</w:t>
            </w:r>
          </w:p>
        </w:tc>
        <w:tc>
          <w:tcPr>
            <w:tcW w:w="1459" w:type="dxa"/>
            <w:shd w:val="clear" w:color="auto" w:fill="auto"/>
            <w:vAlign w:val="center"/>
          </w:tcPr>
          <w:p w:rsidR="004746D2" w:rsidRPr="006C0CD0" w:rsidRDefault="004746D2"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 установки</w:t>
            </w:r>
          </w:p>
        </w:tc>
      </w:tr>
      <w:tr w:rsidR="004746D2" w:rsidRPr="006C0CD0" w:rsidTr="004746D2">
        <w:trPr>
          <w:trHeight w:val="263"/>
        </w:trPr>
        <w:tc>
          <w:tcPr>
            <w:tcW w:w="1848" w:type="dxa"/>
            <w:shd w:val="clear" w:color="auto" w:fill="auto"/>
            <w:vAlign w:val="center"/>
          </w:tcPr>
          <w:p w:rsidR="004746D2" w:rsidRPr="006C0CD0" w:rsidRDefault="004746D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2084</w:t>
            </w:r>
          </w:p>
        </w:tc>
        <w:tc>
          <w:tcPr>
            <w:tcW w:w="3162"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 МТМ</w:t>
            </w:r>
          </w:p>
        </w:tc>
        <w:tc>
          <w:tcPr>
            <w:tcW w:w="1946"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 0144</w:t>
            </w:r>
          </w:p>
        </w:tc>
        <w:tc>
          <w:tcPr>
            <w:tcW w:w="1459"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4746D2" w:rsidRPr="006C0CD0" w:rsidTr="004746D2">
        <w:trPr>
          <w:trHeight w:val="254"/>
        </w:trPr>
        <w:tc>
          <w:tcPr>
            <w:tcW w:w="1848" w:type="dxa"/>
            <w:shd w:val="clear" w:color="auto" w:fill="auto"/>
            <w:vAlign w:val="center"/>
          </w:tcPr>
          <w:p w:rsidR="004746D2" w:rsidRPr="006C0CD0" w:rsidRDefault="004746D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3538</w:t>
            </w:r>
          </w:p>
        </w:tc>
        <w:tc>
          <w:tcPr>
            <w:tcW w:w="3162"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Шевченко 30 школа</w:t>
            </w:r>
          </w:p>
        </w:tc>
        <w:tc>
          <w:tcPr>
            <w:tcW w:w="1946"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СТВ-0140</w:t>
            </w:r>
          </w:p>
        </w:tc>
        <w:tc>
          <w:tcPr>
            <w:tcW w:w="1459"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4746D2" w:rsidRPr="006C0CD0" w:rsidTr="004746D2">
        <w:trPr>
          <w:trHeight w:val="399"/>
        </w:trPr>
        <w:tc>
          <w:tcPr>
            <w:tcW w:w="1848" w:type="dxa"/>
            <w:shd w:val="clear" w:color="auto" w:fill="auto"/>
            <w:vAlign w:val="center"/>
          </w:tcPr>
          <w:p w:rsidR="004746D2" w:rsidRPr="006C0CD0" w:rsidRDefault="004746D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3938</w:t>
            </w:r>
          </w:p>
        </w:tc>
        <w:tc>
          <w:tcPr>
            <w:tcW w:w="3162"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 4 Центральная</w:t>
            </w:r>
          </w:p>
        </w:tc>
        <w:tc>
          <w:tcPr>
            <w:tcW w:w="1946"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 00031</w:t>
            </w:r>
          </w:p>
        </w:tc>
        <w:tc>
          <w:tcPr>
            <w:tcW w:w="1459"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4746D2" w:rsidRPr="006C0CD0" w:rsidTr="004746D2">
        <w:trPr>
          <w:trHeight w:val="278"/>
        </w:trPr>
        <w:tc>
          <w:tcPr>
            <w:tcW w:w="1848" w:type="dxa"/>
            <w:shd w:val="clear" w:color="auto" w:fill="auto"/>
            <w:vAlign w:val="center"/>
          </w:tcPr>
          <w:p w:rsidR="004746D2" w:rsidRPr="006C0CD0" w:rsidRDefault="004746D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3942</w:t>
            </w:r>
          </w:p>
        </w:tc>
        <w:tc>
          <w:tcPr>
            <w:tcW w:w="3162"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c>
          <w:tcPr>
            <w:tcW w:w="1946"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 0029</w:t>
            </w:r>
          </w:p>
        </w:tc>
        <w:tc>
          <w:tcPr>
            <w:tcW w:w="1459"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4746D2" w:rsidRPr="006C0CD0" w:rsidTr="004746D2">
        <w:trPr>
          <w:trHeight w:val="267"/>
        </w:trPr>
        <w:tc>
          <w:tcPr>
            <w:tcW w:w="1848" w:type="dxa"/>
            <w:shd w:val="clear" w:color="auto" w:fill="auto"/>
            <w:vAlign w:val="center"/>
          </w:tcPr>
          <w:p w:rsidR="004746D2" w:rsidRPr="006C0CD0" w:rsidRDefault="004746D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б/н</w:t>
            </w:r>
          </w:p>
        </w:tc>
        <w:tc>
          <w:tcPr>
            <w:tcW w:w="3162"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Степная</w:t>
            </w:r>
          </w:p>
        </w:tc>
        <w:tc>
          <w:tcPr>
            <w:tcW w:w="1946"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СТВ-800133</w:t>
            </w:r>
          </w:p>
        </w:tc>
        <w:tc>
          <w:tcPr>
            <w:tcW w:w="1459" w:type="dxa"/>
            <w:shd w:val="clear" w:color="auto" w:fill="auto"/>
            <w:vAlign w:val="center"/>
          </w:tcPr>
          <w:p w:rsidR="004746D2" w:rsidRPr="006C0CD0" w:rsidRDefault="004746D2"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bl>
    <w:p w:rsidR="004746D2" w:rsidRPr="006C0CD0" w:rsidRDefault="004746D2" w:rsidP="006C0CD0">
      <w:pPr>
        <w:spacing w:after="0" w:line="360" w:lineRule="auto"/>
        <w:ind w:firstLine="851"/>
        <w:jc w:val="both"/>
        <w:rPr>
          <w:rFonts w:ascii="Arial" w:eastAsia="Times New Roman" w:hAnsi="Arial" w:cs="Arial"/>
          <w:sz w:val="24"/>
          <w:szCs w:val="24"/>
          <w:lang w:eastAsia="ru-RU"/>
        </w:rPr>
      </w:pPr>
    </w:p>
    <w:p w:rsidR="006C6DBD" w:rsidRPr="006C0CD0" w:rsidRDefault="007873A8"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Приоритетными группами потребителей, для которых требуется решение задач по обесп</w:t>
      </w:r>
      <w:r w:rsidR="001B12B7" w:rsidRPr="006C0CD0">
        <w:rPr>
          <w:rFonts w:ascii="Arial" w:eastAsia="Times New Roman" w:hAnsi="Arial" w:cs="Arial"/>
          <w:sz w:val="24"/>
          <w:szCs w:val="24"/>
          <w:lang w:eastAsia="ru-RU"/>
        </w:rPr>
        <w:t>ечению коммерческого учета, являю</w:t>
      </w:r>
      <w:r w:rsidRPr="006C0CD0">
        <w:rPr>
          <w:rFonts w:ascii="Arial" w:eastAsia="Times New Roman" w:hAnsi="Arial" w:cs="Arial"/>
          <w:sz w:val="24"/>
          <w:szCs w:val="24"/>
          <w:lang w:eastAsia="ru-RU"/>
        </w:rPr>
        <w:t xml:space="preserve">тся: бюджетная сфера и жилищный фонд. В настоящее время </w:t>
      </w:r>
      <w:r w:rsidR="001B12B7" w:rsidRPr="006C0CD0">
        <w:rPr>
          <w:rFonts w:ascii="Arial" w:eastAsia="Times New Roman" w:hAnsi="Arial" w:cs="Arial"/>
          <w:sz w:val="24"/>
          <w:szCs w:val="24"/>
          <w:lang w:eastAsia="ru-RU"/>
        </w:rPr>
        <w:t>не реализован</w:t>
      </w:r>
      <w:r w:rsidRPr="006C0CD0">
        <w:rPr>
          <w:rFonts w:ascii="Arial" w:eastAsia="Times New Roman" w:hAnsi="Arial" w:cs="Arial"/>
          <w:sz w:val="24"/>
          <w:szCs w:val="24"/>
          <w:lang w:eastAsia="ru-RU"/>
        </w:rPr>
        <w:t xml:space="preserve"> план по установке общедомовых приборов учета. Для обеспечения 100</w:t>
      </w:r>
      <w:r w:rsidR="001B12B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1B12B7" w:rsidRPr="006C0CD0">
        <w:rPr>
          <w:rFonts w:ascii="Arial" w:eastAsia="Times New Roman" w:hAnsi="Arial" w:cs="Arial"/>
          <w:sz w:val="24"/>
          <w:szCs w:val="24"/>
          <w:lang w:eastAsia="ru-RU"/>
        </w:rPr>
        <w:t>.</w:t>
      </w:r>
      <w:r w:rsidR="00BF6986" w:rsidRPr="006C0CD0">
        <w:rPr>
          <w:rFonts w:ascii="Arial" w:eastAsia="Times New Roman" w:hAnsi="Arial" w:cs="Arial"/>
          <w:sz w:val="24"/>
          <w:szCs w:val="24"/>
          <w:lang w:eastAsia="ru-RU"/>
        </w:rPr>
        <w:t xml:space="preserve"> </w:t>
      </w:r>
      <w:r w:rsidR="00772A5F" w:rsidRPr="006C0CD0">
        <w:rPr>
          <w:rFonts w:ascii="Arial" w:eastAsia="Times New Roman" w:hAnsi="Arial" w:cs="Arial"/>
          <w:sz w:val="24"/>
          <w:szCs w:val="24"/>
          <w:lang w:eastAsia="ru-RU"/>
        </w:rPr>
        <w:t xml:space="preserve">В соответствии с утвержденной Программой комплексного развития коммунальной инфраструктуры Атаманского сельского поселения, установка приборов учета </w:t>
      </w:r>
      <w:r w:rsidR="00BF6986" w:rsidRPr="006C0CD0">
        <w:rPr>
          <w:rFonts w:ascii="Arial" w:eastAsia="Times New Roman" w:hAnsi="Arial" w:cs="Arial"/>
          <w:sz w:val="24"/>
          <w:szCs w:val="24"/>
          <w:lang w:eastAsia="ru-RU"/>
        </w:rPr>
        <w:t xml:space="preserve"> </w:t>
      </w:r>
      <w:r w:rsidR="006C6DBD" w:rsidRPr="006C0CD0">
        <w:rPr>
          <w:rFonts w:ascii="Arial" w:eastAsia="Times New Roman" w:hAnsi="Arial" w:cs="Arial"/>
          <w:sz w:val="24"/>
          <w:szCs w:val="24"/>
          <w:lang w:eastAsia="ru-RU"/>
        </w:rPr>
        <w:t xml:space="preserve">характеризуется в таблице № 15 </w:t>
      </w:r>
    </w:p>
    <w:tbl>
      <w:tblPr>
        <w:tblW w:w="9357" w:type="dxa"/>
        <w:tblLook w:val="04A0" w:firstRow="1" w:lastRow="0" w:firstColumn="1" w:lastColumn="0" w:noHBand="0" w:noVBand="1"/>
      </w:tblPr>
      <w:tblGrid>
        <w:gridCol w:w="2238"/>
        <w:gridCol w:w="2263"/>
        <w:gridCol w:w="2189"/>
        <w:gridCol w:w="2667"/>
      </w:tblGrid>
      <w:tr w:rsidR="006C6DBD" w:rsidRPr="006C0CD0" w:rsidTr="006C6DBD">
        <w:trPr>
          <w:trHeight w:val="276"/>
        </w:trPr>
        <w:tc>
          <w:tcPr>
            <w:tcW w:w="3238"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6C6DBD" w:rsidRPr="006C0CD0" w:rsidRDefault="006C6DBD" w:rsidP="006C0CD0">
            <w:pPr>
              <w:widowControl w:val="0"/>
              <w:shd w:val="clear" w:color="auto" w:fill="FFFFFF"/>
              <w:autoSpaceDE w:val="0"/>
              <w:autoSpaceDN w:val="0"/>
              <w:adjustRightInd w:val="0"/>
              <w:ind w:firstLine="851"/>
              <w:jc w:val="center"/>
              <w:rPr>
                <w:rFonts w:ascii="Arial" w:hAnsi="Arial" w:cs="Arial"/>
                <w:sz w:val="24"/>
                <w:szCs w:val="24"/>
              </w:rPr>
            </w:pPr>
            <w:r w:rsidRPr="006C0CD0">
              <w:rPr>
                <w:rFonts w:ascii="Arial" w:hAnsi="Arial" w:cs="Arial"/>
                <w:sz w:val="24"/>
                <w:szCs w:val="24"/>
              </w:rPr>
              <w:t>Установка приборов учета холодного водоснабжения</w:t>
            </w:r>
          </w:p>
        </w:tc>
      </w:tr>
      <w:tr w:rsidR="006C6DBD" w:rsidRPr="006C0CD0" w:rsidTr="006C6DBD">
        <w:trPr>
          <w:trHeight w:val="410"/>
        </w:trPr>
        <w:tc>
          <w:tcPr>
            <w:tcW w:w="878" w:type="dxa"/>
            <w:tcBorders>
              <w:top w:val="nil"/>
              <w:left w:val="single" w:sz="4" w:space="0" w:color="auto"/>
              <w:bottom w:val="single" w:sz="4" w:space="0" w:color="auto"/>
              <w:right w:val="single" w:sz="4" w:space="0" w:color="auto"/>
            </w:tcBorders>
            <w:vAlign w:val="center"/>
            <w:hideMark/>
          </w:tcPr>
          <w:p w:rsidR="006C6DBD" w:rsidRPr="006C0CD0" w:rsidRDefault="006C6DBD" w:rsidP="003005BF">
            <w:pPr>
              <w:widowControl w:val="0"/>
              <w:shd w:val="clear" w:color="auto" w:fill="FFFFFF"/>
              <w:autoSpaceDE w:val="0"/>
              <w:autoSpaceDN w:val="0"/>
              <w:adjustRightInd w:val="0"/>
              <w:rPr>
                <w:rFonts w:ascii="Arial" w:hAnsi="Arial" w:cs="Arial"/>
                <w:sz w:val="24"/>
                <w:szCs w:val="24"/>
              </w:rPr>
            </w:pPr>
            <w:r w:rsidRPr="006C0CD0">
              <w:rPr>
                <w:rFonts w:ascii="Arial" w:hAnsi="Arial" w:cs="Arial"/>
                <w:sz w:val="24"/>
                <w:szCs w:val="24"/>
              </w:rPr>
              <w:t>потребность в установке</w:t>
            </w:r>
          </w:p>
        </w:tc>
        <w:tc>
          <w:tcPr>
            <w:tcW w:w="720" w:type="dxa"/>
            <w:tcBorders>
              <w:top w:val="nil"/>
              <w:left w:val="nil"/>
              <w:bottom w:val="single" w:sz="4" w:space="0" w:color="auto"/>
              <w:right w:val="single" w:sz="4" w:space="0" w:color="auto"/>
            </w:tcBorders>
            <w:vAlign w:val="center"/>
            <w:hideMark/>
          </w:tcPr>
          <w:p w:rsidR="006C6DBD" w:rsidRPr="006C0CD0" w:rsidRDefault="006C6DBD" w:rsidP="003005BF">
            <w:pPr>
              <w:widowControl w:val="0"/>
              <w:shd w:val="clear" w:color="auto" w:fill="FFFFFF"/>
              <w:autoSpaceDE w:val="0"/>
              <w:autoSpaceDN w:val="0"/>
              <w:adjustRightInd w:val="0"/>
              <w:rPr>
                <w:rFonts w:ascii="Arial" w:hAnsi="Arial" w:cs="Arial"/>
                <w:sz w:val="24"/>
                <w:szCs w:val="24"/>
              </w:rPr>
            </w:pPr>
            <w:r w:rsidRPr="006C0CD0">
              <w:rPr>
                <w:rFonts w:ascii="Arial" w:hAnsi="Arial" w:cs="Arial"/>
                <w:sz w:val="24"/>
                <w:szCs w:val="24"/>
              </w:rPr>
              <w:t>фактически установлено на 01.09.2012</w:t>
            </w:r>
          </w:p>
        </w:tc>
        <w:tc>
          <w:tcPr>
            <w:tcW w:w="820" w:type="dxa"/>
            <w:tcBorders>
              <w:top w:val="nil"/>
              <w:left w:val="nil"/>
              <w:bottom w:val="single" w:sz="4" w:space="0" w:color="auto"/>
              <w:right w:val="single" w:sz="4" w:space="0" w:color="auto"/>
            </w:tcBorders>
            <w:vAlign w:val="center"/>
            <w:hideMark/>
          </w:tcPr>
          <w:p w:rsidR="006C6DBD" w:rsidRPr="006C0CD0" w:rsidRDefault="006C6DBD" w:rsidP="003005BF">
            <w:pPr>
              <w:widowControl w:val="0"/>
              <w:shd w:val="clear" w:color="auto" w:fill="FFFFFF"/>
              <w:autoSpaceDE w:val="0"/>
              <w:autoSpaceDN w:val="0"/>
              <w:adjustRightInd w:val="0"/>
              <w:rPr>
                <w:rFonts w:ascii="Arial" w:hAnsi="Arial" w:cs="Arial"/>
                <w:sz w:val="24"/>
                <w:szCs w:val="24"/>
              </w:rPr>
            </w:pPr>
            <w:r w:rsidRPr="006C0CD0">
              <w:rPr>
                <w:rFonts w:ascii="Arial" w:hAnsi="Arial" w:cs="Arial"/>
                <w:sz w:val="24"/>
                <w:szCs w:val="24"/>
              </w:rPr>
              <w:t>необходимо установить %</w:t>
            </w:r>
          </w:p>
        </w:tc>
        <w:tc>
          <w:tcPr>
            <w:tcW w:w="820" w:type="dxa"/>
            <w:tcBorders>
              <w:top w:val="nil"/>
              <w:left w:val="nil"/>
              <w:bottom w:val="single" w:sz="4" w:space="0" w:color="auto"/>
              <w:right w:val="single" w:sz="4" w:space="0" w:color="auto"/>
            </w:tcBorders>
            <w:vAlign w:val="center"/>
            <w:hideMark/>
          </w:tcPr>
          <w:p w:rsidR="006C6DBD" w:rsidRPr="006C0CD0" w:rsidRDefault="006C6DBD" w:rsidP="003005BF">
            <w:pPr>
              <w:widowControl w:val="0"/>
              <w:shd w:val="clear" w:color="auto" w:fill="FFFFFF"/>
              <w:autoSpaceDE w:val="0"/>
              <w:autoSpaceDN w:val="0"/>
              <w:adjustRightInd w:val="0"/>
              <w:rPr>
                <w:rFonts w:ascii="Arial" w:hAnsi="Arial" w:cs="Arial"/>
                <w:sz w:val="24"/>
                <w:szCs w:val="24"/>
              </w:rPr>
            </w:pPr>
            <w:r w:rsidRPr="006C0CD0">
              <w:rPr>
                <w:rFonts w:ascii="Arial" w:hAnsi="Arial" w:cs="Arial"/>
                <w:sz w:val="24"/>
                <w:szCs w:val="24"/>
              </w:rPr>
              <w:t>% установленных</w:t>
            </w:r>
          </w:p>
        </w:tc>
      </w:tr>
      <w:tr w:rsidR="006C6DBD" w:rsidRPr="006C0CD0" w:rsidTr="006C6DBD">
        <w:trPr>
          <w:trHeight w:val="348"/>
        </w:trPr>
        <w:tc>
          <w:tcPr>
            <w:tcW w:w="878" w:type="dxa"/>
            <w:tcBorders>
              <w:top w:val="nil"/>
              <w:left w:val="single" w:sz="4" w:space="0" w:color="auto"/>
              <w:bottom w:val="single" w:sz="4" w:space="0" w:color="auto"/>
              <w:right w:val="single" w:sz="4" w:space="0" w:color="auto"/>
            </w:tcBorders>
            <w:noWrap/>
            <w:vAlign w:val="center"/>
            <w:hideMark/>
          </w:tcPr>
          <w:p w:rsidR="006C6DBD" w:rsidRPr="006C0CD0" w:rsidRDefault="006C6DBD" w:rsidP="006C0CD0">
            <w:pPr>
              <w:widowControl w:val="0"/>
              <w:shd w:val="clear" w:color="auto" w:fill="FFFFFF"/>
              <w:autoSpaceDE w:val="0"/>
              <w:autoSpaceDN w:val="0"/>
              <w:adjustRightInd w:val="0"/>
              <w:ind w:firstLine="851"/>
              <w:jc w:val="center"/>
              <w:rPr>
                <w:rFonts w:ascii="Arial" w:hAnsi="Arial" w:cs="Arial"/>
                <w:sz w:val="24"/>
                <w:szCs w:val="24"/>
              </w:rPr>
            </w:pPr>
            <w:r w:rsidRPr="006C0CD0">
              <w:rPr>
                <w:rFonts w:ascii="Arial" w:hAnsi="Arial" w:cs="Arial"/>
                <w:sz w:val="24"/>
                <w:szCs w:val="24"/>
              </w:rPr>
              <w:lastRenderedPageBreak/>
              <w:t>н/д</w:t>
            </w:r>
          </w:p>
        </w:tc>
        <w:tc>
          <w:tcPr>
            <w:tcW w:w="720" w:type="dxa"/>
            <w:tcBorders>
              <w:top w:val="nil"/>
              <w:left w:val="nil"/>
              <w:bottom w:val="single" w:sz="4" w:space="0" w:color="auto"/>
              <w:right w:val="single" w:sz="4" w:space="0" w:color="auto"/>
            </w:tcBorders>
            <w:noWrap/>
            <w:vAlign w:val="center"/>
            <w:hideMark/>
          </w:tcPr>
          <w:p w:rsidR="006C6DBD" w:rsidRPr="006C0CD0" w:rsidRDefault="006C6DBD" w:rsidP="006C0CD0">
            <w:pPr>
              <w:widowControl w:val="0"/>
              <w:shd w:val="clear" w:color="auto" w:fill="FFFFFF"/>
              <w:autoSpaceDE w:val="0"/>
              <w:autoSpaceDN w:val="0"/>
              <w:adjustRightInd w:val="0"/>
              <w:ind w:firstLine="851"/>
              <w:jc w:val="center"/>
              <w:rPr>
                <w:rFonts w:ascii="Arial" w:hAnsi="Arial" w:cs="Arial"/>
                <w:sz w:val="24"/>
                <w:szCs w:val="24"/>
              </w:rPr>
            </w:pPr>
            <w:r w:rsidRPr="006C0CD0">
              <w:rPr>
                <w:rFonts w:ascii="Arial" w:hAnsi="Arial" w:cs="Arial"/>
                <w:sz w:val="24"/>
                <w:szCs w:val="24"/>
              </w:rPr>
              <w:t>н/д</w:t>
            </w:r>
          </w:p>
        </w:tc>
        <w:tc>
          <w:tcPr>
            <w:tcW w:w="820" w:type="dxa"/>
            <w:tcBorders>
              <w:top w:val="nil"/>
              <w:left w:val="nil"/>
              <w:bottom w:val="single" w:sz="4" w:space="0" w:color="auto"/>
              <w:right w:val="single" w:sz="4" w:space="0" w:color="auto"/>
            </w:tcBorders>
            <w:noWrap/>
            <w:vAlign w:val="center"/>
            <w:hideMark/>
          </w:tcPr>
          <w:p w:rsidR="006C6DBD" w:rsidRPr="006C0CD0" w:rsidRDefault="006C6DBD" w:rsidP="006C0CD0">
            <w:pPr>
              <w:widowControl w:val="0"/>
              <w:shd w:val="clear" w:color="auto" w:fill="FFFFFF"/>
              <w:autoSpaceDE w:val="0"/>
              <w:autoSpaceDN w:val="0"/>
              <w:adjustRightInd w:val="0"/>
              <w:ind w:firstLine="851"/>
              <w:jc w:val="center"/>
              <w:rPr>
                <w:rFonts w:ascii="Arial" w:hAnsi="Arial" w:cs="Arial"/>
                <w:sz w:val="24"/>
                <w:szCs w:val="24"/>
              </w:rPr>
            </w:pPr>
            <w:r w:rsidRPr="006C0CD0">
              <w:rPr>
                <w:rFonts w:ascii="Arial" w:hAnsi="Arial" w:cs="Arial"/>
                <w:sz w:val="24"/>
                <w:szCs w:val="24"/>
              </w:rPr>
              <w:t>47</w:t>
            </w:r>
          </w:p>
        </w:tc>
        <w:tc>
          <w:tcPr>
            <w:tcW w:w="820" w:type="dxa"/>
            <w:tcBorders>
              <w:top w:val="nil"/>
              <w:left w:val="nil"/>
              <w:bottom w:val="single" w:sz="4" w:space="0" w:color="auto"/>
              <w:right w:val="single" w:sz="4" w:space="0" w:color="auto"/>
            </w:tcBorders>
            <w:noWrap/>
            <w:vAlign w:val="center"/>
            <w:hideMark/>
          </w:tcPr>
          <w:p w:rsidR="006C6DBD" w:rsidRPr="006C0CD0" w:rsidRDefault="006C6DBD" w:rsidP="006C0CD0">
            <w:pPr>
              <w:widowControl w:val="0"/>
              <w:shd w:val="clear" w:color="auto" w:fill="FFFFFF"/>
              <w:autoSpaceDE w:val="0"/>
              <w:autoSpaceDN w:val="0"/>
              <w:adjustRightInd w:val="0"/>
              <w:ind w:firstLine="851"/>
              <w:jc w:val="center"/>
              <w:rPr>
                <w:rFonts w:ascii="Arial" w:hAnsi="Arial" w:cs="Arial"/>
                <w:sz w:val="24"/>
                <w:szCs w:val="24"/>
              </w:rPr>
            </w:pPr>
            <w:r w:rsidRPr="006C0CD0">
              <w:rPr>
                <w:rFonts w:ascii="Arial" w:hAnsi="Arial" w:cs="Arial"/>
                <w:sz w:val="24"/>
                <w:szCs w:val="24"/>
              </w:rPr>
              <w:t>53</w:t>
            </w:r>
          </w:p>
        </w:tc>
      </w:tr>
    </w:tbl>
    <w:p w:rsidR="006C6DBD" w:rsidRPr="006C0CD0" w:rsidRDefault="006C6DBD" w:rsidP="006C0CD0">
      <w:pPr>
        <w:spacing w:after="0" w:line="36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p>
    <w:p w:rsidR="001B12B7" w:rsidRPr="003005BF" w:rsidRDefault="004746D2"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4.6. Анализ резервов и дефицитов про</w:t>
      </w:r>
      <w:r w:rsidR="006C6DBD" w:rsidRPr="003005BF">
        <w:rPr>
          <w:rFonts w:ascii="Arial" w:eastAsia="Times New Roman" w:hAnsi="Arial" w:cs="Arial"/>
          <w:sz w:val="24"/>
          <w:szCs w:val="24"/>
          <w:lang w:eastAsia="ru-RU"/>
        </w:rPr>
        <w:t xml:space="preserve">изводственных мощностей системы </w:t>
      </w:r>
      <w:r w:rsidR="001B12B7" w:rsidRPr="003005BF">
        <w:rPr>
          <w:rFonts w:ascii="Arial" w:eastAsia="Times New Roman" w:hAnsi="Arial" w:cs="Arial"/>
          <w:sz w:val="24"/>
          <w:szCs w:val="24"/>
          <w:lang w:eastAsia="ru-RU"/>
        </w:rPr>
        <w:t>водоснабжения поселения</w:t>
      </w:r>
    </w:p>
    <w:p w:rsidR="001B12B7" w:rsidRPr="006C0CD0" w:rsidRDefault="001B12B7"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период с 2015 по 2030 год ожидается сохранение тенденции к уменьшению удельного водопотребления жителями и предприятиями сельского поселения. При этом суммарное потребление холодной воды будет расти по мере присоединения к сетям водоснабжения новых жилых домов планируемых к застройке в существующих или вновь образуемых микрорайонах сельского поселения.</w:t>
      </w:r>
    </w:p>
    <w:p w:rsidR="001B12B7" w:rsidRPr="006C0CD0" w:rsidRDefault="00985A04"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таблице 16</w:t>
      </w:r>
      <w:r w:rsidR="001B12B7" w:rsidRPr="006C0CD0">
        <w:rPr>
          <w:rFonts w:ascii="Arial" w:eastAsia="Times New Roman" w:hAnsi="Arial" w:cs="Arial"/>
          <w:sz w:val="24"/>
          <w:szCs w:val="24"/>
          <w:lang w:eastAsia="ru-RU"/>
        </w:rPr>
        <w:t xml:space="preserve"> приведены прогнозируемые объемы воды, планируемые к обработке на водоочистных сооружениях по годам с указанием имеющегося резерва мощности системы водоснабжения.</w:t>
      </w:r>
    </w:p>
    <w:p w:rsidR="001B12B7" w:rsidRPr="006C0CD0" w:rsidRDefault="001B12B7"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Таблица </w:t>
      </w:r>
      <w:r w:rsidR="00D10D02" w:rsidRPr="006C0CD0">
        <w:rPr>
          <w:rFonts w:ascii="Arial" w:eastAsia="Times New Roman" w:hAnsi="Arial" w:cs="Arial"/>
          <w:sz w:val="24"/>
          <w:szCs w:val="24"/>
          <w:lang w:eastAsia="ru-RU"/>
        </w:rPr>
        <w:t>1</w:t>
      </w:r>
      <w:r w:rsidR="00985A04" w:rsidRPr="006C0CD0">
        <w:rPr>
          <w:rFonts w:ascii="Arial" w:eastAsia="Times New Roman" w:hAnsi="Arial" w:cs="Arial"/>
          <w:sz w:val="24"/>
          <w:szCs w:val="24"/>
          <w:lang w:eastAsia="ru-RU"/>
        </w:rPr>
        <w:t>6</w:t>
      </w:r>
      <w:r w:rsidRPr="006C0CD0">
        <w:rPr>
          <w:rFonts w:ascii="Arial" w:eastAsia="Times New Roman" w:hAnsi="Arial" w:cs="Arial"/>
          <w:sz w:val="24"/>
          <w:szCs w:val="24"/>
          <w:lang w:eastAsia="ru-RU"/>
        </w:rPr>
        <w:t>. Прогноз потребления холодной 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2879"/>
        <w:gridCol w:w="2332"/>
        <w:gridCol w:w="2369"/>
      </w:tblGrid>
      <w:tr w:rsidR="001B12B7" w:rsidRPr="006C0CD0" w:rsidTr="00303728">
        <w:tc>
          <w:tcPr>
            <w:tcW w:w="1809" w:type="dxa"/>
            <w:shd w:val="clear" w:color="auto" w:fill="auto"/>
            <w:vAlign w:val="center"/>
          </w:tcPr>
          <w:p w:rsidR="001B12B7" w:rsidRPr="006C0CD0" w:rsidRDefault="001B12B7"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Года</w:t>
            </w:r>
          </w:p>
        </w:tc>
        <w:tc>
          <w:tcPr>
            <w:tcW w:w="2976"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Полная фактическая производительность артезианских скважин,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93"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Среднесуточный среднегодовой объем воды, пропущенный через артезианские скважины,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93"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Резерв производственной мощности, %</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38,2</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1,25</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r>
      <w:tr w:rsidR="0084757A" w:rsidRPr="006C0CD0" w:rsidTr="00303728">
        <w:tc>
          <w:tcPr>
            <w:tcW w:w="1809" w:type="dxa"/>
            <w:shd w:val="clear" w:color="auto" w:fill="auto"/>
            <w:vAlign w:val="center"/>
          </w:tcPr>
          <w:p w:rsidR="0084757A" w:rsidRPr="006C0CD0" w:rsidRDefault="0084757A"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2976" w:type="dxa"/>
            <w:shd w:val="clear" w:color="auto" w:fill="auto"/>
            <w:vAlign w:val="center"/>
          </w:tcPr>
          <w:p w:rsidR="0084757A"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40,1</w:t>
            </w:r>
          </w:p>
        </w:tc>
        <w:tc>
          <w:tcPr>
            <w:tcW w:w="2393" w:type="dxa"/>
            <w:shd w:val="clear" w:color="auto" w:fill="auto"/>
            <w:vAlign w:val="center"/>
          </w:tcPr>
          <w:p w:rsidR="0084757A"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1,29</w:t>
            </w:r>
          </w:p>
        </w:tc>
        <w:tc>
          <w:tcPr>
            <w:tcW w:w="2393" w:type="dxa"/>
            <w:shd w:val="clear" w:color="auto" w:fill="auto"/>
            <w:vAlign w:val="center"/>
          </w:tcPr>
          <w:p w:rsidR="0084757A"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17,1</w:t>
            </w:r>
          </w:p>
        </w:tc>
      </w:tr>
      <w:tr w:rsidR="0084757A" w:rsidRPr="006C0CD0" w:rsidTr="00303728">
        <w:tc>
          <w:tcPr>
            <w:tcW w:w="1809" w:type="dxa"/>
            <w:shd w:val="clear" w:color="auto" w:fill="auto"/>
            <w:vAlign w:val="center"/>
          </w:tcPr>
          <w:p w:rsidR="0084757A" w:rsidRPr="006C0CD0" w:rsidRDefault="0084757A"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2976" w:type="dxa"/>
            <w:shd w:val="clear" w:color="auto" w:fill="auto"/>
            <w:vAlign w:val="center"/>
          </w:tcPr>
          <w:p w:rsidR="0084757A"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41,3</w:t>
            </w:r>
          </w:p>
        </w:tc>
        <w:tc>
          <w:tcPr>
            <w:tcW w:w="2393" w:type="dxa"/>
            <w:shd w:val="clear" w:color="auto" w:fill="auto"/>
            <w:vAlign w:val="center"/>
          </w:tcPr>
          <w:p w:rsidR="003733AB"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1,35</w:t>
            </w:r>
          </w:p>
        </w:tc>
        <w:tc>
          <w:tcPr>
            <w:tcW w:w="2393" w:type="dxa"/>
            <w:shd w:val="clear" w:color="auto" w:fill="auto"/>
            <w:vAlign w:val="center"/>
          </w:tcPr>
          <w:p w:rsidR="0084757A"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17,5</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2021-2022</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43,4</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1,42</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17,8</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2023-2024</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45,5</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1,49</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18,2</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2025-2026</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47,8</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1,57</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18,6</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2027-2028</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50,2</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1,65</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18,9</w:t>
            </w:r>
          </w:p>
        </w:tc>
      </w:tr>
      <w:tr w:rsidR="001B12B7" w:rsidRPr="006C0CD0" w:rsidTr="00303728">
        <w:tc>
          <w:tcPr>
            <w:tcW w:w="1809" w:type="dxa"/>
            <w:shd w:val="clear" w:color="auto" w:fill="auto"/>
            <w:vAlign w:val="center"/>
          </w:tcPr>
          <w:p w:rsidR="001B12B7" w:rsidRPr="006C0CD0" w:rsidRDefault="001B12B7" w:rsidP="003005BF">
            <w:pPr>
              <w:spacing w:after="0" w:line="36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2029-2030</w:t>
            </w:r>
          </w:p>
        </w:tc>
        <w:tc>
          <w:tcPr>
            <w:tcW w:w="2976"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52,7</w:t>
            </w:r>
          </w:p>
        </w:tc>
        <w:tc>
          <w:tcPr>
            <w:tcW w:w="2393" w:type="dxa"/>
            <w:shd w:val="clear" w:color="auto" w:fill="auto"/>
            <w:vAlign w:val="center"/>
          </w:tcPr>
          <w:p w:rsidR="001B12B7" w:rsidRPr="006C0CD0" w:rsidRDefault="003733A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1,908</w:t>
            </w:r>
          </w:p>
        </w:tc>
        <w:tc>
          <w:tcPr>
            <w:tcW w:w="2393" w:type="dxa"/>
            <w:shd w:val="clear" w:color="auto" w:fill="auto"/>
            <w:vAlign w:val="center"/>
          </w:tcPr>
          <w:p w:rsidR="001B12B7" w:rsidRPr="006C0CD0" w:rsidRDefault="0084757A"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19,3</w:t>
            </w:r>
          </w:p>
        </w:tc>
      </w:tr>
    </w:tbl>
    <w:p w:rsidR="001B12B7" w:rsidRPr="006C0CD0" w:rsidRDefault="0084757A"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*Как видно из таблицы, на объектах системы водоснабжения имеется резерв производственных мощностей более чем 50 %</w:t>
      </w:r>
    </w:p>
    <w:p w:rsidR="001B12B7" w:rsidRPr="006C0CD0" w:rsidRDefault="001B12B7" w:rsidP="003005BF">
      <w:pPr>
        <w:spacing w:after="0" w:line="240" w:lineRule="auto"/>
        <w:ind w:firstLine="851"/>
        <w:jc w:val="both"/>
        <w:rPr>
          <w:rFonts w:ascii="Arial" w:eastAsia="Times New Roman" w:hAnsi="Arial" w:cs="Arial"/>
          <w:sz w:val="24"/>
          <w:szCs w:val="24"/>
          <w:lang w:eastAsia="ru-RU"/>
        </w:rPr>
      </w:pPr>
    </w:p>
    <w:p w:rsidR="00985A04" w:rsidRPr="006C0CD0" w:rsidRDefault="00985A04"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Согласно разделу 3.5 «Прогноз спроса на коммунальные ресурсы» утвержденной ПКР КИ Атаманского СП показатели потребления и нагрузки водоснабжения и водоотведения на территории Атаманского сельского поселения Павловского района рассмотрены с учетом существующего состояния систем </w:t>
      </w:r>
      <w:r w:rsidRPr="006C0CD0">
        <w:rPr>
          <w:rFonts w:ascii="Arial" w:eastAsia="Times New Roman" w:hAnsi="Arial" w:cs="Arial"/>
          <w:sz w:val="24"/>
          <w:szCs w:val="24"/>
          <w:lang w:eastAsia="ru-RU"/>
        </w:rPr>
        <w:lastRenderedPageBreak/>
        <w:t>коммунальной инфраструктуры и внедрения проектных решений.</w:t>
      </w:r>
      <w:r w:rsidR="00730AF8"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 рамках реализации Федерального Закона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объемы реализации холодной воды будут снижаться из-за перехода  отпуска  холодной воды по приборам учета, в связи, с чем показатели прогноза спроса на холодную воду   к 2025 году   уменьшатся по сравнению с  объемами реализации 2014 года.</w:t>
      </w:r>
    </w:p>
    <w:p w:rsidR="0084757A" w:rsidRPr="003005BF" w:rsidRDefault="004D3AE7"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w:t>
      </w:r>
      <w:r w:rsidR="0084757A" w:rsidRPr="003005BF">
        <w:rPr>
          <w:rFonts w:ascii="Arial" w:eastAsia="Times New Roman" w:hAnsi="Arial" w:cs="Arial"/>
          <w:sz w:val="24"/>
          <w:szCs w:val="24"/>
          <w:lang w:eastAsia="ru-RU"/>
        </w:rPr>
        <w:t>.7. Прогнозные балансы потребления горячей, питьевой, технической воды на срок не менее 10 лет с учетом различных сценариев разви</w:t>
      </w:r>
      <w:r w:rsidRPr="003005BF">
        <w:rPr>
          <w:rFonts w:ascii="Arial" w:eastAsia="Times New Roman" w:hAnsi="Arial" w:cs="Arial"/>
          <w:sz w:val="24"/>
          <w:szCs w:val="24"/>
          <w:lang w:eastAsia="ru-RU"/>
        </w:rPr>
        <w:t>тия поселений</w:t>
      </w:r>
      <w:r w:rsidR="0084757A" w:rsidRPr="003005BF">
        <w:rPr>
          <w:rFonts w:ascii="Arial" w:eastAsia="Times New Roman" w:hAnsi="Arial" w:cs="Arial"/>
          <w:sz w:val="24"/>
          <w:szCs w:val="24"/>
          <w:lang w:eastAsia="ru-RU"/>
        </w:rPr>
        <w:t>,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sidRPr="003005BF">
        <w:rPr>
          <w:rFonts w:ascii="Arial" w:eastAsia="Times New Roman" w:hAnsi="Arial" w:cs="Arial"/>
          <w:sz w:val="24"/>
          <w:szCs w:val="24"/>
          <w:lang w:eastAsia="ru-RU"/>
        </w:rPr>
        <w:t>я состава и структуры застройки</w:t>
      </w:r>
    </w:p>
    <w:p w:rsidR="003733AB" w:rsidRPr="006C0CD0" w:rsidRDefault="0084757A"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Фактическое потребление воды в 201</w:t>
      </w:r>
      <w:r w:rsidR="004D3AE7" w:rsidRPr="006C0CD0">
        <w:rPr>
          <w:rFonts w:ascii="Arial" w:eastAsia="Times New Roman" w:hAnsi="Arial" w:cs="Arial"/>
          <w:sz w:val="24"/>
          <w:szCs w:val="24"/>
          <w:lang w:eastAsia="ru-RU"/>
        </w:rPr>
        <w:t>4</w:t>
      </w:r>
      <w:r w:rsidRPr="006C0CD0">
        <w:rPr>
          <w:rFonts w:ascii="Arial" w:eastAsia="Times New Roman" w:hAnsi="Arial" w:cs="Arial"/>
          <w:sz w:val="24"/>
          <w:szCs w:val="24"/>
          <w:lang w:eastAsia="ru-RU"/>
        </w:rPr>
        <w:t xml:space="preserve"> году составило </w:t>
      </w:r>
      <w:r w:rsidR="003733AB" w:rsidRPr="006C0CD0">
        <w:rPr>
          <w:rFonts w:ascii="Arial" w:eastAsia="Times New Roman" w:hAnsi="Arial" w:cs="Arial"/>
          <w:sz w:val="24"/>
          <w:szCs w:val="24"/>
          <w:lang w:eastAsia="ru-RU"/>
        </w:rPr>
        <w:t>458,6</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 xml:space="preserve">/год, в средние сутки </w:t>
      </w:r>
      <w:r w:rsidR="003733AB" w:rsidRPr="006C0CD0">
        <w:rPr>
          <w:rFonts w:ascii="Arial" w:eastAsia="Times New Roman" w:hAnsi="Arial" w:cs="Arial"/>
          <w:sz w:val="24"/>
          <w:szCs w:val="24"/>
          <w:lang w:eastAsia="ru-RU"/>
        </w:rPr>
        <w:t>1,25</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w:t>
      </w:r>
      <w:r w:rsidR="004D3AE7" w:rsidRPr="006C0CD0">
        <w:rPr>
          <w:rFonts w:ascii="Arial" w:eastAsia="Times New Roman" w:hAnsi="Arial" w:cs="Arial"/>
          <w:sz w:val="24"/>
          <w:szCs w:val="24"/>
          <w:lang w:eastAsia="ru-RU"/>
        </w:rPr>
        <w:t>ки</w:t>
      </w:r>
      <w:r w:rsidRPr="006C0CD0">
        <w:rPr>
          <w:rFonts w:ascii="Arial" w:eastAsia="Times New Roman" w:hAnsi="Arial" w:cs="Arial"/>
          <w:sz w:val="24"/>
          <w:szCs w:val="24"/>
          <w:lang w:eastAsia="ru-RU"/>
        </w:rPr>
        <w:t>. К 20</w:t>
      </w:r>
      <w:r w:rsidR="004D3AE7" w:rsidRPr="006C0CD0">
        <w:rPr>
          <w:rFonts w:ascii="Arial" w:eastAsia="Times New Roman" w:hAnsi="Arial" w:cs="Arial"/>
          <w:sz w:val="24"/>
          <w:szCs w:val="24"/>
          <w:lang w:eastAsia="ru-RU"/>
        </w:rPr>
        <w:t>30</w:t>
      </w:r>
      <w:r w:rsidRPr="006C0CD0">
        <w:rPr>
          <w:rFonts w:ascii="Arial" w:eastAsia="Times New Roman" w:hAnsi="Arial" w:cs="Arial"/>
          <w:sz w:val="24"/>
          <w:szCs w:val="24"/>
          <w:lang w:eastAsia="ru-RU"/>
        </w:rPr>
        <w:t xml:space="preserve"> году ожидаемое потребление составит </w:t>
      </w:r>
      <w:r w:rsidR="004D3AE7" w:rsidRPr="006C0CD0">
        <w:rPr>
          <w:rFonts w:ascii="Arial" w:eastAsia="Times New Roman" w:hAnsi="Arial" w:cs="Arial"/>
          <w:sz w:val="24"/>
          <w:szCs w:val="24"/>
          <w:lang w:eastAsia="ru-RU"/>
        </w:rPr>
        <w:t>1</w:t>
      </w:r>
      <w:r w:rsidR="003733AB" w:rsidRPr="006C0CD0">
        <w:rPr>
          <w:rFonts w:ascii="Arial" w:eastAsia="Times New Roman" w:hAnsi="Arial" w:cs="Arial"/>
          <w:sz w:val="24"/>
          <w:szCs w:val="24"/>
          <w:lang w:eastAsia="ru-RU"/>
        </w:rPr>
        <w:t>908</w:t>
      </w:r>
      <w:r w:rsidR="000D120C" w:rsidRPr="006C0CD0">
        <w:rPr>
          <w:rFonts w:ascii="Arial" w:eastAsia="Times New Roman" w:hAnsi="Arial" w:cs="Arial"/>
          <w:sz w:val="24"/>
          <w:szCs w:val="24"/>
          <w:lang w:eastAsia="ru-RU"/>
        </w:rPr>
        <w:t>,0</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004D3AE7" w:rsidRPr="006C0CD0">
        <w:rPr>
          <w:rFonts w:ascii="Arial" w:eastAsia="Times New Roman" w:hAnsi="Arial" w:cs="Arial"/>
          <w:sz w:val="24"/>
          <w:szCs w:val="24"/>
          <w:lang w:eastAsia="ru-RU"/>
        </w:rPr>
        <w:t xml:space="preserve">/год, в средние сутки </w:t>
      </w:r>
      <w:r w:rsidR="000D120C" w:rsidRPr="006C0CD0">
        <w:rPr>
          <w:rFonts w:ascii="Arial" w:eastAsia="Times New Roman" w:hAnsi="Arial" w:cs="Arial"/>
          <w:sz w:val="24"/>
          <w:szCs w:val="24"/>
          <w:lang w:eastAsia="ru-RU"/>
        </w:rPr>
        <w:t>5,2273</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w:t>
      </w:r>
      <w:r w:rsidR="004D3AE7" w:rsidRPr="006C0CD0">
        <w:rPr>
          <w:rFonts w:ascii="Arial" w:eastAsia="Times New Roman" w:hAnsi="Arial" w:cs="Arial"/>
          <w:sz w:val="24"/>
          <w:szCs w:val="24"/>
          <w:lang w:eastAsia="ru-RU"/>
        </w:rPr>
        <w:t>ки</w:t>
      </w:r>
      <w:r w:rsidRPr="006C0CD0">
        <w:rPr>
          <w:rFonts w:ascii="Arial" w:eastAsia="Times New Roman" w:hAnsi="Arial" w:cs="Arial"/>
          <w:sz w:val="24"/>
          <w:szCs w:val="24"/>
          <w:lang w:eastAsia="ru-RU"/>
        </w:rPr>
        <w:t>.</w:t>
      </w:r>
    </w:p>
    <w:p w:rsidR="00EB3CEA" w:rsidRPr="006C0CD0" w:rsidRDefault="003733AB"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1</w:t>
      </w:r>
      <w:r w:rsidR="00730AF8" w:rsidRPr="006C0CD0">
        <w:rPr>
          <w:rFonts w:ascii="Arial" w:eastAsia="Times New Roman" w:hAnsi="Arial" w:cs="Arial"/>
          <w:sz w:val="24"/>
          <w:szCs w:val="24"/>
          <w:lang w:eastAsia="ru-RU"/>
        </w:rPr>
        <w:t>7</w:t>
      </w:r>
      <w:r w:rsidR="00EB3CEA" w:rsidRPr="006C0CD0">
        <w:rPr>
          <w:rFonts w:ascii="Arial" w:eastAsia="Times New Roman" w:hAnsi="Arial" w:cs="Arial"/>
          <w:sz w:val="24"/>
          <w:szCs w:val="24"/>
          <w:lang w:eastAsia="ru-RU"/>
        </w:rPr>
        <w:t xml:space="preserve"> Подача воды потребителям</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417"/>
        <w:gridCol w:w="1418"/>
        <w:gridCol w:w="1701"/>
        <w:gridCol w:w="1701"/>
        <w:gridCol w:w="1276"/>
      </w:tblGrid>
      <w:tr w:rsidR="00EB3CEA" w:rsidRPr="006C0CD0" w:rsidTr="00551C07">
        <w:trPr>
          <w:trHeight w:val="300"/>
        </w:trPr>
        <w:tc>
          <w:tcPr>
            <w:tcW w:w="567" w:type="dxa"/>
            <w:vMerge w:val="restart"/>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1985" w:type="dxa"/>
            <w:vMerge w:val="restart"/>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водопотребления</w:t>
            </w:r>
          </w:p>
        </w:tc>
        <w:tc>
          <w:tcPr>
            <w:tcW w:w="1417" w:type="dxa"/>
            <w:vMerge w:val="restart"/>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Измеритель</w:t>
            </w:r>
          </w:p>
        </w:tc>
        <w:tc>
          <w:tcPr>
            <w:tcW w:w="1418" w:type="dxa"/>
            <w:vMerge w:val="restart"/>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Кол-во</w:t>
            </w:r>
          </w:p>
        </w:tc>
        <w:tc>
          <w:tcPr>
            <w:tcW w:w="1701" w:type="dxa"/>
            <w:vMerge w:val="restart"/>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Норма расхода воды л</w:t>
            </w:r>
          </w:p>
        </w:tc>
        <w:tc>
          <w:tcPr>
            <w:tcW w:w="2977" w:type="dxa"/>
            <w:gridSpan w:val="2"/>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Водопотребление расчетное</w:t>
            </w:r>
          </w:p>
        </w:tc>
      </w:tr>
      <w:tr w:rsidR="00EB3CEA" w:rsidRPr="006C0CD0" w:rsidTr="00551C07">
        <w:trPr>
          <w:trHeight w:val="285"/>
        </w:trPr>
        <w:tc>
          <w:tcPr>
            <w:tcW w:w="567" w:type="dxa"/>
            <w:vMerge/>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985" w:type="dxa"/>
            <w:vMerge/>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7" w:type="dxa"/>
            <w:vMerge/>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vMerge/>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vMerge/>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1276"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EB3CEA" w:rsidRPr="006C0CD0" w:rsidTr="00551C07">
        <w:trPr>
          <w:trHeight w:val="285"/>
        </w:trPr>
        <w:tc>
          <w:tcPr>
            <w:tcW w:w="567"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1985"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417"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276"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r>
      <w:tr w:rsidR="00EB3CEA" w:rsidRPr="006C0CD0" w:rsidTr="00551C07">
        <w:trPr>
          <w:trHeight w:val="30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1985" w:type="dxa"/>
            <w:shd w:val="clear" w:color="auto" w:fill="auto"/>
            <w:noWrap/>
            <w:vAlign w:val="center"/>
            <w:hideMark/>
          </w:tcPr>
          <w:p w:rsidR="00EB3CEA" w:rsidRPr="003005BF" w:rsidRDefault="00551C07" w:rsidP="003005BF">
            <w:pPr>
              <w:spacing w:after="0" w:line="240" w:lineRule="auto"/>
              <w:rPr>
                <w:rFonts w:ascii="Arial" w:eastAsia="Times New Roman" w:hAnsi="Arial" w:cs="Arial"/>
                <w:bCs/>
                <w:iCs/>
                <w:sz w:val="24"/>
                <w:szCs w:val="24"/>
                <w:lang w:eastAsia="ru-RU"/>
              </w:rPr>
            </w:pPr>
            <w:r w:rsidRPr="003005BF">
              <w:rPr>
                <w:rFonts w:ascii="Arial" w:eastAsia="Times New Roman" w:hAnsi="Arial" w:cs="Arial"/>
                <w:bCs/>
                <w:iCs/>
                <w:sz w:val="24"/>
                <w:szCs w:val="24"/>
                <w:lang w:eastAsia="ru-RU"/>
              </w:rPr>
              <w:t xml:space="preserve">население </w:t>
            </w:r>
            <w:r w:rsidR="00EB3CEA" w:rsidRPr="003005BF">
              <w:rPr>
                <w:rFonts w:ascii="Arial" w:eastAsia="Times New Roman" w:hAnsi="Arial" w:cs="Arial"/>
                <w:bCs/>
                <w:iCs/>
                <w:sz w:val="24"/>
                <w:szCs w:val="24"/>
                <w:lang w:eastAsia="ru-RU"/>
              </w:rPr>
              <w:t>станицы</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1985"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дома</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r>
      <w:tr w:rsidR="00EB3CEA" w:rsidRPr="006C0CD0" w:rsidTr="00551C07">
        <w:trPr>
          <w:trHeight w:val="2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без ванн</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134</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13,40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4891,00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газоснабжением</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7,56</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2759,40</w:t>
            </w:r>
          </w:p>
        </w:tc>
      </w:tr>
      <w:tr w:rsidR="00EB3CEA" w:rsidRPr="006C0CD0" w:rsidTr="00551C07">
        <w:trPr>
          <w:trHeight w:val="52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ваннами с водонагревателями на твёрдом топливе</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318</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50,88</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18571,20</w:t>
            </w:r>
          </w:p>
        </w:tc>
      </w:tr>
      <w:tr w:rsidR="00EB3CEA" w:rsidRPr="006C0CD0" w:rsidTr="00551C07">
        <w:trPr>
          <w:trHeight w:val="55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 водопроводом и канализацией  ваннами с газовыми </w:t>
            </w:r>
            <w:r w:rsidRPr="006C0CD0">
              <w:rPr>
                <w:rFonts w:ascii="Arial" w:eastAsia="Times New Roman" w:hAnsi="Arial" w:cs="Arial"/>
                <w:sz w:val="24"/>
                <w:szCs w:val="24"/>
                <w:lang w:eastAsia="ru-RU"/>
              </w:rPr>
              <w:lastRenderedPageBreak/>
              <w:t>водонагревателями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789</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149,91</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54717,15</w:t>
            </w:r>
          </w:p>
        </w:tc>
      </w:tr>
      <w:tr w:rsidR="00EB3CEA" w:rsidRPr="006C0CD0" w:rsidTr="00551C07">
        <w:trPr>
          <w:trHeight w:val="103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 водопроводом и канализацией  ваннами с быстродействующими газовыми водонагревателями и многоточечным водозабором</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1300</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210</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273,00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99645,00</w:t>
            </w:r>
          </w:p>
        </w:tc>
      </w:tr>
      <w:tr w:rsidR="00EB3CEA" w:rsidRPr="006C0CD0" w:rsidTr="00551C07">
        <w:trPr>
          <w:trHeight w:val="91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дома с пользованием питьевой водой из водопроводного крана, расположенного на территории участка</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1100</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66,00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24090,00</w:t>
            </w:r>
          </w:p>
        </w:tc>
      </w:tr>
      <w:tr w:rsidR="00EB3CEA" w:rsidRPr="006C0CD0" w:rsidTr="00551C07">
        <w:trPr>
          <w:trHeight w:val="66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дома с пользованием питьевой водой из водозаборных колонок</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3,84</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1401,60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смыв унитаза</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1900</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66,50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24272,50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уборка нежилых помещений</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житель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3900</w:t>
            </w:r>
          </w:p>
        </w:tc>
        <w:tc>
          <w:tcPr>
            <w:tcW w:w="1701"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15,60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5694,00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полив ручным способом*таб.21</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w:t>
            </w:r>
          </w:p>
        </w:tc>
        <w:tc>
          <w:tcPr>
            <w:tcW w:w="1985" w:type="dxa"/>
            <w:shd w:val="clear" w:color="auto" w:fill="auto"/>
            <w:vAlign w:val="center"/>
            <w:hideMark/>
          </w:tcPr>
          <w:p w:rsidR="00EB3CEA" w:rsidRPr="006C0CD0" w:rsidRDefault="003005BF" w:rsidP="003005BF">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w:t>
            </w:r>
            <w:r w:rsidR="00EB3CEA" w:rsidRPr="006C0CD0">
              <w:rPr>
                <w:rFonts w:ascii="Arial" w:eastAsia="Times New Roman" w:hAnsi="Arial" w:cs="Arial"/>
                <w:sz w:val="24"/>
                <w:szCs w:val="24"/>
                <w:lang w:eastAsia="ru-RU"/>
              </w:rPr>
              <w:t>вощи</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м³/га</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2058м³/га в год</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112,77</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41160,00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полив дождевальным способом*таб.22</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овощи</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м³/га</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2940м³/га в год</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144,99</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52920,00</w:t>
            </w:r>
          </w:p>
        </w:tc>
      </w:tr>
      <w:tr w:rsidR="00EB3CEA" w:rsidRPr="006C0CD0" w:rsidTr="00551C07">
        <w:trPr>
          <w:trHeight w:val="5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содержание сель</w:t>
            </w:r>
            <w:r w:rsidR="00551C07" w:rsidRPr="006C0CD0">
              <w:rPr>
                <w:rFonts w:ascii="Arial" w:eastAsia="Times New Roman" w:hAnsi="Arial" w:cs="Arial"/>
                <w:sz w:val="24"/>
                <w:szCs w:val="24"/>
                <w:lang w:eastAsia="ru-RU"/>
              </w:rPr>
              <w:t xml:space="preserve">скохозяйственных </w:t>
            </w:r>
            <w:r w:rsidRPr="006C0CD0">
              <w:rPr>
                <w:rFonts w:ascii="Arial" w:eastAsia="Times New Roman" w:hAnsi="Arial" w:cs="Arial"/>
                <w:sz w:val="24"/>
                <w:szCs w:val="24"/>
                <w:lang w:eastAsia="ru-RU"/>
              </w:rPr>
              <w:lastRenderedPageBreak/>
              <w:t>животных( ЛПХ и КФХ)*таб.3-6</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6.1.</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КРС</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голов</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42,00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15330,00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6.2.</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свиньи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5475,00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овцы, козы</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0,60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219,00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6.4.</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козы</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73</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0,18</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66,61</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лошади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0,35</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127,75</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6.6.</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птица</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0,00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6.7.</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куры</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0,31</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6,20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2263,00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6.8.</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утки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1,92</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19,20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7008,00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6.9.</w:t>
            </w:r>
          </w:p>
        </w:tc>
        <w:tc>
          <w:tcPr>
            <w:tcW w:w="1985" w:type="dxa"/>
            <w:shd w:val="clear" w:color="auto" w:fill="auto"/>
            <w:vAlign w:val="center"/>
            <w:hideMark/>
          </w:tcPr>
          <w:p w:rsidR="00EB3CEA" w:rsidRPr="006C0CD0" w:rsidRDefault="00EB3CEA" w:rsidP="003005BF">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гуси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613,20</w:t>
            </w:r>
          </w:p>
        </w:tc>
      </w:tr>
      <w:tr w:rsidR="00EB3CEA" w:rsidRPr="006C0CD0" w:rsidTr="00551C07">
        <w:trPr>
          <w:trHeight w:val="5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таб.20</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автомобили в частном секторе 400шт х 1раз в неделю</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1мойка</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20800</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01"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5,70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2080,00</w:t>
            </w:r>
          </w:p>
        </w:tc>
      </w:tr>
      <w:tr w:rsidR="00EB3CEA" w:rsidRPr="006C0CD0" w:rsidTr="00551C07">
        <w:trPr>
          <w:trHeight w:val="30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985" w:type="dxa"/>
            <w:shd w:val="clear" w:color="auto" w:fill="auto"/>
            <w:vAlign w:val="center"/>
            <w:hideMark/>
          </w:tcPr>
          <w:p w:rsidR="00EB3CEA" w:rsidRPr="003005BF" w:rsidRDefault="00EB3CEA" w:rsidP="003005BF">
            <w:pPr>
              <w:spacing w:after="0" w:line="24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всего по населению</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3800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3005BF" w:rsidRDefault="00EB3CEA" w:rsidP="003005BF">
            <w:pPr>
              <w:spacing w:after="0" w:line="24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995,35</w:t>
            </w:r>
          </w:p>
        </w:tc>
        <w:tc>
          <w:tcPr>
            <w:tcW w:w="1276" w:type="dxa"/>
            <w:shd w:val="clear" w:color="auto" w:fill="auto"/>
            <w:noWrap/>
            <w:vAlign w:val="center"/>
            <w:hideMark/>
          </w:tcPr>
          <w:p w:rsidR="00EB3CEA" w:rsidRPr="003005BF" w:rsidRDefault="00EB3CEA" w:rsidP="003005BF">
            <w:pPr>
              <w:spacing w:after="0" w:line="24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363304,41</w:t>
            </w:r>
          </w:p>
        </w:tc>
      </w:tr>
      <w:tr w:rsidR="00EB3CEA" w:rsidRPr="006C0CD0" w:rsidTr="00551C07">
        <w:trPr>
          <w:trHeight w:val="30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985" w:type="dxa"/>
            <w:shd w:val="clear" w:color="auto" w:fill="auto"/>
            <w:noWrap/>
            <w:vAlign w:val="center"/>
            <w:hideMark/>
          </w:tcPr>
          <w:p w:rsidR="00EB3CEA" w:rsidRPr="003005BF" w:rsidRDefault="003005BF" w:rsidP="003005BF">
            <w:pPr>
              <w:spacing w:after="0" w:line="240" w:lineRule="auto"/>
              <w:rPr>
                <w:rFonts w:ascii="Arial" w:eastAsia="Times New Roman" w:hAnsi="Arial" w:cs="Arial"/>
                <w:bCs/>
                <w:iCs/>
                <w:sz w:val="24"/>
                <w:szCs w:val="24"/>
                <w:lang w:eastAsia="ru-RU"/>
              </w:rPr>
            </w:pPr>
            <w:r>
              <w:rPr>
                <w:rFonts w:ascii="Arial" w:eastAsia="Times New Roman" w:hAnsi="Arial" w:cs="Arial"/>
                <w:bCs/>
                <w:iCs/>
                <w:sz w:val="24"/>
                <w:szCs w:val="24"/>
                <w:lang w:eastAsia="ru-RU"/>
              </w:rPr>
              <w:t>прочие потр</w:t>
            </w:r>
            <w:r w:rsidR="00EB3CEA" w:rsidRPr="003005BF">
              <w:rPr>
                <w:rFonts w:ascii="Arial" w:eastAsia="Times New Roman" w:hAnsi="Arial" w:cs="Arial"/>
                <w:bCs/>
                <w:iCs/>
                <w:sz w:val="24"/>
                <w:szCs w:val="24"/>
                <w:lang w:eastAsia="ru-RU"/>
              </w:rPr>
              <w:t>ебители (предприятия станицы):</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r>
      <w:tr w:rsidR="00EB3CEA" w:rsidRPr="006C0CD0" w:rsidTr="00551C07">
        <w:trPr>
          <w:trHeight w:val="30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985"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c>
          <w:tcPr>
            <w:tcW w:w="1276"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b/>
                <w:bCs/>
                <w:sz w:val="24"/>
                <w:szCs w:val="24"/>
                <w:lang w:eastAsia="ru-RU"/>
              </w:rPr>
            </w:pP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амбулатория</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больной в смену</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0,65</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237,25</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детский сад</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ребёнок</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13,50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4927,50</w:t>
            </w:r>
          </w:p>
        </w:tc>
      </w:tr>
      <w:tr w:rsidR="00EB3CEA" w:rsidRPr="006C0CD0" w:rsidTr="00551C07">
        <w:trPr>
          <w:trHeight w:val="5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школа</w:t>
            </w:r>
          </w:p>
        </w:tc>
        <w:tc>
          <w:tcPr>
            <w:tcW w:w="1417"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учащийся и 1 преподаватель</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1460,00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Психоневрологический интернат*таб.2</w:t>
            </w:r>
          </w:p>
        </w:tc>
        <w:tc>
          <w:tcPr>
            <w:tcW w:w="1417" w:type="dxa"/>
            <w:shd w:val="clear" w:color="auto" w:fill="auto"/>
            <w:noWrap/>
            <w:vAlign w:val="center"/>
            <w:hideMark/>
          </w:tcPr>
          <w:p w:rsidR="00EB3CEA" w:rsidRPr="006C0CD0" w:rsidRDefault="00551C07"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койка - </w:t>
            </w:r>
            <w:r w:rsidR="00EB3CEA" w:rsidRPr="006C0CD0">
              <w:rPr>
                <w:rFonts w:ascii="Arial" w:eastAsia="Times New Roman" w:hAnsi="Arial" w:cs="Arial"/>
                <w:sz w:val="24"/>
                <w:szCs w:val="24"/>
                <w:lang w:eastAsia="ru-RU"/>
              </w:rPr>
              <w:t>мест</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147</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29,40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10731,00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столовая ПНИ*таб.2</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условное блюдо</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1320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21,12</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7708,80</w:t>
            </w:r>
          </w:p>
        </w:tc>
      </w:tr>
      <w:tr w:rsidR="00EB3CEA" w:rsidRPr="006C0CD0" w:rsidTr="00551C07">
        <w:trPr>
          <w:trHeight w:val="5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6.</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Предприятия розничной торговли* продуктовый таб.2</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работающий в смену</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16,25</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5931,25</w:t>
            </w:r>
          </w:p>
        </w:tc>
      </w:tr>
      <w:tr w:rsidR="00EB3CEA" w:rsidRPr="006C0CD0" w:rsidTr="00551C07">
        <w:trPr>
          <w:trHeight w:val="57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предприятия розничной торговли промтовары*таб2</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0,12</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43,80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Клубы*таб.2</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место</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425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8,6</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3,66</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1334,08</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парикмахерская*таб.2</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рабочее место</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56</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0,17</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61,32</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Физкультурно-оздоровительный комплекс</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физкультурник</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1825,00</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вет</w:t>
            </w:r>
            <w:r w:rsidR="00551C07" w:rsidRPr="006C0CD0">
              <w:rPr>
                <w:rFonts w:ascii="Arial" w:eastAsia="Times New Roman" w:hAnsi="Arial" w:cs="Arial"/>
                <w:sz w:val="24"/>
                <w:szCs w:val="24"/>
                <w:lang w:eastAsia="ru-RU"/>
              </w:rPr>
              <w:t>еринарный</w:t>
            </w:r>
            <w:r w:rsidRPr="006C0CD0">
              <w:rPr>
                <w:rFonts w:ascii="Arial" w:eastAsia="Times New Roman" w:hAnsi="Arial" w:cs="Arial"/>
                <w:sz w:val="24"/>
                <w:szCs w:val="24"/>
                <w:lang w:eastAsia="ru-RU"/>
              </w:rPr>
              <w:t xml:space="preserve"> участок</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м³\в сутки</w:t>
            </w:r>
          </w:p>
        </w:tc>
        <w:tc>
          <w:tcPr>
            <w:tcW w:w="1418"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257</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1,93</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0,50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181,04</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аптека</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работающий</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0,02</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8,76</w:t>
            </w:r>
          </w:p>
        </w:tc>
      </w:tr>
      <w:tr w:rsidR="00EB3CEA" w:rsidRPr="006C0CD0" w:rsidTr="00551C07">
        <w:trPr>
          <w:trHeight w:val="285"/>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w:t>
            </w: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административные здания</w:t>
            </w:r>
          </w:p>
        </w:tc>
        <w:tc>
          <w:tcPr>
            <w:tcW w:w="1417"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работающий</w:t>
            </w: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0,30</w:t>
            </w:r>
          </w:p>
        </w:tc>
        <w:tc>
          <w:tcPr>
            <w:tcW w:w="1276" w:type="dxa"/>
            <w:shd w:val="clear" w:color="auto" w:fill="auto"/>
            <w:noWrap/>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109,50</w:t>
            </w:r>
          </w:p>
        </w:tc>
      </w:tr>
      <w:tr w:rsidR="00EB3CEA" w:rsidRPr="006C0CD0" w:rsidTr="00551C07">
        <w:trPr>
          <w:trHeight w:val="300"/>
        </w:trPr>
        <w:tc>
          <w:tcPr>
            <w:tcW w:w="56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985" w:type="dxa"/>
            <w:shd w:val="clear" w:color="auto" w:fill="auto"/>
            <w:vAlign w:val="center"/>
            <w:hideMark/>
          </w:tcPr>
          <w:p w:rsidR="00EB3CEA" w:rsidRPr="006C0CD0" w:rsidRDefault="00EB3CEA"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итого прочие потребители:</w:t>
            </w:r>
          </w:p>
        </w:tc>
        <w:tc>
          <w:tcPr>
            <w:tcW w:w="1417"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418" w:type="dxa"/>
            <w:shd w:val="clear" w:color="auto" w:fill="auto"/>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6C0CD0" w:rsidRDefault="00EB3CEA" w:rsidP="003005BF">
            <w:pPr>
              <w:spacing w:after="0" w:line="240" w:lineRule="auto"/>
              <w:ind w:firstLine="851"/>
              <w:jc w:val="center"/>
              <w:rPr>
                <w:rFonts w:ascii="Arial" w:eastAsia="Times New Roman" w:hAnsi="Arial" w:cs="Arial"/>
                <w:sz w:val="24"/>
                <w:szCs w:val="24"/>
                <w:lang w:eastAsia="ru-RU"/>
              </w:rPr>
            </w:pPr>
          </w:p>
        </w:tc>
        <w:tc>
          <w:tcPr>
            <w:tcW w:w="1701" w:type="dxa"/>
            <w:shd w:val="clear" w:color="auto" w:fill="auto"/>
            <w:noWrap/>
            <w:vAlign w:val="center"/>
            <w:hideMark/>
          </w:tcPr>
          <w:p w:rsidR="00EB3CEA" w:rsidRPr="003005BF" w:rsidRDefault="00EB3CEA" w:rsidP="003005BF">
            <w:pPr>
              <w:spacing w:after="0" w:line="240" w:lineRule="auto"/>
              <w:ind w:firstLine="851"/>
              <w:jc w:val="center"/>
              <w:rPr>
                <w:rFonts w:ascii="Arial" w:eastAsia="Times New Roman" w:hAnsi="Arial" w:cs="Arial"/>
                <w:bCs/>
                <w:sz w:val="24"/>
                <w:szCs w:val="24"/>
                <w:lang w:eastAsia="ru-RU"/>
              </w:rPr>
            </w:pPr>
            <w:r w:rsidRPr="003005BF">
              <w:rPr>
                <w:rFonts w:ascii="Arial" w:eastAsia="Times New Roman" w:hAnsi="Arial" w:cs="Arial"/>
                <w:bCs/>
                <w:sz w:val="24"/>
                <w:szCs w:val="24"/>
                <w:lang w:eastAsia="ru-RU"/>
              </w:rPr>
              <w:t>94,68</w:t>
            </w:r>
          </w:p>
        </w:tc>
        <w:tc>
          <w:tcPr>
            <w:tcW w:w="1276" w:type="dxa"/>
            <w:shd w:val="clear" w:color="auto" w:fill="auto"/>
            <w:noWrap/>
            <w:vAlign w:val="center"/>
            <w:hideMark/>
          </w:tcPr>
          <w:p w:rsidR="00EB3CEA" w:rsidRPr="003005BF" w:rsidRDefault="00EB3CEA" w:rsidP="003005BF">
            <w:pPr>
              <w:spacing w:after="0" w:line="240" w:lineRule="auto"/>
              <w:rPr>
                <w:rFonts w:ascii="Arial" w:eastAsia="Times New Roman" w:hAnsi="Arial" w:cs="Arial"/>
                <w:bCs/>
                <w:sz w:val="24"/>
                <w:szCs w:val="24"/>
                <w:lang w:eastAsia="ru-RU"/>
              </w:rPr>
            </w:pPr>
            <w:r w:rsidRPr="003005BF">
              <w:rPr>
                <w:rFonts w:ascii="Arial" w:eastAsia="Times New Roman" w:hAnsi="Arial" w:cs="Arial"/>
                <w:bCs/>
                <w:sz w:val="24"/>
                <w:szCs w:val="24"/>
                <w:lang w:eastAsia="ru-RU"/>
              </w:rPr>
              <w:t>34559,30</w:t>
            </w:r>
          </w:p>
        </w:tc>
      </w:tr>
      <w:tr w:rsidR="00EB3CEA" w:rsidRPr="006C0CD0" w:rsidTr="00551C07">
        <w:trPr>
          <w:trHeight w:val="375"/>
        </w:trPr>
        <w:tc>
          <w:tcPr>
            <w:tcW w:w="10065" w:type="dxa"/>
            <w:gridSpan w:val="7"/>
            <w:shd w:val="clear" w:color="auto" w:fill="auto"/>
            <w:noWrap/>
            <w:vAlign w:val="center"/>
            <w:hideMark/>
          </w:tcPr>
          <w:p w:rsidR="00EB3CEA" w:rsidRPr="006C0CD0" w:rsidRDefault="00EB3CEA" w:rsidP="006C0CD0">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Таким образом, общая среднесуточная потребность в воде на нужды  потребителей станицы Атаманской составит:</w:t>
            </w:r>
          </w:p>
        </w:tc>
      </w:tr>
      <w:tr w:rsidR="00551C07" w:rsidRPr="006C0CD0" w:rsidTr="00551C07">
        <w:trPr>
          <w:trHeight w:val="435"/>
        </w:trPr>
        <w:tc>
          <w:tcPr>
            <w:tcW w:w="567" w:type="dxa"/>
            <w:shd w:val="clear" w:color="auto" w:fill="auto"/>
            <w:noWrap/>
            <w:vAlign w:val="center"/>
            <w:hideMark/>
          </w:tcPr>
          <w:p w:rsidR="00551C07" w:rsidRPr="006C0CD0" w:rsidRDefault="00551C07" w:rsidP="006C0CD0">
            <w:pPr>
              <w:spacing w:after="0" w:line="240" w:lineRule="auto"/>
              <w:ind w:firstLine="851"/>
              <w:jc w:val="center"/>
              <w:rPr>
                <w:rFonts w:ascii="Arial" w:eastAsia="Times New Roman" w:hAnsi="Arial" w:cs="Arial"/>
                <w:sz w:val="24"/>
                <w:szCs w:val="24"/>
                <w:lang w:eastAsia="ru-RU"/>
              </w:rPr>
            </w:pPr>
          </w:p>
        </w:tc>
        <w:tc>
          <w:tcPr>
            <w:tcW w:w="9498" w:type="dxa"/>
            <w:gridSpan w:val="6"/>
            <w:shd w:val="clear" w:color="auto" w:fill="auto"/>
            <w:noWrap/>
            <w:vAlign w:val="center"/>
            <w:hideMark/>
          </w:tcPr>
          <w:p w:rsidR="00551C07" w:rsidRPr="003005BF" w:rsidRDefault="00551C07" w:rsidP="006C0CD0">
            <w:pPr>
              <w:spacing w:after="0" w:line="240" w:lineRule="auto"/>
              <w:ind w:firstLine="851"/>
              <w:rPr>
                <w:rFonts w:ascii="Arial" w:eastAsia="Times New Roman" w:hAnsi="Arial" w:cs="Arial"/>
                <w:sz w:val="24"/>
                <w:szCs w:val="24"/>
                <w:lang w:eastAsia="ru-RU"/>
              </w:rPr>
            </w:pPr>
            <w:r w:rsidRPr="003005BF">
              <w:rPr>
                <w:rFonts w:ascii="Arial" w:eastAsia="Times New Roman" w:hAnsi="Arial" w:cs="Arial"/>
                <w:bCs/>
                <w:sz w:val="24"/>
                <w:szCs w:val="24"/>
                <w:lang w:eastAsia="ru-RU"/>
              </w:rPr>
              <w:t xml:space="preserve">Q </w:t>
            </w:r>
            <w:r w:rsidRPr="003005BF">
              <w:rPr>
                <w:rFonts w:ascii="Arial" w:eastAsia="Times New Roman" w:hAnsi="Arial" w:cs="Arial"/>
                <w:bCs/>
                <w:sz w:val="24"/>
                <w:szCs w:val="24"/>
                <w:vertAlign w:val="subscript"/>
                <w:lang w:eastAsia="ru-RU"/>
              </w:rPr>
              <w:t>сут.станицы</w:t>
            </w:r>
            <w:r w:rsidRPr="003005BF">
              <w:rPr>
                <w:rFonts w:ascii="Arial" w:eastAsia="Times New Roman" w:hAnsi="Arial" w:cs="Arial"/>
                <w:bCs/>
                <w:sz w:val="24"/>
                <w:szCs w:val="24"/>
                <w:lang w:eastAsia="ru-RU"/>
              </w:rPr>
              <w:t xml:space="preserve">  = 995,35 + 94,68  =  1090,03 м</w:t>
            </w:r>
            <w:r w:rsidRPr="003005BF">
              <w:rPr>
                <w:rFonts w:ascii="Arial" w:eastAsia="Times New Roman" w:hAnsi="Arial" w:cs="Arial"/>
                <w:bCs/>
                <w:sz w:val="24"/>
                <w:szCs w:val="24"/>
                <w:vertAlign w:val="superscript"/>
                <w:lang w:eastAsia="ru-RU"/>
              </w:rPr>
              <w:t>3</w:t>
            </w:r>
            <w:r w:rsidRPr="003005BF">
              <w:rPr>
                <w:rFonts w:ascii="Arial" w:eastAsia="Times New Roman" w:hAnsi="Arial" w:cs="Arial"/>
                <w:bCs/>
                <w:sz w:val="24"/>
                <w:szCs w:val="24"/>
                <w:lang w:eastAsia="ru-RU"/>
              </w:rPr>
              <w:t>/сутки</w:t>
            </w:r>
          </w:p>
        </w:tc>
      </w:tr>
      <w:tr w:rsidR="00551C07" w:rsidRPr="006C0CD0" w:rsidTr="00551C07">
        <w:trPr>
          <w:trHeight w:val="375"/>
        </w:trPr>
        <w:tc>
          <w:tcPr>
            <w:tcW w:w="567" w:type="dxa"/>
            <w:shd w:val="clear" w:color="auto" w:fill="auto"/>
            <w:noWrap/>
            <w:vAlign w:val="center"/>
            <w:hideMark/>
          </w:tcPr>
          <w:p w:rsidR="00551C07" w:rsidRPr="006C0CD0" w:rsidRDefault="00551C07" w:rsidP="006C0CD0">
            <w:pPr>
              <w:spacing w:after="0" w:line="240" w:lineRule="auto"/>
              <w:ind w:firstLine="851"/>
              <w:jc w:val="center"/>
              <w:rPr>
                <w:rFonts w:ascii="Arial" w:eastAsia="Times New Roman" w:hAnsi="Arial" w:cs="Arial"/>
                <w:sz w:val="24"/>
                <w:szCs w:val="24"/>
                <w:lang w:eastAsia="ru-RU"/>
              </w:rPr>
            </w:pPr>
          </w:p>
        </w:tc>
        <w:tc>
          <w:tcPr>
            <w:tcW w:w="9498" w:type="dxa"/>
            <w:gridSpan w:val="6"/>
            <w:shd w:val="clear" w:color="auto" w:fill="auto"/>
            <w:noWrap/>
            <w:vAlign w:val="center"/>
            <w:hideMark/>
          </w:tcPr>
          <w:p w:rsidR="00551C07" w:rsidRPr="006C0CD0" w:rsidRDefault="00551C0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Общая годовая потребность в воде на нужды прочих потребителей составит:</w:t>
            </w:r>
          </w:p>
        </w:tc>
      </w:tr>
      <w:tr w:rsidR="00551C07" w:rsidRPr="006C0CD0" w:rsidTr="00551C07">
        <w:trPr>
          <w:trHeight w:val="450"/>
        </w:trPr>
        <w:tc>
          <w:tcPr>
            <w:tcW w:w="567" w:type="dxa"/>
            <w:shd w:val="clear" w:color="auto" w:fill="auto"/>
            <w:noWrap/>
            <w:vAlign w:val="center"/>
            <w:hideMark/>
          </w:tcPr>
          <w:p w:rsidR="00551C07" w:rsidRPr="006C0CD0" w:rsidRDefault="00551C07" w:rsidP="006C0CD0">
            <w:pPr>
              <w:spacing w:after="0" w:line="240" w:lineRule="auto"/>
              <w:ind w:firstLine="851"/>
              <w:jc w:val="center"/>
              <w:rPr>
                <w:rFonts w:ascii="Arial" w:eastAsia="Times New Roman" w:hAnsi="Arial" w:cs="Arial"/>
                <w:sz w:val="24"/>
                <w:szCs w:val="24"/>
                <w:lang w:eastAsia="ru-RU"/>
              </w:rPr>
            </w:pPr>
          </w:p>
        </w:tc>
        <w:tc>
          <w:tcPr>
            <w:tcW w:w="9498" w:type="dxa"/>
            <w:gridSpan w:val="6"/>
            <w:shd w:val="clear" w:color="auto" w:fill="auto"/>
            <w:noWrap/>
            <w:vAlign w:val="center"/>
            <w:hideMark/>
          </w:tcPr>
          <w:p w:rsidR="00551C07" w:rsidRPr="006C0CD0" w:rsidRDefault="00551C07" w:rsidP="006C0CD0">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Q </w:t>
            </w:r>
            <w:r w:rsidRPr="006C0CD0">
              <w:rPr>
                <w:rFonts w:ascii="Arial" w:eastAsia="Times New Roman" w:hAnsi="Arial" w:cs="Arial"/>
                <w:sz w:val="24"/>
                <w:szCs w:val="24"/>
                <w:vertAlign w:val="subscript"/>
                <w:lang w:eastAsia="ru-RU"/>
              </w:rPr>
              <w:t>год.станицы</w:t>
            </w:r>
            <w:r w:rsidRPr="006C0CD0">
              <w:rPr>
                <w:rFonts w:ascii="Arial" w:eastAsia="Times New Roman" w:hAnsi="Arial" w:cs="Arial"/>
                <w:sz w:val="24"/>
                <w:szCs w:val="24"/>
                <w:lang w:eastAsia="ru-RU"/>
              </w:rPr>
              <w:t xml:space="preserve">  = 1090,03 х 365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 = 397860,9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EB3CEA" w:rsidRPr="006C0CD0" w:rsidTr="00551C07">
        <w:trPr>
          <w:trHeight w:val="600"/>
        </w:trPr>
        <w:tc>
          <w:tcPr>
            <w:tcW w:w="10065" w:type="dxa"/>
            <w:gridSpan w:val="7"/>
            <w:shd w:val="clear" w:color="auto" w:fill="auto"/>
            <w:vAlign w:val="center"/>
            <w:hideMark/>
          </w:tcPr>
          <w:p w:rsidR="00EB3CEA" w:rsidRPr="003005BF" w:rsidRDefault="00EB3CEA" w:rsidP="006C0CD0">
            <w:pPr>
              <w:spacing w:after="0" w:line="240" w:lineRule="auto"/>
              <w:ind w:firstLine="851"/>
              <w:jc w:val="center"/>
              <w:rPr>
                <w:rFonts w:ascii="Arial" w:eastAsia="Times New Roman" w:hAnsi="Arial" w:cs="Arial"/>
                <w:bCs/>
                <w:sz w:val="24"/>
                <w:szCs w:val="24"/>
                <w:lang w:eastAsia="ru-RU"/>
              </w:rPr>
            </w:pPr>
            <w:r w:rsidRPr="003005BF">
              <w:rPr>
                <w:rFonts w:ascii="Arial" w:eastAsia="Times New Roman" w:hAnsi="Arial" w:cs="Arial"/>
                <w:bCs/>
                <w:sz w:val="24"/>
                <w:szCs w:val="24"/>
                <w:lang w:eastAsia="ru-RU"/>
              </w:rPr>
              <w:t>Таким образом</w:t>
            </w:r>
            <w:r w:rsidR="00551C07" w:rsidRPr="003005BF">
              <w:rPr>
                <w:rFonts w:ascii="Arial" w:eastAsia="Times New Roman" w:hAnsi="Arial" w:cs="Arial"/>
                <w:bCs/>
                <w:sz w:val="24"/>
                <w:szCs w:val="24"/>
                <w:lang w:eastAsia="ru-RU"/>
              </w:rPr>
              <w:t>,</w:t>
            </w:r>
            <w:r w:rsidRPr="003005BF">
              <w:rPr>
                <w:rFonts w:ascii="Arial" w:eastAsia="Times New Roman" w:hAnsi="Arial" w:cs="Arial"/>
                <w:bCs/>
                <w:sz w:val="24"/>
                <w:szCs w:val="24"/>
                <w:lang w:eastAsia="ru-RU"/>
              </w:rPr>
              <w:t xml:space="preserve"> для нормального функционирования жизнедеятельности  ст. Атаманской и её инфраструктуры потребность в отборе воды составляет:</w:t>
            </w:r>
          </w:p>
        </w:tc>
      </w:tr>
      <w:tr w:rsidR="00551C07" w:rsidRPr="006C0CD0" w:rsidTr="003E05BF">
        <w:trPr>
          <w:trHeight w:val="267"/>
        </w:trPr>
        <w:tc>
          <w:tcPr>
            <w:tcW w:w="10065" w:type="dxa"/>
            <w:gridSpan w:val="7"/>
            <w:shd w:val="clear" w:color="auto" w:fill="auto"/>
            <w:vAlign w:val="center"/>
            <w:hideMark/>
          </w:tcPr>
          <w:p w:rsidR="00551C07" w:rsidRPr="003005BF" w:rsidRDefault="00551C07" w:rsidP="006C0CD0">
            <w:pPr>
              <w:spacing w:after="0" w:line="240" w:lineRule="auto"/>
              <w:ind w:firstLine="851"/>
              <w:jc w:val="center"/>
              <w:rPr>
                <w:rFonts w:ascii="Arial" w:eastAsia="Times New Roman" w:hAnsi="Arial" w:cs="Arial"/>
                <w:bCs/>
                <w:sz w:val="24"/>
                <w:szCs w:val="24"/>
                <w:lang w:eastAsia="ru-RU"/>
              </w:rPr>
            </w:pPr>
            <w:r w:rsidRPr="003005BF">
              <w:rPr>
                <w:rFonts w:ascii="Arial" w:eastAsia="Times New Roman" w:hAnsi="Arial" w:cs="Arial"/>
                <w:bCs/>
                <w:sz w:val="24"/>
                <w:szCs w:val="24"/>
                <w:lang w:eastAsia="ru-RU"/>
              </w:rPr>
              <w:t>Qсут. = Qсут.хозяйства+Qсут.станицы.</w:t>
            </w:r>
          </w:p>
        </w:tc>
      </w:tr>
      <w:tr w:rsidR="00551C07" w:rsidRPr="006C0CD0" w:rsidTr="003E05BF">
        <w:trPr>
          <w:trHeight w:val="272"/>
        </w:trPr>
        <w:tc>
          <w:tcPr>
            <w:tcW w:w="10065" w:type="dxa"/>
            <w:gridSpan w:val="7"/>
            <w:shd w:val="clear" w:color="auto" w:fill="auto"/>
            <w:noWrap/>
            <w:vAlign w:val="center"/>
            <w:hideMark/>
          </w:tcPr>
          <w:p w:rsidR="00551C07" w:rsidRPr="003005BF" w:rsidRDefault="00551C07" w:rsidP="006C0CD0">
            <w:pPr>
              <w:spacing w:after="0" w:line="240" w:lineRule="auto"/>
              <w:ind w:firstLine="851"/>
              <w:jc w:val="center"/>
              <w:rPr>
                <w:rFonts w:ascii="Arial" w:eastAsia="Times New Roman" w:hAnsi="Arial" w:cs="Arial"/>
                <w:sz w:val="24"/>
                <w:szCs w:val="24"/>
                <w:lang w:eastAsia="ru-RU"/>
              </w:rPr>
            </w:pPr>
            <w:r w:rsidRPr="003005BF">
              <w:rPr>
                <w:rFonts w:ascii="Arial" w:eastAsia="Times New Roman" w:hAnsi="Arial" w:cs="Arial"/>
                <w:bCs/>
                <w:sz w:val="24"/>
                <w:szCs w:val="24"/>
                <w:lang w:eastAsia="ru-RU"/>
              </w:rPr>
              <w:t>Q сут.  = 818,29 + 1090,03  =  1908,32 м</w:t>
            </w:r>
            <w:r w:rsidRPr="003005BF">
              <w:rPr>
                <w:rFonts w:ascii="Arial" w:eastAsia="Times New Roman" w:hAnsi="Arial" w:cs="Arial"/>
                <w:bCs/>
                <w:sz w:val="24"/>
                <w:szCs w:val="24"/>
                <w:vertAlign w:val="superscript"/>
                <w:lang w:eastAsia="ru-RU"/>
              </w:rPr>
              <w:t>3</w:t>
            </w:r>
            <w:r w:rsidRPr="003005BF">
              <w:rPr>
                <w:rFonts w:ascii="Arial" w:eastAsia="Times New Roman" w:hAnsi="Arial" w:cs="Arial"/>
                <w:bCs/>
                <w:sz w:val="24"/>
                <w:szCs w:val="24"/>
                <w:lang w:eastAsia="ru-RU"/>
              </w:rPr>
              <w:t>/сутки</w:t>
            </w:r>
          </w:p>
        </w:tc>
      </w:tr>
      <w:tr w:rsidR="00551C07" w:rsidRPr="006C0CD0" w:rsidTr="003E05BF">
        <w:trPr>
          <w:trHeight w:val="275"/>
        </w:trPr>
        <w:tc>
          <w:tcPr>
            <w:tcW w:w="10065" w:type="dxa"/>
            <w:gridSpan w:val="7"/>
            <w:shd w:val="clear" w:color="auto" w:fill="auto"/>
            <w:noWrap/>
            <w:vAlign w:val="center"/>
            <w:hideMark/>
          </w:tcPr>
          <w:p w:rsidR="00551C07" w:rsidRPr="003005BF" w:rsidRDefault="00551C07" w:rsidP="006C0CD0">
            <w:pPr>
              <w:spacing w:after="0" w:line="240" w:lineRule="auto"/>
              <w:ind w:firstLine="851"/>
              <w:jc w:val="center"/>
              <w:rPr>
                <w:rFonts w:ascii="Arial" w:eastAsia="Times New Roman" w:hAnsi="Arial" w:cs="Arial"/>
                <w:sz w:val="24"/>
                <w:szCs w:val="24"/>
                <w:lang w:eastAsia="ru-RU"/>
              </w:rPr>
            </w:pPr>
            <w:r w:rsidRPr="003005BF">
              <w:rPr>
                <w:rFonts w:ascii="Arial" w:eastAsia="Times New Roman" w:hAnsi="Arial" w:cs="Arial"/>
                <w:bCs/>
                <w:sz w:val="24"/>
                <w:szCs w:val="24"/>
                <w:lang w:eastAsia="ru-RU"/>
              </w:rPr>
              <w:t>Q год.  = 1908,32 х 365  м</w:t>
            </w:r>
            <w:r w:rsidRPr="003005BF">
              <w:rPr>
                <w:rFonts w:ascii="Arial" w:eastAsia="Times New Roman" w:hAnsi="Arial" w:cs="Arial"/>
                <w:bCs/>
                <w:sz w:val="24"/>
                <w:szCs w:val="24"/>
                <w:vertAlign w:val="superscript"/>
                <w:lang w:eastAsia="ru-RU"/>
              </w:rPr>
              <w:t>3</w:t>
            </w:r>
            <w:r w:rsidRPr="003005BF">
              <w:rPr>
                <w:rFonts w:ascii="Arial" w:eastAsia="Times New Roman" w:hAnsi="Arial" w:cs="Arial"/>
                <w:bCs/>
                <w:sz w:val="24"/>
                <w:szCs w:val="24"/>
                <w:lang w:eastAsia="ru-RU"/>
              </w:rPr>
              <w:t>/сутки =   696536,8м</w:t>
            </w:r>
            <w:r w:rsidRPr="003005BF">
              <w:rPr>
                <w:rFonts w:ascii="Arial" w:eastAsia="Times New Roman" w:hAnsi="Arial" w:cs="Arial"/>
                <w:bCs/>
                <w:sz w:val="24"/>
                <w:szCs w:val="24"/>
                <w:vertAlign w:val="superscript"/>
                <w:lang w:eastAsia="ru-RU"/>
              </w:rPr>
              <w:t>3</w:t>
            </w:r>
            <w:r w:rsidRPr="003005BF">
              <w:rPr>
                <w:rFonts w:ascii="Arial" w:eastAsia="Times New Roman" w:hAnsi="Arial" w:cs="Arial"/>
                <w:bCs/>
                <w:sz w:val="24"/>
                <w:szCs w:val="24"/>
                <w:lang w:eastAsia="ru-RU"/>
              </w:rPr>
              <w:t>/год</w:t>
            </w:r>
          </w:p>
        </w:tc>
      </w:tr>
    </w:tbl>
    <w:p w:rsidR="004D3AE7" w:rsidRPr="006C0CD0" w:rsidRDefault="0084757A"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p>
    <w:p w:rsidR="00D97701" w:rsidRPr="006C0CD0" w:rsidRDefault="00551C07"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1</w:t>
      </w:r>
      <w:r w:rsidR="00730AF8" w:rsidRPr="006C0CD0">
        <w:rPr>
          <w:rFonts w:ascii="Arial" w:eastAsia="Times New Roman" w:hAnsi="Arial" w:cs="Arial"/>
          <w:sz w:val="24"/>
          <w:szCs w:val="24"/>
          <w:lang w:eastAsia="ru-RU"/>
        </w:rPr>
        <w:t>8</w:t>
      </w:r>
      <w:r w:rsidR="00D97701" w:rsidRPr="006C0CD0">
        <w:rPr>
          <w:rFonts w:ascii="Arial" w:eastAsia="Times New Roman" w:hAnsi="Arial" w:cs="Arial"/>
          <w:sz w:val="24"/>
          <w:szCs w:val="24"/>
          <w:lang w:eastAsia="ru-RU"/>
        </w:rPr>
        <w:t>. Перспективное потребление питьевой воды абонентами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5065"/>
        <w:gridCol w:w="2955"/>
      </w:tblGrid>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846"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Показатель</w:t>
            </w:r>
          </w:p>
        </w:tc>
        <w:tc>
          <w:tcPr>
            <w:tcW w:w="3191"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Значение</w:t>
            </w:r>
          </w:p>
        </w:tc>
      </w:tr>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846"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3191"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r>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846" w:type="dxa"/>
            <w:shd w:val="clear" w:color="auto" w:fill="auto"/>
            <w:vAlign w:val="center"/>
          </w:tcPr>
          <w:p w:rsidR="008352FD" w:rsidRPr="006C0CD0" w:rsidRDefault="008352FD"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Подача воды, тыс.</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3191" w:type="dxa"/>
            <w:shd w:val="clear" w:color="auto" w:fill="auto"/>
            <w:vAlign w:val="center"/>
          </w:tcPr>
          <w:p w:rsidR="008352FD" w:rsidRPr="006C0CD0" w:rsidRDefault="00551C07"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458,6</w:t>
            </w:r>
          </w:p>
        </w:tc>
      </w:tr>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w:t>
            </w:r>
          </w:p>
        </w:tc>
        <w:tc>
          <w:tcPr>
            <w:tcW w:w="5846" w:type="dxa"/>
            <w:shd w:val="clear" w:color="auto" w:fill="auto"/>
            <w:vAlign w:val="center"/>
          </w:tcPr>
          <w:p w:rsidR="008352FD" w:rsidRPr="006C0CD0" w:rsidRDefault="008352FD"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Объем отпущенной потребителям воды (реализация), тыс.</w:t>
            </w:r>
            <w:r w:rsidR="001E30B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3191" w:type="dxa"/>
            <w:shd w:val="clear" w:color="auto" w:fill="auto"/>
            <w:vAlign w:val="center"/>
          </w:tcPr>
          <w:p w:rsidR="008352FD" w:rsidRPr="006C0CD0" w:rsidRDefault="00551C07"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367,6</w:t>
            </w:r>
          </w:p>
        </w:tc>
      </w:tr>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5846" w:type="dxa"/>
            <w:shd w:val="clear" w:color="auto" w:fill="auto"/>
            <w:vAlign w:val="center"/>
          </w:tcPr>
          <w:p w:rsidR="008352FD" w:rsidRPr="006C0CD0" w:rsidRDefault="008352FD"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неучтенных расходов и потерь питьевой воды на водопроводных сетях, тыс.</w:t>
            </w:r>
            <w:r w:rsidR="00551C07"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3191" w:type="dxa"/>
            <w:shd w:val="clear" w:color="auto" w:fill="auto"/>
            <w:vAlign w:val="center"/>
          </w:tcPr>
          <w:p w:rsidR="008352FD" w:rsidRPr="006C0CD0" w:rsidRDefault="00551C07"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91,0</w:t>
            </w:r>
          </w:p>
        </w:tc>
      </w:tr>
      <w:tr w:rsidR="008352FD" w:rsidRPr="006C0CD0" w:rsidTr="00303728">
        <w:tc>
          <w:tcPr>
            <w:tcW w:w="534" w:type="dxa"/>
            <w:shd w:val="clear" w:color="auto" w:fill="auto"/>
            <w:vAlign w:val="center"/>
          </w:tcPr>
          <w:p w:rsidR="008352FD" w:rsidRPr="006C0CD0" w:rsidRDefault="008352FD"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5846" w:type="dxa"/>
            <w:shd w:val="clear" w:color="auto" w:fill="auto"/>
            <w:vAlign w:val="center"/>
          </w:tcPr>
          <w:p w:rsidR="008352FD" w:rsidRPr="006C0CD0" w:rsidRDefault="008352FD"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неучтенных расходов и потерь питьевой воды на водопроводных сетях, % от подачи</w:t>
            </w:r>
          </w:p>
        </w:tc>
        <w:tc>
          <w:tcPr>
            <w:tcW w:w="3191" w:type="dxa"/>
            <w:shd w:val="clear" w:color="auto" w:fill="auto"/>
            <w:vAlign w:val="center"/>
          </w:tcPr>
          <w:p w:rsidR="008352FD" w:rsidRPr="006C0CD0" w:rsidRDefault="00551C07"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r w:rsidR="008352FD" w:rsidRPr="006C0CD0">
              <w:rPr>
                <w:rFonts w:ascii="Arial" w:eastAsia="Times New Roman" w:hAnsi="Arial" w:cs="Arial"/>
                <w:sz w:val="24"/>
                <w:szCs w:val="24"/>
                <w:lang w:eastAsia="ru-RU"/>
              </w:rPr>
              <w:t>0,0</w:t>
            </w:r>
          </w:p>
        </w:tc>
      </w:tr>
    </w:tbl>
    <w:p w:rsidR="00D97701" w:rsidRPr="006C0CD0" w:rsidRDefault="00D97701" w:rsidP="006C0CD0">
      <w:pPr>
        <w:spacing w:after="0" w:line="360" w:lineRule="auto"/>
        <w:ind w:firstLine="851"/>
        <w:jc w:val="center"/>
        <w:rPr>
          <w:rFonts w:ascii="Arial" w:eastAsia="Times New Roman" w:hAnsi="Arial" w:cs="Arial"/>
          <w:sz w:val="24"/>
          <w:szCs w:val="24"/>
          <w:lang w:eastAsia="ru-RU"/>
        </w:rPr>
      </w:pPr>
    </w:p>
    <w:p w:rsidR="00EF0E49" w:rsidRPr="006C0CD0" w:rsidRDefault="00EF0E49"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Прогнозный баланс сформирован на основании прогноза удельного водопотребления в </w:t>
      </w:r>
      <w:r w:rsidR="00551C07"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 xml:space="preserve">сельском поселении на 2030 год, таблица </w:t>
      </w:r>
      <w:r w:rsidR="00D10D02" w:rsidRPr="006C0CD0">
        <w:rPr>
          <w:rFonts w:ascii="Arial" w:eastAsia="Times New Roman" w:hAnsi="Arial" w:cs="Arial"/>
          <w:sz w:val="24"/>
          <w:szCs w:val="24"/>
          <w:lang w:eastAsia="ru-RU"/>
        </w:rPr>
        <w:t>1</w:t>
      </w:r>
      <w:r w:rsidR="00730AF8" w:rsidRPr="006C0CD0">
        <w:rPr>
          <w:rFonts w:ascii="Arial" w:eastAsia="Times New Roman" w:hAnsi="Arial" w:cs="Arial"/>
          <w:sz w:val="24"/>
          <w:szCs w:val="24"/>
          <w:lang w:eastAsia="ru-RU"/>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5035"/>
        <w:gridCol w:w="2909"/>
      </w:tblGrid>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596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Показатель</w:t>
            </w:r>
          </w:p>
        </w:tc>
        <w:tc>
          <w:tcPr>
            <w:tcW w:w="3177"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Значение</w:t>
            </w: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96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3177"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962" w:type="dxa"/>
            <w:shd w:val="clear" w:color="auto" w:fill="auto"/>
            <w:vAlign w:val="center"/>
          </w:tcPr>
          <w:p w:rsidR="00EF0E49" w:rsidRPr="006C0CD0" w:rsidRDefault="00EF0E49"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Общее удельное водопотребление, л/сутки на человека</w:t>
            </w:r>
          </w:p>
        </w:tc>
        <w:tc>
          <w:tcPr>
            <w:tcW w:w="3177" w:type="dxa"/>
            <w:shd w:val="clear" w:color="auto" w:fill="auto"/>
            <w:vAlign w:val="center"/>
          </w:tcPr>
          <w:p w:rsidR="00EF0E49" w:rsidRPr="006C0CD0" w:rsidRDefault="00EF0E49"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280</w:t>
            </w: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5962" w:type="dxa"/>
            <w:shd w:val="clear" w:color="auto" w:fill="auto"/>
            <w:vAlign w:val="center"/>
          </w:tcPr>
          <w:p w:rsidR="00EF0E49" w:rsidRPr="006C0CD0" w:rsidRDefault="00EF0E49"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Удельное хозяйственно-питьевое водопотребление, л/сутки на человека,</w:t>
            </w:r>
          </w:p>
        </w:tc>
        <w:tc>
          <w:tcPr>
            <w:tcW w:w="3177" w:type="dxa"/>
            <w:shd w:val="clear" w:color="auto" w:fill="auto"/>
            <w:vAlign w:val="center"/>
          </w:tcPr>
          <w:p w:rsidR="00EF0E49" w:rsidRPr="006C0CD0" w:rsidRDefault="00EF0E49"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250</w:t>
            </w: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p>
        </w:tc>
        <w:tc>
          <w:tcPr>
            <w:tcW w:w="5962" w:type="dxa"/>
            <w:shd w:val="clear" w:color="auto" w:fill="auto"/>
            <w:vAlign w:val="center"/>
          </w:tcPr>
          <w:p w:rsidR="00EF0E49" w:rsidRPr="006C0CD0" w:rsidRDefault="00EF0E49"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 том числе:</w:t>
            </w:r>
          </w:p>
        </w:tc>
        <w:tc>
          <w:tcPr>
            <w:tcW w:w="3177" w:type="dxa"/>
            <w:shd w:val="clear" w:color="auto" w:fill="auto"/>
            <w:vAlign w:val="center"/>
          </w:tcPr>
          <w:p w:rsidR="00EF0E49" w:rsidRPr="006C0CD0" w:rsidRDefault="00EF0E49" w:rsidP="003005BF">
            <w:pPr>
              <w:spacing w:after="0" w:line="240" w:lineRule="auto"/>
              <w:ind w:firstLine="851"/>
              <w:jc w:val="center"/>
              <w:rPr>
                <w:rFonts w:ascii="Arial" w:eastAsia="Times New Roman" w:hAnsi="Arial" w:cs="Arial"/>
                <w:sz w:val="24"/>
                <w:szCs w:val="24"/>
                <w:lang w:eastAsia="ru-RU"/>
              </w:rPr>
            </w:pP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5962" w:type="dxa"/>
            <w:shd w:val="clear" w:color="auto" w:fill="auto"/>
            <w:vAlign w:val="center"/>
          </w:tcPr>
          <w:p w:rsidR="00EF0E49" w:rsidRPr="006C0CD0" w:rsidRDefault="00EF0E49"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Холодной воды</w:t>
            </w:r>
          </w:p>
        </w:tc>
        <w:tc>
          <w:tcPr>
            <w:tcW w:w="3177" w:type="dxa"/>
            <w:shd w:val="clear" w:color="auto" w:fill="auto"/>
            <w:vAlign w:val="center"/>
          </w:tcPr>
          <w:p w:rsidR="00EF0E49" w:rsidRPr="006C0CD0" w:rsidRDefault="00EF0E49"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w:t>
            </w:r>
          </w:p>
        </w:tc>
      </w:tr>
      <w:tr w:rsidR="00EF0E49" w:rsidRPr="006C0CD0" w:rsidTr="00303728">
        <w:tc>
          <w:tcPr>
            <w:tcW w:w="432" w:type="dxa"/>
            <w:shd w:val="clear" w:color="auto" w:fill="auto"/>
            <w:vAlign w:val="center"/>
          </w:tcPr>
          <w:p w:rsidR="00EF0E49" w:rsidRPr="006C0CD0" w:rsidRDefault="00EF0E49"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w:t>
            </w:r>
          </w:p>
        </w:tc>
        <w:tc>
          <w:tcPr>
            <w:tcW w:w="5962" w:type="dxa"/>
            <w:shd w:val="clear" w:color="auto" w:fill="auto"/>
            <w:vAlign w:val="center"/>
          </w:tcPr>
          <w:p w:rsidR="00EF0E49" w:rsidRPr="006C0CD0" w:rsidRDefault="00EF0E49"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Расход воды на полив территории</w:t>
            </w:r>
          </w:p>
        </w:tc>
        <w:tc>
          <w:tcPr>
            <w:tcW w:w="3177" w:type="dxa"/>
            <w:shd w:val="clear" w:color="auto" w:fill="auto"/>
            <w:vAlign w:val="center"/>
          </w:tcPr>
          <w:p w:rsidR="00EF0E49" w:rsidRPr="006C0CD0" w:rsidRDefault="00EF0E49"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r>
    </w:tbl>
    <w:p w:rsidR="00EF0E49" w:rsidRPr="006C0CD0" w:rsidRDefault="00296305"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Прогноз подачи питьевой воды территориям </w:t>
      </w:r>
      <w:r w:rsidR="00793FF8"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поселения</w:t>
      </w:r>
      <w:r w:rsidR="00793FF8"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на 2030 год составляет </w:t>
      </w:r>
      <w:r w:rsidR="00793FF8" w:rsidRPr="006C0CD0">
        <w:rPr>
          <w:rFonts w:ascii="Arial" w:eastAsia="Times New Roman" w:hAnsi="Arial" w:cs="Arial"/>
          <w:sz w:val="24"/>
          <w:szCs w:val="24"/>
          <w:lang w:eastAsia="ru-RU"/>
        </w:rPr>
        <w:t>1,630</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 xml:space="preserve">/год. Прогноз учитывает генеральный план муниципального образования </w:t>
      </w:r>
      <w:r w:rsidR="00793FF8"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поселения, и материалы о перспективах освоения отдельных территорий.</w:t>
      </w:r>
    </w:p>
    <w:p w:rsidR="00711B07" w:rsidRPr="003005BF" w:rsidRDefault="00711B07"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711B07" w:rsidRPr="006C0CD0" w:rsidRDefault="00730AF8"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данными ОАО «Тепловые сети» и утвержденной Программой</w:t>
      </w:r>
      <w:r w:rsidR="003E05BF" w:rsidRPr="006C0CD0">
        <w:rPr>
          <w:rFonts w:ascii="Arial" w:eastAsia="Times New Roman" w:hAnsi="Arial" w:cs="Arial"/>
          <w:sz w:val="24"/>
          <w:szCs w:val="24"/>
          <w:lang w:eastAsia="ru-RU"/>
        </w:rPr>
        <w:t xml:space="preserve"> </w:t>
      </w:r>
      <w:r w:rsidR="001E30BE" w:rsidRPr="006C0CD0">
        <w:rPr>
          <w:rFonts w:ascii="Arial" w:eastAsia="Times New Roman" w:hAnsi="Arial" w:cs="Arial"/>
          <w:sz w:val="24"/>
          <w:szCs w:val="24"/>
          <w:lang w:eastAsia="ru-RU"/>
        </w:rPr>
        <w:t xml:space="preserve">комплексного развития систем коммунальной инфраструктуры Атаманского сельского поселения Павловского района Краснодарского края на 2015-2025 годы </w:t>
      </w:r>
      <w:r w:rsidR="00711B07" w:rsidRPr="006C0CD0">
        <w:rPr>
          <w:rFonts w:ascii="Arial" w:eastAsia="Times New Roman" w:hAnsi="Arial" w:cs="Arial"/>
          <w:sz w:val="24"/>
          <w:szCs w:val="24"/>
          <w:lang w:eastAsia="ru-RU"/>
        </w:rPr>
        <w:t xml:space="preserve">горячее водоснабжение отсутствует. В связи с данной информацией указанный раздел не заполняется. </w:t>
      </w:r>
    </w:p>
    <w:p w:rsidR="007E3CB4" w:rsidRPr="003005BF" w:rsidRDefault="007E3CB4"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4.9. Сведения о фактическом и ожидаемом потреблении горячей, питьевой, технической воды (годовое, среднесуточное, максимальное суточное)</w:t>
      </w:r>
    </w:p>
    <w:p w:rsidR="00130F1C" w:rsidRPr="006C0CD0" w:rsidRDefault="007E3CB4"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Фактическое потребление воды в 2014 году составило </w:t>
      </w:r>
      <w:r w:rsidR="00130F1C" w:rsidRPr="006C0CD0">
        <w:rPr>
          <w:rFonts w:ascii="Arial" w:eastAsia="Times New Roman" w:hAnsi="Arial" w:cs="Arial"/>
          <w:sz w:val="24"/>
          <w:szCs w:val="24"/>
          <w:lang w:eastAsia="ru-RU"/>
        </w:rPr>
        <w:t>458,6</w:t>
      </w:r>
      <w:r w:rsidRPr="006C0CD0">
        <w:rPr>
          <w:rFonts w:ascii="Arial" w:eastAsia="Times New Roman" w:hAnsi="Arial" w:cs="Arial"/>
          <w:sz w:val="24"/>
          <w:szCs w:val="24"/>
          <w:lang w:eastAsia="ru-RU"/>
        </w:rPr>
        <w:t xml:space="preserve">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 xml:space="preserve">/год, в средние сутки </w:t>
      </w:r>
      <w:r w:rsidR="00130F1C" w:rsidRPr="006C0CD0">
        <w:rPr>
          <w:rFonts w:ascii="Arial" w:eastAsia="Times New Roman" w:hAnsi="Arial" w:cs="Arial"/>
          <w:sz w:val="24"/>
          <w:szCs w:val="24"/>
          <w:lang w:eastAsia="ru-RU"/>
        </w:rPr>
        <w:t xml:space="preserve">1,25 </w:t>
      </w:r>
      <w:r w:rsidRPr="006C0CD0">
        <w:rPr>
          <w:rFonts w:ascii="Arial" w:eastAsia="Times New Roman" w:hAnsi="Arial" w:cs="Arial"/>
          <w:sz w:val="24"/>
          <w:szCs w:val="24"/>
          <w:lang w:eastAsia="ru-RU"/>
        </w:rPr>
        <w:t>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 xml:space="preserve">/сутки. </w:t>
      </w:r>
      <w:r w:rsidR="00130F1C" w:rsidRPr="006C0CD0">
        <w:rPr>
          <w:rFonts w:ascii="Arial" w:eastAsia="Times New Roman" w:hAnsi="Arial" w:cs="Arial"/>
          <w:sz w:val="24"/>
          <w:szCs w:val="24"/>
          <w:lang w:eastAsia="ru-RU"/>
        </w:rPr>
        <w:t xml:space="preserve">К 2030 году ожидаемое потребление составит </w:t>
      </w:r>
      <w:r w:rsidR="000D120C" w:rsidRPr="006C0CD0">
        <w:rPr>
          <w:rFonts w:ascii="Arial" w:eastAsia="Times New Roman" w:hAnsi="Arial" w:cs="Arial"/>
          <w:sz w:val="24"/>
          <w:szCs w:val="24"/>
          <w:lang w:eastAsia="ru-RU"/>
        </w:rPr>
        <w:t>1</w:t>
      </w:r>
      <w:r w:rsidR="00130F1C" w:rsidRPr="006C0CD0">
        <w:rPr>
          <w:rFonts w:ascii="Arial" w:eastAsia="Times New Roman" w:hAnsi="Arial" w:cs="Arial"/>
          <w:sz w:val="24"/>
          <w:szCs w:val="24"/>
          <w:lang w:eastAsia="ru-RU"/>
        </w:rPr>
        <w:t>908</w:t>
      </w:r>
      <w:r w:rsidR="000D120C" w:rsidRPr="006C0CD0">
        <w:rPr>
          <w:rFonts w:ascii="Arial" w:eastAsia="Times New Roman" w:hAnsi="Arial" w:cs="Arial"/>
          <w:sz w:val="24"/>
          <w:szCs w:val="24"/>
          <w:lang w:eastAsia="ru-RU"/>
        </w:rPr>
        <w:t>,0</w:t>
      </w:r>
      <w:r w:rsidR="00130F1C" w:rsidRPr="006C0CD0">
        <w:rPr>
          <w:rFonts w:ascii="Arial" w:eastAsia="Times New Roman" w:hAnsi="Arial" w:cs="Arial"/>
          <w:sz w:val="24"/>
          <w:szCs w:val="24"/>
          <w:lang w:eastAsia="ru-RU"/>
        </w:rPr>
        <w:t xml:space="preserve"> тыс. м</w:t>
      </w:r>
      <w:r w:rsidR="00130F1C" w:rsidRPr="006C0CD0">
        <w:rPr>
          <w:rFonts w:ascii="Arial" w:eastAsia="Times New Roman" w:hAnsi="Arial" w:cs="Arial"/>
          <w:sz w:val="24"/>
          <w:szCs w:val="24"/>
          <w:vertAlign w:val="superscript"/>
          <w:lang w:eastAsia="ru-RU"/>
        </w:rPr>
        <w:t>3</w:t>
      </w:r>
      <w:r w:rsidR="00130F1C" w:rsidRPr="006C0CD0">
        <w:rPr>
          <w:rFonts w:ascii="Arial" w:eastAsia="Times New Roman" w:hAnsi="Arial" w:cs="Arial"/>
          <w:sz w:val="24"/>
          <w:szCs w:val="24"/>
          <w:lang w:eastAsia="ru-RU"/>
        </w:rPr>
        <w:t xml:space="preserve">/год, в средние сутки </w:t>
      </w:r>
      <w:r w:rsidR="000D120C" w:rsidRPr="006C0CD0">
        <w:rPr>
          <w:rFonts w:ascii="Arial" w:eastAsia="Times New Roman" w:hAnsi="Arial" w:cs="Arial"/>
          <w:sz w:val="24"/>
          <w:szCs w:val="24"/>
          <w:lang w:eastAsia="ru-RU"/>
        </w:rPr>
        <w:t>5,2273</w:t>
      </w:r>
      <w:r w:rsidR="00130F1C" w:rsidRPr="006C0CD0">
        <w:rPr>
          <w:rFonts w:ascii="Arial" w:eastAsia="Times New Roman" w:hAnsi="Arial" w:cs="Arial"/>
          <w:sz w:val="24"/>
          <w:szCs w:val="24"/>
          <w:lang w:eastAsia="ru-RU"/>
        </w:rPr>
        <w:t xml:space="preserve"> тыс. м</w:t>
      </w:r>
      <w:r w:rsidR="00130F1C" w:rsidRPr="006C0CD0">
        <w:rPr>
          <w:rFonts w:ascii="Arial" w:eastAsia="Times New Roman" w:hAnsi="Arial" w:cs="Arial"/>
          <w:sz w:val="24"/>
          <w:szCs w:val="24"/>
          <w:vertAlign w:val="superscript"/>
          <w:lang w:eastAsia="ru-RU"/>
        </w:rPr>
        <w:t>3</w:t>
      </w:r>
      <w:r w:rsidR="00130F1C" w:rsidRPr="006C0CD0">
        <w:rPr>
          <w:rFonts w:ascii="Arial" w:eastAsia="Times New Roman" w:hAnsi="Arial" w:cs="Arial"/>
          <w:sz w:val="24"/>
          <w:szCs w:val="24"/>
          <w:lang w:eastAsia="ru-RU"/>
        </w:rPr>
        <w:t xml:space="preserve">/сутки, с учетом положений Генерального плана Атаманского СП. </w:t>
      </w:r>
      <w:r w:rsidR="00D61791" w:rsidRPr="006C0CD0">
        <w:rPr>
          <w:rFonts w:ascii="Arial" w:eastAsia="Times New Roman" w:hAnsi="Arial" w:cs="Arial"/>
          <w:sz w:val="24"/>
          <w:szCs w:val="24"/>
          <w:lang w:eastAsia="ru-RU"/>
        </w:rPr>
        <w:t xml:space="preserve">Сведения о потреблении технической воды отсутствуют. В соответствии с перспективой развития водоснабжения, </w:t>
      </w:r>
      <w:r w:rsidR="00D61791" w:rsidRPr="006C0CD0">
        <w:rPr>
          <w:rFonts w:ascii="Arial" w:eastAsia="Times New Roman" w:hAnsi="Arial" w:cs="Arial"/>
          <w:sz w:val="24"/>
          <w:szCs w:val="24"/>
          <w:lang w:eastAsia="ru-RU"/>
        </w:rPr>
        <w:lastRenderedPageBreak/>
        <w:t xml:space="preserve">определенной в Генеральном плане Атаманского сельского поселения, техническая вода использоваться не будет. </w:t>
      </w:r>
    </w:p>
    <w:p w:rsidR="007E3CB4" w:rsidRPr="003005BF" w:rsidRDefault="00F47262"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w:t>
      </w:r>
      <w:r w:rsidR="007E3CB4" w:rsidRPr="003005BF">
        <w:rPr>
          <w:rFonts w:ascii="Arial" w:eastAsia="Times New Roman" w:hAnsi="Arial" w:cs="Arial"/>
          <w:sz w:val="24"/>
          <w:szCs w:val="24"/>
          <w:lang w:eastAsia="ru-RU"/>
        </w:rPr>
        <w:t>.10. Описание территориальной структуры потребления горячей, питьевой, технической воды, которую следует о</w:t>
      </w:r>
      <w:r w:rsidRPr="003005BF">
        <w:rPr>
          <w:rFonts w:ascii="Arial" w:eastAsia="Times New Roman" w:hAnsi="Arial" w:cs="Arial"/>
          <w:sz w:val="24"/>
          <w:szCs w:val="24"/>
          <w:lang w:eastAsia="ru-RU"/>
        </w:rPr>
        <w:t>пределять по отчетам организации, осуществляющей</w:t>
      </w:r>
      <w:r w:rsidR="007E3CB4" w:rsidRPr="003005BF">
        <w:rPr>
          <w:rFonts w:ascii="Arial" w:eastAsia="Times New Roman" w:hAnsi="Arial" w:cs="Arial"/>
          <w:sz w:val="24"/>
          <w:szCs w:val="24"/>
          <w:lang w:eastAsia="ru-RU"/>
        </w:rPr>
        <w:t xml:space="preserve"> водоснабжение, с раз</w:t>
      </w:r>
      <w:r w:rsidRPr="003005BF">
        <w:rPr>
          <w:rFonts w:ascii="Arial" w:eastAsia="Times New Roman" w:hAnsi="Arial" w:cs="Arial"/>
          <w:sz w:val="24"/>
          <w:szCs w:val="24"/>
          <w:lang w:eastAsia="ru-RU"/>
        </w:rPr>
        <w:t>бивкой по технологическим зонам</w:t>
      </w:r>
    </w:p>
    <w:p w:rsidR="00D61791" w:rsidRPr="006C0CD0" w:rsidRDefault="00D6179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Сведения о потреблении технической воды отсутствуют. В соответствии с перспективой развития водоснабжения, определенной в Генеральном плане Атаманского</w:t>
      </w:r>
      <w:r w:rsidR="00730AF8"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сельского поселения, техническая вода использоваться не будет.</w:t>
      </w:r>
    </w:p>
    <w:p w:rsidR="007E3CB4" w:rsidRPr="006C0CD0" w:rsidRDefault="00F47262"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Отчет</w:t>
      </w:r>
      <w:r w:rsidR="00D61791" w:rsidRPr="006C0CD0">
        <w:rPr>
          <w:rFonts w:ascii="Arial" w:eastAsia="Times New Roman" w:hAnsi="Arial" w:cs="Arial"/>
          <w:sz w:val="24"/>
          <w:szCs w:val="24"/>
          <w:lang w:eastAsia="ru-RU"/>
        </w:rPr>
        <w:t xml:space="preserve"> ООО «Атаманское» </w:t>
      </w:r>
      <w:r w:rsidRPr="006C0CD0">
        <w:rPr>
          <w:rFonts w:ascii="Arial" w:eastAsia="Times New Roman" w:hAnsi="Arial" w:cs="Arial"/>
          <w:sz w:val="24"/>
          <w:szCs w:val="24"/>
          <w:lang w:eastAsia="ru-RU"/>
        </w:rPr>
        <w:t xml:space="preserve">о потреблении питьевой воды с разбивкой по технологическим зонам не представлен. Проведен условный анализ показателей. </w:t>
      </w:r>
      <w:r w:rsidR="007E3CB4" w:rsidRPr="006C0CD0">
        <w:rPr>
          <w:rFonts w:ascii="Arial" w:eastAsia="Times New Roman" w:hAnsi="Arial" w:cs="Arial"/>
          <w:sz w:val="24"/>
          <w:szCs w:val="24"/>
          <w:lang w:eastAsia="ru-RU"/>
        </w:rPr>
        <w:t>Потребление воды с разбивкой по технологически</w:t>
      </w:r>
      <w:r w:rsidRPr="006C0CD0">
        <w:rPr>
          <w:rFonts w:ascii="Arial" w:eastAsia="Times New Roman" w:hAnsi="Arial" w:cs="Arial"/>
          <w:sz w:val="24"/>
          <w:szCs w:val="24"/>
          <w:lang w:eastAsia="ru-RU"/>
        </w:rPr>
        <w:t xml:space="preserve">м зонам приведено в таблице </w:t>
      </w:r>
      <w:r w:rsidR="00730AF8" w:rsidRPr="006C0CD0">
        <w:rPr>
          <w:rFonts w:ascii="Arial" w:eastAsia="Times New Roman" w:hAnsi="Arial" w:cs="Arial"/>
          <w:sz w:val="24"/>
          <w:szCs w:val="24"/>
          <w:lang w:eastAsia="ru-RU"/>
        </w:rPr>
        <w:t>20</w:t>
      </w:r>
      <w:r w:rsidRPr="006C0CD0">
        <w:rPr>
          <w:rFonts w:ascii="Arial" w:eastAsia="Times New Roman" w:hAnsi="Arial" w:cs="Arial"/>
          <w:sz w:val="24"/>
          <w:szCs w:val="24"/>
          <w:lang w:eastAsia="ru-RU"/>
        </w:rPr>
        <w:t>.</w:t>
      </w:r>
    </w:p>
    <w:p w:rsidR="007E3CB4" w:rsidRPr="006C0CD0" w:rsidRDefault="00F47262"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Таблица </w:t>
      </w:r>
      <w:r w:rsidR="00730AF8" w:rsidRPr="006C0CD0">
        <w:rPr>
          <w:rFonts w:ascii="Arial" w:eastAsia="Times New Roman" w:hAnsi="Arial" w:cs="Arial"/>
          <w:sz w:val="24"/>
          <w:szCs w:val="24"/>
          <w:lang w:eastAsia="ru-RU"/>
        </w:rPr>
        <w:t>20</w:t>
      </w:r>
      <w:r w:rsidRPr="006C0CD0">
        <w:rPr>
          <w:rFonts w:ascii="Arial" w:eastAsia="Times New Roman" w:hAnsi="Arial" w:cs="Arial"/>
          <w:sz w:val="24"/>
          <w:szCs w:val="24"/>
          <w:lang w:eastAsia="ru-RU"/>
        </w:rPr>
        <w:t xml:space="preserve">. </w:t>
      </w:r>
      <w:r w:rsidR="007E3CB4" w:rsidRPr="006C0CD0">
        <w:rPr>
          <w:rFonts w:ascii="Arial" w:eastAsia="Times New Roman" w:hAnsi="Arial" w:cs="Arial"/>
          <w:sz w:val="24"/>
          <w:szCs w:val="24"/>
          <w:lang w:eastAsia="ru-RU"/>
        </w:rPr>
        <w:t>Структура водопотребления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213"/>
        <w:gridCol w:w="2526"/>
        <w:gridCol w:w="1950"/>
        <w:gridCol w:w="1331"/>
      </w:tblGrid>
      <w:tr w:rsidR="00F47262" w:rsidRPr="006C0CD0" w:rsidTr="00730AF8">
        <w:tc>
          <w:tcPr>
            <w:tcW w:w="432"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2086"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Потребитель</w:t>
            </w:r>
          </w:p>
        </w:tc>
        <w:tc>
          <w:tcPr>
            <w:tcW w:w="3240"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Хозяйственно-питьевая вода,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2288"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Техническая вода,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1525"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Всего,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r>
      <w:tr w:rsidR="00F47262" w:rsidRPr="006C0CD0" w:rsidTr="00730AF8">
        <w:tc>
          <w:tcPr>
            <w:tcW w:w="432"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2086"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Население</w:t>
            </w:r>
          </w:p>
        </w:tc>
        <w:tc>
          <w:tcPr>
            <w:tcW w:w="3240" w:type="dxa"/>
            <w:vMerge w:val="restart"/>
            <w:shd w:val="clear" w:color="auto" w:fill="auto"/>
            <w:vAlign w:val="center"/>
          </w:tcPr>
          <w:p w:rsidR="00F47262" w:rsidRPr="006C0CD0" w:rsidRDefault="00D61791"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367,6</w:t>
            </w:r>
          </w:p>
        </w:tc>
        <w:tc>
          <w:tcPr>
            <w:tcW w:w="2288"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525" w:type="dxa"/>
            <w:shd w:val="clear" w:color="auto" w:fill="auto"/>
            <w:vAlign w:val="center"/>
          </w:tcPr>
          <w:p w:rsidR="00F47262" w:rsidRPr="006C0CD0" w:rsidRDefault="00D61791"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458,6</w:t>
            </w:r>
          </w:p>
        </w:tc>
      </w:tr>
      <w:tr w:rsidR="00F47262" w:rsidRPr="006C0CD0" w:rsidTr="00730AF8">
        <w:tc>
          <w:tcPr>
            <w:tcW w:w="432"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2086"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Бюджетная сфера</w:t>
            </w:r>
          </w:p>
        </w:tc>
        <w:tc>
          <w:tcPr>
            <w:tcW w:w="3240" w:type="dxa"/>
            <w:vMerge/>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p>
        </w:tc>
        <w:tc>
          <w:tcPr>
            <w:tcW w:w="2288"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525" w:type="dxa"/>
            <w:shd w:val="clear" w:color="auto" w:fill="auto"/>
            <w:vAlign w:val="center"/>
          </w:tcPr>
          <w:p w:rsidR="00F47262" w:rsidRPr="006C0CD0" w:rsidRDefault="00D61791"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r w:rsidR="00F47262" w:rsidRPr="006C0CD0" w:rsidTr="00730AF8">
        <w:tc>
          <w:tcPr>
            <w:tcW w:w="432"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086" w:type="dxa"/>
            <w:shd w:val="clear" w:color="auto" w:fill="auto"/>
            <w:vAlign w:val="center"/>
          </w:tcPr>
          <w:p w:rsidR="00F47262" w:rsidRPr="006C0CD0" w:rsidRDefault="00F47262"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Промышленность</w:t>
            </w:r>
          </w:p>
        </w:tc>
        <w:tc>
          <w:tcPr>
            <w:tcW w:w="3240"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288"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1525" w:type="dxa"/>
            <w:shd w:val="clear" w:color="auto" w:fill="auto"/>
            <w:vAlign w:val="center"/>
          </w:tcPr>
          <w:p w:rsidR="00F47262" w:rsidRPr="006C0CD0" w:rsidRDefault="00D61791"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bl>
    <w:p w:rsidR="00F47262" w:rsidRPr="006C0CD0" w:rsidRDefault="00F47262" w:rsidP="003005BF">
      <w:pPr>
        <w:spacing w:after="0" w:line="240" w:lineRule="auto"/>
        <w:ind w:firstLine="851"/>
        <w:rPr>
          <w:rFonts w:ascii="Arial" w:eastAsia="Times New Roman" w:hAnsi="Arial" w:cs="Arial"/>
          <w:sz w:val="24"/>
          <w:szCs w:val="24"/>
          <w:lang w:eastAsia="ru-RU"/>
        </w:rPr>
      </w:pPr>
    </w:p>
    <w:p w:rsidR="00F47262" w:rsidRPr="003005BF" w:rsidRDefault="00F47262"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F47262" w:rsidRPr="006C0CD0" w:rsidRDefault="00F47262" w:rsidP="006C0CD0">
      <w:pPr>
        <w:spacing w:after="0" w:line="36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Оценка расходов воды представлена в таблице </w:t>
      </w:r>
      <w:r w:rsidR="00D10D02" w:rsidRPr="006C0CD0">
        <w:rPr>
          <w:rFonts w:ascii="Arial" w:eastAsia="Times New Roman" w:hAnsi="Arial" w:cs="Arial"/>
          <w:sz w:val="24"/>
          <w:szCs w:val="24"/>
          <w:lang w:eastAsia="ru-RU"/>
        </w:rPr>
        <w:t>2</w:t>
      </w:r>
      <w:r w:rsidR="00730AF8" w:rsidRPr="006C0CD0">
        <w:rPr>
          <w:rFonts w:ascii="Arial" w:eastAsia="Times New Roman" w:hAnsi="Arial" w:cs="Arial"/>
          <w:sz w:val="24"/>
          <w:szCs w:val="24"/>
          <w:lang w:eastAsia="ru-RU"/>
        </w:rPr>
        <w:t>1</w:t>
      </w:r>
      <w:r w:rsidRPr="006C0CD0">
        <w:rPr>
          <w:rFonts w:ascii="Arial" w:eastAsia="Times New Roman" w:hAnsi="Arial" w:cs="Arial"/>
          <w:sz w:val="24"/>
          <w:szCs w:val="24"/>
          <w:lang w:eastAsia="ru-RU"/>
        </w:rPr>
        <w:t>.</w:t>
      </w:r>
    </w:p>
    <w:p w:rsidR="00F47262" w:rsidRPr="006C0CD0" w:rsidRDefault="00F47262"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Таблица </w:t>
      </w:r>
      <w:r w:rsidR="00D10D02" w:rsidRPr="006C0CD0">
        <w:rPr>
          <w:rFonts w:ascii="Arial" w:eastAsia="Times New Roman" w:hAnsi="Arial" w:cs="Arial"/>
          <w:sz w:val="24"/>
          <w:szCs w:val="24"/>
          <w:lang w:eastAsia="ru-RU"/>
        </w:rPr>
        <w:t>2</w:t>
      </w:r>
      <w:r w:rsidR="00730AF8" w:rsidRPr="006C0CD0">
        <w:rPr>
          <w:rFonts w:ascii="Arial" w:eastAsia="Times New Roman" w:hAnsi="Arial" w:cs="Arial"/>
          <w:sz w:val="24"/>
          <w:szCs w:val="24"/>
          <w:lang w:eastAsia="ru-RU"/>
        </w:rPr>
        <w:t>1</w:t>
      </w:r>
      <w:r w:rsidRPr="006C0CD0">
        <w:rPr>
          <w:rFonts w:ascii="Arial" w:eastAsia="Times New Roman" w:hAnsi="Arial" w:cs="Arial"/>
          <w:sz w:val="24"/>
          <w:szCs w:val="24"/>
          <w:lang w:eastAsia="ru-RU"/>
        </w:rPr>
        <w:t>. Прогноз потребления холодной воды</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2794"/>
        <w:gridCol w:w="3331"/>
        <w:gridCol w:w="2282"/>
      </w:tblGrid>
      <w:tr w:rsidR="00EE0FCE" w:rsidRPr="006C0CD0" w:rsidTr="000D120C">
        <w:tc>
          <w:tcPr>
            <w:tcW w:w="1418"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Года</w:t>
            </w:r>
          </w:p>
        </w:tc>
        <w:tc>
          <w:tcPr>
            <w:tcW w:w="3261"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Полная фактическая производительность артезианских скважин,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3969"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Среднесуточный среднегодовой объем воды, пропущенный через артезианские скважины,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1666" w:type="dxa"/>
            <w:shd w:val="clear" w:color="auto" w:fill="auto"/>
            <w:vAlign w:val="center"/>
          </w:tcPr>
          <w:p w:rsidR="00F47262" w:rsidRPr="006C0CD0" w:rsidRDefault="00F47262"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Резерв производственной мощности, %</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38,2</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1,25</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16,8</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40,1</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1,29</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17,1</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41,3</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1,35</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17,5</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2021-2022</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43,4</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1,42</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17,8</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2023-2024</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45,5</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1,49</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18,2</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2025-2026</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47,8</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1,57</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18,6</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2027-2028</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50,2</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1,65</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18,9</w:t>
            </w:r>
          </w:p>
        </w:tc>
      </w:tr>
      <w:tr w:rsidR="000D120C" w:rsidRPr="006C0CD0" w:rsidTr="000D120C">
        <w:tc>
          <w:tcPr>
            <w:tcW w:w="1418"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2029-2030</w:t>
            </w:r>
          </w:p>
        </w:tc>
        <w:tc>
          <w:tcPr>
            <w:tcW w:w="3261"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52,7</w:t>
            </w:r>
          </w:p>
        </w:tc>
        <w:tc>
          <w:tcPr>
            <w:tcW w:w="3969"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1,908</w:t>
            </w:r>
          </w:p>
        </w:tc>
        <w:tc>
          <w:tcPr>
            <w:tcW w:w="1666" w:type="dxa"/>
            <w:shd w:val="clear" w:color="auto" w:fill="auto"/>
            <w:vAlign w:val="center"/>
          </w:tcPr>
          <w:p w:rsidR="000D120C"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19,3</w:t>
            </w:r>
          </w:p>
        </w:tc>
      </w:tr>
    </w:tbl>
    <w:p w:rsidR="000D120C" w:rsidRPr="006C0CD0" w:rsidRDefault="000D120C" w:rsidP="003005BF">
      <w:pPr>
        <w:spacing w:line="240" w:lineRule="auto"/>
        <w:ind w:firstLine="851"/>
        <w:jc w:val="both"/>
        <w:rPr>
          <w:rFonts w:ascii="Arial" w:eastAsia="Times New Roman" w:hAnsi="Arial" w:cs="Arial"/>
          <w:b/>
          <w:sz w:val="24"/>
          <w:szCs w:val="24"/>
          <w:lang w:eastAsia="ru-RU"/>
        </w:rPr>
      </w:pPr>
    </w:p>
    <w:p w:rsidR="00005E08" w:rsidRPr="003005BF" w:rsidRDefault="00005E08"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4.12. Сведения о фактических и планируемых потерях горячей, питьевой, технической воды при ее транспортировке (годовые, среднесуточные значения)</w:t>
      </w:r>
    </w:p>
    <w:p w:rsidR="008B4E38" w:rsidRPr="006C0CD0" w:rsidRDefault="00005E08"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2014 году потери воды в </w:t>
      </w:r>
      <w:r w:rsidR="000D120C" w:rsidRPr="006C0CD0">
        <w:rPr>
          <w:rFonts w:ascii="Arial" w:eastAsia="Times New Roman" w:hAnsi="Arial" w:cs="Arial"/>
          <w:sz w:val="24"/>
          <w:szCs w:val="24"/>
          <w:lang w:eastAsia="ru-RU"/>
        </w:rPr>
        <w:t>сетях водоснабжения составили 2</w:t>
      </w:r>
      <w:r w:rsidRPr="006C0CD0">
        <w:rPr>
          <w:rFonts w:ascii="Arial" w:eastAsia="Times New Roman" w:hAnsi="Arial" w:cs="Arial"/>
          <w:sz w:val="24"/>
          <w:szCs w:val="24"/>
          <w:lang w:eastAsia="ru-RU"/>
        </w:rPr>
        <w:t xml:space="preserve">0 % при утвержденном нормативе 10 </w:t>
      </w:r>
      <w:r w:rsidR="00EE0FC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Внедрение мероприятий по энергосбережению и водосбережению позволит снизить потери воды, сократить объемы водопотребления, снизить нагрузку на водопроводные станции, повысив качество их работы, и расширить зону обслуживания при жилищном строительстве.</w:t>
      </w:r>
      <w:r w:rsidR="000D120C" w:rsidRPr="006C0CD0">
        <w:rPr>
          <w:rFonts w:ascii="Arial" w:eastAsia="Times New Roman" w:hAnsi="Arial" w:cs="Arial"/>
          <w:sz w:val="24"/>
          <w:szCs w:val="24"/>
          <w:lang w:eastAsia="ru-RU"/>
        </w:rPr>
        <w:t xml:space="preserve"> </w:t>
      </w:r>
      <w:r w:rsidR="008B4E38" w:rsidRPr="006C0CD0">
        <w:rPr>
          <w:rFonts w:ascii="Arial" w:eastAsia="Times New Roman" w:hAnsi="Arial" w:cs="Arial"/>
          <w:sz w:val="24"/>
          <w:szCs w:val="24"/>
          <w:lang w:eastAsia="ru-RU"/>
        </w:rPr>
        <w:t xml:space="preserve">Сведения о фактических и ожидаемых потерях воды при ее транспортировке, таблица </w:t>
      </w:r>
      <w:r w:rsidR="00CA031E" w:rsidRPr="006C0CD0">
        <w:rPr>
          <w:rFonts w:ascii="Arial" w:eastAsia="Times New Roman" w:hAnsi="Arial" w:cs="Arial"/>
          <w:sz w:val="24"/>
          <w:szCs w:val="24"/>
          <w:lang w:eastAsia="ru-RU"/>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3149"/>
        <w:gridCol w:w="2483"/>
        <w:gridCol w:w="2388"/>
      </w:tblGrid>
      <w:tr w:rsidR="008B4E38" w:rsidRPr="006C0CD0" w:rsidTr="00303728">
        <w:tc>
          <w:tcPr>
            <w:tcW w:w="43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437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Показатель</w:t>
            </w:r>
          </w:p>
        </w:tc>
        <w:tc>
          <w:tcPr>
            <w:tcW w:w="2384"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Фактическое значение, 2014 г.</w:t>
            </w:r>
          </w:p>
        </w:tc>
        <w:tc>
          <w:tcPr>
            <w:tcW w:w="2383"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Ожидаемое значение, 2030 г.</w:t>
            </w:r>
          </w:p>
        </w:tc>
      </w:tr>
      <w:tr w:rsidR="008B4E38" w:rsidRPr="006C0CD0" w:rsidTr="00303728">
        <w:tc>
          <w:tcPr>
            <w:tcW w:w="43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437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2384"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383"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r>
      <w:tr w:rsidR="008B4E38" w:rsidRPr="006C0CD0" w:rsidTr="00303728">
        <w:tc>
          <w:tcPr>
            <w:tcW w:w="43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4372" w:type="dxa"/>
            <w:shd w:val="clear" w:color="auto" w:fill="auto"/>
            <w:vAlign w:val="center"/>
          </w:tcPr>
          <w:p w:rsidR="008B4E38" w:rsidRPr="006C0CD0" w:rsidRDefault="008B4E38"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Неучтенные расходы и потери питьевой воды на водопроводных сетях,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/год</w:t>
            </w:r>
          </w:p>
        </w:tc>
        <w:tc>
          <w:tcPr>
            <w:tcW w:w="2384" w:type="dxa"/>
            <w:shd w:val="clear" w:color="auto" w:fill="auto"/>
            <w:vAlign w:val="center"/>
          </w:tcPr>
          <w:p w:rsidR="008B4E38"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91,0</w:t>
            </w:r>
          </w:p>
        </w:tc>
        <w:tc>
          <w:tcPr>
            <w:tcW w:w="2383" w:type="dxa"/>
            <w:shd w:val="clear" w:color="auto" w:fill="auto"/>
            <w:vAlign w:val="center"/>
          </w:tcPr>
          <w:p w:rsidR="008B4E38" w:rsidRPr="006C0CD0" w:rsidRDefault="00E560B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190,8</w:t>
            </w:r>
          </w:p>
        </w:tc>
      </w:tr>
      <w:tr w:rsidR="008B4E38" w:rsidRPr="006C0CD0" w:rsidTr="00303728">
        <w:tc>
          <w:tcPr>
            <w:tcW w:w="432" w:type="dxa"/>
            <w:shd w:val="clear" w:color="auto" w:fill="auto"/>
            <w:vAlign w:val="center"/>
          </w:tcPr>
          <w:p w:rsidR="008B4E38" w:rsidRPr="006C0CD0" w:rsidRDefault="00593951"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4372" w:type="dxa"/>
            <w:shd w:val="clear" w:color="auto" w:fill="auto"/>
            <w:vAlign w:val="center"/>
          </w:tcPr>
          <w:p w:rsidR="008B4E38" w:rsidRPr="006C0CD0" w:rsidRDefault="00593951"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неучтенных расходов и потерь питьевой воды на водопроводных сетях, % к подаче</w:t>
            </w:r>
          </w:p>
        </w:tc>
        <w:tc>
          <w:tcPr>
            <w:tcW w:w="2384" w:type="dxa"/>
            <w:shd w:val="clear" w:color="auto" w:fill="auto"/>
            <w:vAlign w:val="center"/>
          </w:tcPr>
          <w:p w:rsidR="008B4E38"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r w:rsidR="00593951" w:rsidRPr="006C0CD0">
              <w:rPr>
                <w:rFonts w:ascii="Arial" w:eastAsia="Times New Roman" w:hAnsi="Arial" w:cs="Arial"/>
                <w:sz w:val="24"/>
                <w:szCs w:val="24"/>
                <w:lang w:eastAsia="ru-RU"/>
              </w:rPr>
              <w:t>0,0</w:t>
            </w:r>
          </w:p>
        </w:tc>
        <w:tc>
          <w:tcPr>
            <w:tcW w:w="2383" w:type="dxa"/>
            <w:shd w:val="clear" w:color="auto" w:fill="auto"/>
            <w:vAlign w:val="center"/>
          </w:tcPr>
          <w:p w:rsidR="008B4E38" w:rsidRPr="006C0CD0" w:rsidRDefault="000D120C"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r w:rsidR="00593951" w:rsidRPr="006C0CD0">
              <w:rPr>
                <w:rFonts w:ascii="Arial" w:eastAsia="Times New Roman" w:hAnsi="Arial" w:cs="Arial"/>
                <w:sz w:val="24"/>
                <w:szCs w:val="24"/>
                <w:lang w:eastAsia="ru-RU"/>
              </w:rPr>
              <w:t>,0</w:t>
            </w:r>
          </w:p>
        </w:tc>
      </w:tr>
    </w:tbl>
    <w:p w:rsidR="008B4E38" w:rsidRPr="006C0CD0" w:rsidRDefault="008B4E38" w:rsidP="003005BF">
      <w:pPr>
        <w:spacing w:line="240" w:lineRule="auto"/>
        <w:ind w:firstLine="851"/>
        <w:rPr>
          <w:rFonts w:ascii="Arial" w:eastAsia="Times New Roman" w:hAnsi="Arial" w:cs="Arial"/>
          <w:sz w:val="24"/>
          <w:szCs w:val="24"/>
          <w:lang w:eastAsia="ru-RU"/>
        </w:rPr>
      </w:pPr>
    </w:p>
    <w:p w:rsidR="001662DB" w:rsidRPr="003005BF" w:rsidRDefault="00593951"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47435C" w:rsidRPr="006C0CD0" w:rsidRDefault="00EE0FCE" w:rsidP="003005BF">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Общий водный баланс подачи и реализации воды на 2030 год имеет вид, представленный в таблице </w:t>
      </w:r>
      <w:r w:rsidR="00D10D02" w:rsidRPr="006C0CD0">
        <w:rPr>
          <w:rFonts w:ascii="Arial" w:eastAsia="Times New Roman" w:hAnsi="Arial" w:cs="Arial"/>
          <w:sz w:val="24"/>
          <w:szCs w:val="24"/>
          <w:lang w:eastAsia="ru-RU"/>
        </w:rPr>
        <w:t>2</w:t>
      </w:r>
      <w:r w:rsidR="001662DB" w:rsidRPr="006C0CD0">
        <w:rPr>
          <w:rFonts w:ascii="Arial" w:eastAsia="Times New Roman" w:hAnsi="Arial" w:cs="Arial"/>
          <w:sz w:val="24"/>
          <w:szCs w:val="24"/>
          <w:lang w:eastAsia="ru-RU"/>
        </w:rPr>
        <w:t>4</w:t>
      </w:r>
      <w:r w:rsidRPr="006C0CD0">
        <w:rPr>
          <w:rFonts w:ascii="Arial" w:eastAsia="Times New Roman" w:hAnsi="Arial" w:cs="Arial"/>
          <w:sz w:val="24"/>
          <w:szCs w:val="24"/>
          <w:lang w:eastAsia="ru-RU"/>
        </w:rPr>
        <w:t xml:space="preserve">. Использование технической воды в 2030 году не </w:t>
      </w:r>
      <w:r w:rsidR="00593951" w:rsidRPr="006C0CD0">
        <w:rPr>
          <w:rFonts w:ascii="Arial" w:eastAsia="Times New Roman" w:hAnsi="Arial" w:cs="Arial"/>
          <w:sz w:val="24"/>
          <w:szCs w:val="24"/>
          <w:lang w:eastAsia="ru-RU"/>
        </w:rPr>
        <w:t>планируется.</w:t>
      </w:r>
      <w:r w:rsidRPr="006C0CD0">
        <w:rPr>
          <w:rFonts w:ascii="Arial" w:eastAsia="Times New Roman" w:hAnsi="Arial" w:cs="Arial"/>
          <w:sz w:val="24"/>
          <w:szCs w:val="24"/>
          <w:lang w:eastAsia="ru-RU"/>
        </w:rPr>
        <w:t xml:space="preserve"> </w:t>
      </w:r>
      <w:r w:rsidR="002255FC" w:rsidRPr="006C0CD0">
        <w:rPr>
          <w:rFonts w:ascii="Arial" w:eastAsia="Times New Roman" w:hAnsi="Arial" w:cs="Arial"/>
          <w:sz w:val="24"/>
          <w:szCs w:val="24"/>
          <w:lang w:eastAsia="ru-RU"/>
        </w:rPr>
        <w:t xml:space="preserve">Территориальный перспективный баланс подачи воды по технологическим зонам не разрабатывался, ввиду отсутствия технологических зон водоснабжения и территориального деления по водопотреблению на территории </w:t>
      </w:r>
      <w:r w:rsidR="001662DB" w:rsidRPr="006C0CD0">
        <w:rPr>
          <w:rFonts w:ascii="Arial" w:eastAsia="Times New Roman" w:hAnsi="Arial" w:cs="Arial"/>
          <w:sz w:val="24"/>
          <w:szCs w:val="24"/>
          <w:lang w:eastAsia="ru-RU"/>
        </w:rPr>
        <w:t xml:space="preserve">Атаманского </w:t>
      </w:r>
      <w:r w:rsidR="002255FC" w:rsidRPr="006C0CD0">
        <w:rPr>
          <w:rFonts w:ascii="Arial" w:eastAsia="Times New Roman" w:hAnsi="Arial" w:cs="Arial"/>
          <w:sz w:val="24"/>
          <w:szCs w:val="24"/>
          <w:lang w:eastAsia="ru-RU"/>
        </w:rPr>
        <w:t>сельского поселения.</w:t>
      </w:r>
      <w:r w:rsidRPr="006C0CD0">
        <w:rPr>
          <w:rFonts w:ascii="Arial" w:eastAsia="Times New Roman" w:hAnsi="Arial" w:cs="Arial"/>
          <w:sz w:val="24"/>
          <w:szCs w:val="24"/>
          <w:lang w:eastAsia="ru-RU"/>
        </w:rPr>
        <w:t xml:space="preserve"> </w:t>
      </w:r>
      <w:r w:rsidR="0047435C" w:rsidRPr="006C0CD0">
        <w:rPr>
          <w:rFonts w:ascii="Arial" w:eastAsia="Times New Roman" w:hAnsi="Arial" w:cs="Arial"/>
          <w:sz w:val="24"/>
          <w:szCs w:val="24"/>
          <w:lang w:eastAsia="ru-RU"/>
        </w:rPr>
        <w:t xml:space="preserve">Структурный перспективный баланс реализации воды по группам абонентов </w:t>
      </w:r>
      <w:r w:rsidR="00F66EDB" w:rsidRPr="006C0CD0">
        <w:rPr>
          <w:rFonts w:ascii="Arial" w:eastAsia="Times New Roman" w:hAnsi="Arial" w:cs="Arial"/>
          <w:sz w:val="24"/>
          <w:szCs w:val="24"/>
          <w:lang w:eastAsia="ru-RU"/>
        </w:rPr>
        <w:t xml:space="preserve">представлен в таблице </w:t>
      </w:r>
      <w:r w:rsidR="001662DB" w:rsidRPr="006C0CD0">
        <w:rPr>
          <w:rFonts w:ascii="Arial" w:eastAsia="Times New Roman" w:hAnsi="Arial" w:cs="Arial"/>
          <w:sz w:val="24"/>
          <w:szCs w:val="24"/>
          <w:lang w:eastAsia="ru-RU"/>
        </w:rPr>
        <w:t>23</w:t>
      </w:r>
      <w:r w:rsidR="0047435C" w:rsidRPr="006C0CD0">
        <w:rPr>
          <w:rFonts w:ascii="Arial" w:eastAsia="Times New Roman" w:hAnsi="Arial" w:cs="Arial"/>
          <w:sz w:val="24"/>
          <w:szCs w:val="24"/>
          <w:lang w:eastAsia="ru-RU"/>
        </w:rPr>
        <w:t xml:space="preserve"> прогноз распределения расходов воды на водоснабжение по г</w:t>
      </w:r>
      <w:r w:rsidR="00F66EDB" w:rsidRPr="006C0CD0">
        <w:rPr>
          <w:rFonts w:ascii="Arial" w:eastAsia="Times New Roman" w:hAnsi="Arial" w:cs="Arial"/>
          <w:sz w:val="24"/>
          <w:szCs w:val="24"/>
          <w:lang w:eastAsia="ru-RU"/>
        </w:rPr>
        <w:t>руппам и типам абонентов на 2030</w:t>
      </w:r>
      <w:r w:rsidR="0047435C" w:rsidRPr="006C0CD0">
        <w:rPr>
          <w:rFonts w:ascii="Arial" w:eastAsia="Times New Roman" w:hAnsi="Arial" w:cs="Arial"/>
          <w:sz w:val="24"/>
          <w:szCs w:val="24"/>
          <w:lang w:eastAsia="ru-RU"/>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5034"/>
        <w:gridCol w:w="2843"/>
      </w:tblGrid>
      <w:tr w:rsidR="00DC3B46" w:rsidRPr="006C0CD0" w:rsidTr="00303728">
        <w:tc>
          <w:tcPr>
            <w:tcW w:w="456" w:type="dxa"/>
            <w:shd w:val="clear" w:color="auto" w:fill="auto"/>
            <w:vAlign w:val="center"/>
          </w:tcPr>
          <w:p w:rsidR="004A0A90" w:rsidRPr="006C0CD0" w:rsidRDefault="001662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946"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Показатель</w:t>
            </w:r>
          </w:p>
        </w:tc>
        <w:tc>
          <w:tcPr>
            <w:tcW w:w="3169"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Значение</w:t>
            </w:r>
          </w:p>
        </w:tc>
      </w:tr>
      <w:tr w:rsidR="00DC3B46" w:rsidRPr="006C0CD0" w:rsidTr="00303728">
        <w:tc>
          <w:tcPr>
            <w:tcW w:w="456" w:type="dxa"/>
            <w:shd w:val="clear" w:color="auto" w:fill="auto"/>
            <w:vAlign w:val="center"/>
          </w:tcPr>
          <w:p w:rsidR="004A0A90" w:rsidRPr="006C0CD0" w:rsidRDefault="00F66E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946"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3169"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r>
      <w:tr w:rsidR="00DC3B46" w:rsidRPr="006C0CD0" w:rsidTr="00303728">
        <w:tc>
          <w:tcPr>
            <w:tcW w:w="456" w:type="dxa"/>
            <w:shd w:val="clear" w:color="auto" w:fill="auto"/>
            <w:vAlign w:val="center"/>
          </w:tcPr>
          <w:p w:rsidR="004A0A90" w:rsidRPr="006C0CD0" w:rsidRDefault="00F66E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w:t>
            </w:r>
          </w:p>
        </w:tc>
        <w:tc>
          <w:tcPr>
            <w:tcW w:w="5946"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Население</w:t>
            </w:r>
          </w:p>
        </w:tc>
        <w:tc>
          <w:tcPr>
            <w:tcW w:w="3169" w:type="dxa"/>
            <w:shd w:val="clear" w:color="auto" w:fill="auto"/>
            <w:vAlign w:val="center"/>
          </w:tcPr>
          <w:p w:rsidR="004A0A90" w:rsidRPr="006C0CD0" w:rsidRDefault="004A0A90" w:rsidP="003005BF">
            <w:pPr>
              <w:spacing w:after="0" w:line="240" w:lineRule="auto"/>
              <w:ind w:firstLine="851"/>
              <w:jc w:val="center"/>
              <w:rPr>
                <w:rFonts w:ascii="Arial" w:eastAsia="Times New Roman" w:hAnsi="Arial" w:cs="Arial"/>
                <w:sz w:val="24"/>
                <w:szCs w:val="24"/>
                <w:lang w:eastAsia="ru-RU"/>
              </w:rPr>
            </w:pPr>
          </w:p>
        </w:tc>
      </w:tr>
      <w:tr w:rsidR="00DC3B46" w:rsidRPr="006C0CD0" w:rsidTr="00303728">
        <w:tc>
          <w:tcPr>
            <w:tcW w:w="456" w:type="dxa"/>
            <w:shd w:val="clear" w:color="auto" w:fill="auto"/>
            <w:vAlign w:val="center"/>
          </w:tcPr>
          <w:p w:rsidR="004A0A90" w:rsidRPr="006C0CD0" w:rsidRDefault="00F66E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5946"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Жилые здания, холодная вода,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3169" w:type="dxa"/>
            <w:shd w:val="clear" w:color="auto" w:fill="auto"/>
            <w:vAlign w:val="center"/>
          </w:tcPr>
          <w:p w:rsidR="004A0A90" w:rsidRPr="006C0CD0" w:rsidRDefault="001662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5,2273</w:t>
            </w:r>
          </w:p>
        </w:tc>
      </w:tr>
      <w:tr w:rsidR="00DC3B46" w:rsidRPr="006C0CD0" w:rsidTr="00303728">
        <w:tc>
          <w:tcPr>
            <w:tcW w:w="456" w:type="dxa"/>
            <w:shd w:val="clear" w:color="auto" w:fill="auto"/>
            <w:vAlign w:val="center"/>
          </w:tcPr>
          <w:p w:rsidR="004A0A90" w:rsidRPr="006C0CD0" w:rsidRDefault="00F66E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5946" w:type="dxa"/>
            <w:shd w:val="clear" w:color="auto" w:fill="auto"/>
            <w:vAlign w:val="center"/>
          </w:tcPr>
          <w:p w:rsidR="004A0A90" w:rsidRPr="006C0CD0" w:rsidRDefault="00F66E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Промышленность и энергетика</w:t>
            </w:r>
          </w:p>
        </w:tc>
        <w:tc>
          <w:tcPr>
            <w:tcW w:w="3169" w:type="dxa"/>
            <w:shd w:val="clear" w:color="auto" w:fill="auto"/>
            <w:vAlign w:val="center"/>
          </w:tcPr>
          <w:p w:rsidR="004A0A90" w:rsidRPr="006C0CD0" w:rsidRDefault="004A0A90" w:rsidP="003005BF">
            <w:pPr>
              <w:spacing w:after="0" w:line="240" w:lineRule="auto"/>
              <w:ind w:firstLine="851"/>
              <w:jc w:val="center"/>
              <w:rPr>
                <w:rFonts w:ascii="Arial" w:eastAsia="Times New Roman" w:hAnsi="Arial" w:cs="Arial"/>
                <w:sz w:val="24"/>
                <w:szCs w:val="24"/>
                <w:lang w:eastAsia="ru-RU"/>
              </w:rPr>
            </w:pPr>
          </w:p>
        </w:tc>
      </w:tr>
      <w:tr w:rsidR="00DC3B46" w:rsidRPr="006C0CD0" w:rsidTr="00303728">
        <w:tc>
          <w:tcPr>
            <w:tcW w:w="456" w:type="dxa"/>
            <w:shd w:val="clear" w:color="auto" w:fill="auto"/>
            <w:vAlign w:val="center"/>
          </w:tcPr>
          <w:p w:rsidR="004A0A90" w:rsidRPr="006C0CD0" w:rsidRDefault="00F66EDB"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5946" w:type="dxa"/>
            <w:shd w:val="clear" w:color="auto" w:fill="auto"/>
            <w:vAlign w:val="center"/>
          </w:tcPr>
          <w:p w:rsidR="004A0A90" w:rsidRPr="006C0CD0" w:rsidRDefault="00DC3B46"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Промышленные объекты, техническая вода, тыс.</w:t>
            </w:r>
            <w:r w:rsidR="001662DB"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3169" w:type="dxa"/>
            <w:shd w:val="clear" w:color="auto" w:fill="auto"/>
            <w:vAlign w:val="center"/>
          </w:tcPr>
          <w:p w:rsidR="004A0A90" w:rsidRPr="006C0CD0" w:rsidRDefault="001662DB"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r w:rsidR="00DC3B46" w:rsidRPr="006C0CD0" w:rsidTr="00303728">
        <w:tc>
          <w:tcPr>
            <w:tcW w:w="456" w:type="dxa"/>
            <w:shd w:val="clear" w:color="auto" w:fill="auto"/>
            <w:vAlign w:val="center"/>
          </w:tcPr>
          <w:p w:rsidR="004A0A90" w:rsidRPr="006C0CD0" w:rsidRDefault="00DC3B4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5946" w:type="dxa"/>
            <w:shd w:val="clear" w:color="auto" w:fill="auto"/>
            <w:vAlign w:val="center"/>
          </w:tcPr>
          <w:p w:rsidR="004A0A90" w:rsidRPr="006C0CD0" w:rsidRDefault="00DC3B46"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Бюджетные и прочие организации</w:t>
            </w:r>
          </w:p>
        </w:tc>
        <w:tc>
          <w:tcPr>
            <w:tcW w:w="3169" w:type="dxa"/>
            <w:shd w:val="clear" w:color="auto" w:fill="auto"/>
            <w:vAlign w:val="center"/>
          </w:tcPr>
          <w:p w:rsidR="004A0A90" w:rsidRPr="006C0CD0" w:rsidRDefault="004A0A90" w:rsidP="003005BF">
            <w:pPr>
              <w:spacing w:after="0" w:line="240" w:lineRule="auto"/>
              <w:ind w:firstLine="851"/>
              <w:jc w:val="center"/>
              <w:rPr>
                <w:rFonts w:ascii="Arial" w:eastAsia="Times New Roman" w:hAnsi="Arial" w:cs="Arial"/>
                <w:sz w:val="24"/>
                <w:szCs w:val="24"/>
                <w:lang w:eastAsia="ru-RU"/>
              </w:rPr>
            </w:pPr>
          </w:p>
        </w:tc>
      </w:tr>
      <w:tr w:rsidR="00DC3B46" w:rsidRPr="006C0CD0" w:rsidTr="00303728">
        <w:tc>
          <w:tcPr>
            <w:tcW w:w="456" w:type="dxa"/>
            <w:shd w:val="clear" w:color="auto" w:fill="auto"/>
            <w:vAlign w:val="center"/>
          </w:tcPr>
          <w:p w:rsidR="004A0A90" w:rsidRPr="006C0CD0" w:rsidRDefault="00DC3B46"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5946" w:type="dxa"/>
            <w:shd w:val="clear" w:color="auto" w:fill="auto"/>
            <w:vAlign w:val="center"/>
          </w:tcPr>
          <w:p w:rsidR="004A0A90" w:rsidRPr="006C0CD0" w:rsidRDefault="00DC3B46"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Объекты общественно-делового назначения, тыс.</w:t>
            </w:r>
            <w:r w:rsidR="001662DB"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3169" w:type="dxa"/>
            <w:shd w:val="clear" w:color="auto" w:fill="auto"/>
            <w:vAlign w:val="center"/>
          </w:tcPr>
          <w:p w:rsidR="004A0A90" w:rsidRPr="006C0CD0" w:rsidRDefault="00DC3B46"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0,39027</w:t>
            </w:r>
          </w:p>
        </w:tc>
      </w:tr>
    </w:tbl>
    <w:p w:rsidR="0047435C" w:rsidRPr="006C0CD0" w:rsidRDefault="0047435C" w:rsidP="006C0CD0">
      <w:pPr>
        <w:spacing w:after="0" w:line="360" w:lineRule="auto"/>
        <w:ind w:firstLine="851"/>
        <w:jc w:val="both"/>
        <w:rPr>
          <w:rFonts w:ascii="Arial" w:eastAsia="Times New Roman" w:hAnsi="Arial" w:cs="Arial"/>
          <w:sz w:val="24"/>
          <w:szCs w:val="24"/>
          <w:lang w:eastAsia="ru-RU"/>
        </w:rPr>
      </w:pPr>
    </w:p>
    <w:p w:rsidR="004B479F" w:rsidRPr="003005BF" w:rsidRDefault="004B479F"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593951" w:rsidRPr="006C0CD0" w:rsidRDefault="004B479F" w:rsidP="003005BF">
      <w:pPr>
        <w:spacing w:after="0" w:line="24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Таблица </w:t>
      </w:r>
      <w:r w:rsidR="00D10D02" w:rsidRPr="006C0CD0">
        <w:rPr>
          <w:rFonts w:ascii="Arial" w:eastAsia="Times New Roman" w:hAnsi="Arial" w:cs="Arial"/>
          <w:sz w:val="24"/>
          <w:szCs w:val="24"/>
          <w:lang w:eastAsia="ru-RU"/>
        </w:rPr>
        <w:t>2</w:t>
      </w:r>
      <w:r w:rsidR="003E05BF" w:rsidRPr="006C0CD0">
        <w:rPr>
          <w:rFonts w:ascii="Arial" w:eastAsia="Times New Roman" w:hAnsi="Arial" w:cs="Arial"/>
          <w:sz w:val="24"/>
          <w:szCs w:val="24"/>
          <w:lang w:eastAsia="ru-RU"/>
        </w:rPr>
        <w:t>4</w:t>
      </w:r>
      <w:r w:rsidRPr="006C0CD0">
        <w:rPr>
          <w:rFonts w:ascii="Arial" w:eastAsia="Times New Roman" w:hAnsi="Arial" w:cs="Arial"/>
          <w:sz w:val="24"/>
          <w:szCs w:val="24"/>
          <w:lang w:eastAsia="ru-RU"/>
        </w:rPr>
        <w:t>. Баланс подачи и реализации воды в 2030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3567"/>
        <w:gridCol w:w="2156"/>
        <w:gridCol w:w="2221"/>
      </w:tblGrid>
      <w:tr w:rsidR="004B479F" w:rsidRPr="006C0CD0" w:rsidTr="00303728">
        <w:tc>
          <w:tcPr>
            <w:tcW w:w="432" w:type="dxa"/>
            <w:shd w:val="clear" w:color="auto" w:fill="auto"/>
            <w:vAlign w:val="center"/>
          </w:tcPr>
          <w:p w:rsidR="004B479F" w:rsidRPr="006C0CD0" w:rsidRDefault="00865203"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4373" w:type="dxa"/>
            <w:shd w:val="clear" w:color="auto" w:fill="auto"/>
            <w:vAlign w:val="center"/>
          </w:tcPr>
          <w:p w:rsidR="004B479F" w:rsidRPr="006C0CD0" w:rsidRDefault="00865203"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Статья расхода</w:t>
            </w:r>
          </w:p>
        </w:tc>
        <w:tc>
          <w:tcPr>
            <w:tcW w:w="2383" w:type="dxa"/>
            <w:shd w:val="clear" w:color="auto" w:fill="auto"/>
            <w:vAlign w:val="center"/>
          </w:tcPr>
          <w:p w:rsidR="004B479F" w:rsidRPr="006C0CD0" w:rsidRDefault="00865203"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Единица измерения</w:t>
            </w:r>
          </w:p>
        </w:tc>
        <w:tc>
          <w:tcPr>
            <w:tcW w:w="2383" w:type="dxa"/>
            <w:shd w:val="clear" w:color="auto" w:fill="auto"/>
            <w:vAlign w:val="center"/>
          </w:tcPr>
          <w:p w:rsidR="004B479F" w:rsidRPr="006C0CD0" w:rsidRDefault="00865203"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Значение</w:t>
            </w:r>
          </w:p>
        </w:tc>
      </w:tr>
      <w:tr w:rsidR="00772A5F" w:rsidRPr="006C0CD0" w:rsidTr="00303728">
        <w:tc>
          <w:tcPr>
            <w:tcW w:w="432"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437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Водопотребление, всего</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458,6</w:t>
            </w:r>
          </w:p>
        </w:tc>
      </w:tr>
      <w:tr w:rsidR="00772A5F" w:rsidRPr="006C0CD0" w:rsidTr="00303728">
        <w:tc>
          <w:tcPr>
            <w:tcW w:w="432"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437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том числе на хозяйственно-питьевые нужды</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23,45</w:t>
            </w:r>
          </w:p>
        </w:tc>
      </w:tr>
      <w:tr w:rsidR="00772A5F" w:rsidRPr="006C0CD0" w:rsidTr="00303728">
        <w:tc>
          <w:tcPr>
            <w:tcW w:w="432"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437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Производительно водозаборных сооружений</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0,0523</w:t>
            </w:r>
          </w:p>
        </w:tc>
      </w:tr>
      <w:tr w:rsidR="00772A5F" w:rsidRPr="006C0CD0" w:rsidTr="00303728">
        <w:tc>
          <w:tcPr>
            <w:tcW w:w="432"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437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в том числе водозаборов подземных вод</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0,0523</w:t>
            </w:r>
          </w:p>
        </w:tc>
      </w:tr>
      <w:tr w:rsidR="00772A5F" w:rsidRPr="006C0CD0" w:rsidTr="00303728">
        <w:tc>
          <w:tcPr>
            <w:tcW w:w="432"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437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Среднесуточное водопотребление на 1 чел</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л/сутки</w:t>
            </w:r>
          </w:p>
        </w:tc>
        <w:tc>
          <w:tcPr>
            <w:tcW w:w="2383" w:type="dxa"/>
            <w:shd w:val="clear" w:color="auto" w:fill="auto"/>
            <w:vAlign w:val="center"/>
          </w:tcPr>
          <w:p w:rsidR="00772A5F" w:rsidRPr="006C0CD0" w:rsidRDefault="00772A5F"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120</w:t>
            </w:r>
          </w:p>
        </w:tc>
      </w:tr>
    </w:tbl>
    <w:p w:rsidR="00711B07" w:rsidRPr="006C0CD0" w:rsidRDefault="00711B07" w:rsidP="003005BF">
      <w:pPr>
        <w:spacing w:after="0" w:line="240" w:lineRule="auto"/>
        <w:ind w:firstLine="851"/>
        <w:jc w:val="both"/>
        <w:rPr>
          <w:rFonts w:ascii="Arial" w:eastAsia="Times New Roman" w:hAnsi="Arial" w:cs="Arial"/>
          <w:sz w:val="24"/>
          <w:szCs w:val="24"/>
          <w:lang w:eastAsia="ru-RU"/>
        </w:rPr>
      </w:pPr>
    </w:p>
    <w:p w:rsidR="0062521F" w:rsidRPr="003005BF" w:rsidRDefault="0062521F"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4.15. Наименование организации, которая наделена статусом гарантирующей организации</w:t>
      </w:r>
    </w:p>
    <w:p w:rsidR="00D97701" w:rsidRPr="006C0CD0" w:rsidRDefault="0062521F"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Наделена статусом гарантирующей организации для централизованной системы водоснабжения </w:t>
      </w:r>
      <w:r w:rsidR="002239FE"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 xml:space="preserve">сельского поселения, находящейся в </w:t>
      </w:r>
      <w:r w:rsidR="002239FE" w:rsidRPr="006C0CD0">
        <w:rPr>
          <w:rFonts w:ascii="Arial" w:eastAsia="Times New Roman" w:hAnsi="Arial" w:cs="Arial"/>
          <w:sz w:val="24"/>
          <w:szCs w:val="24"/>
          <w:lang w:eastAsia="ru-RU"/>
        </w:rPr>
        <w:t xml:space="preserve">частной собственности Павловского </w:t>
      </w:r>
      <w:r w:rsidRPr="006C0CD0">
        <w:rPr>
          <w:rFonts w:ascii="Arial" w:eastAsia="Times New Roman" w:hAnsi="Arial" w:cs="Arial"/>
          <w:sz w:val="24"/>
          <w:szCs w:val="24"/>
          <w:lang w:eastAsia="ru-RU"/>
        </w:rPr>
        <w:t xml:space="preserve">района Краснодарского края </w:t>
      </w:r>
      <w:r w:rsidR="002239FE" w:rsidRPr="006C0CD0">
        <w:rPr>
          <w:rFonts w:ascii="Arial" w:eastAsia="Times New Roman" w:hAnsi="Arial" w:cs="Arial"/>
          <w:sz w:val="24"/>
          <w:szCs w:val="24"/>
          <w:lang w:eastAsia="ru-RU"/>
        </w:rPr>
        <w:t>Общество с ограниченной ответственностью</w:t>
      </w:r>
      <w:r w:rsidRPr="006C0CD0">
        <w:rPr>
          <w:rFonts w:ascii="Arial" w:eastAsia="Times New Roman" w:hAnsi="Arial" w:cs="Arial"/>
          <w:sz w:val="24"/>
          <w:szCs w:val="24"/>
          <w:lang w:eastAsia="ru-RU"/>
        </w:rPr>
        <w:t xml:space="preserve"> </w:t>
      </w:r>
      <w:r w:rsidR="002239FE"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w:t>
      </w:r>
      <w:r w:rsidR="002239FE" w:rsidRPr="006C0CD0">
        <w:rPr>
          <w:rFonts w:ascii="Arial" w:eastAsia="Times New Roman" w:hAnsi="Arial" w:cs="Arial"/>
          <w:sz w:val="24"/>
          <w:szCs w:val="24"/>
          <w:lang w:eastAsia="ru-RU"/>
        </w:rPr>
        <w:t xml:space="preserve">ООО </w:t>
      </w:r>
      <w:r w:rsidRPr="006C0CD0">
        <w:rPr>
          <w:rFonts w:ascii="Arial" w:eastAsia="Times New Roman" w:hAnsi="Arial" w:cs="Arial"/>
          <w:sz w:val="24"/>
          <w:szCs w:val="24"/>
          <w:lang w:eastAsia="ru-RU"/>
        </w:rPr>
        <w:t>«</w:t>
      </w:r>
      <w:r w:rsidR="002239FE" w:rsidRPr="006C0CD0">
        <w:rPr>
          <w:rFonts w:ascii="Arial" w:eastAsia="Times New Roman" w:hAnsi="Arial" w:cs="Arial"/>
          <w:sz w:val="24"/>
          <w:szCs w:val="24"/>
          <w:lang w:eastAsia="ru-RU"/>
        </w:rPr>
        <w:t>Атаманское</w:t>
      </w:r>
      <w:r w:rsidRPr="006C0CD0">
        <w:rPr>
          <w:rFonts w:ascii="Arial" w:eastAsia="Times New Roman" w:hAnsi="Arial" w:cs="Arial"/>
          <w:sz w:val="24"/>
          <w:szCs w:val="24"/>
          <w:lang w:eastAsia="ru-RU"/>
        </w:rPr>
        <w:t xml:space="preserve">», </w:t>
      </w:r>
      <w:r w:rsidR="008C1040" w:rsidRPr="006C0CD0">
        <w:rPr>
          <w:rFonts w:ascii="Arial" w:eastAsia="Times New Roman" w:hAnsi="Arial" w:cs="Arial"/>
          <w:sz w:val="24"/>
          <w:szCs w:val="24"/>
          <w:lang w:eastAsia="ru-RU"/>
        </w:rPr>
        <w:t>352065, Краснодарский край, Павловский район, станица Атаманская, улица Ленина, д 1</w:t>
      </w:r>
      <w:r w:rsidRPr="006C0CD0">
        <w:rPr>
          <w:rFonts w:ascii="Arial" w:eastAsia="Times New Roman" w:hAnsi="Arial" w:cs="Arial"/>
          <w:sz w:val="24"/>
          <w:szCs w:val="24"/>
          <w:lang w:eastAsia="ru-RU"/>
        </w:rPr>
        <w:t>.</w:t>
      </w:r>
    </w:p>
    <w:p w:rsidR="00EE0FCE" w:rsidRPr="003005BF" w:rsidRDefault="00EE0FCE"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5. Предложения по строительству, реконструкции и модернизации объектов централизованных систем водоснабжения</w:t>
      </w:r>
    </w:p>
    <w:p w:rsidR="00EE0FCE" w:rsidRPr="003005BF" w:rsidRDefault="00EE0FCE" w:rsidP="003005BF">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5.1. Перечень основных мероприятий по реализации схем водоснабжения с разбивкой по годам</w:t>
      </w:r>
    </w:p>
    <w:p w:rsidR="00EE0FCE" w:rsidRPr="006C0CD0" w:rsidRDefault="00EE0FC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В рамках реализации настоящей схемы водоснабжения </w:t>
      </w:r>
      <w:r w:rsidR="0028321E" w:rsidRPr="006C0CD0">
        <w:rPr>
          <w:rFonts w:ascii="Arial" w:eastAsia="Times New Roman" w:hAnsi="Arial" w:cs="Arial"/>
          <w:sz w:val="24"/>
          <w:szCs w:val="24"/>
          <w:lang w:eastAsia="ru-RU"/>
        </w:rPr>
        <w:t xml:space="preserve">Атаманского </w:t>
      </w:r>
      <w:r w:rsidR="00620FC8" w:rsidRPr="006C0CD0">
        <w:rPr>
          <w:rFonts w:ascii="Arial" w:eastAsia="Times New Roman" w:hAnsi="Arial" w:cs="Arial"/>
          <w:sz w:val="24"/>
          <w:szCs w:val="24"/>
          <w:lang w:eastAsia="ru-RU"/>
        </w:rPr>
        <w:t xml:space="preserve">сельского поселения </w:t>
      </w:r>
      <w:r w:rsidRPr="006C0CD0">
        <w:rPr>
          <w:rFonts w:ascii="Arial" w:eastAsia="Times New Roman" w:hAnsi="Arial" w:cs="Arial"/>
          <w:sz w:val="24"/>
          <w:szCs w:val="24"/>
          <w:lang w:eastAsia="ru-RU"/>
        </w:rPr>
        <w:t xml:space="preserve">и в соответствии с генеральным планом развития, предлагаются </w:t>
      </w:r>
      <w:r w:rsidR="00DA0400" w:rsidRPr="006C0CD0">
        <w:rPr>
          <w:rFonts w:ascii="Arial" w:eastAsia="Times New Roman" w:hAnsi="Arial" w:cs="Arial"/>
          <w:sz w:val="24"/>
          <w:szCs w:val="24"/>
          <w:lang w:eastAsia="ru-RU"/>
        </w:rPr>
        <w:t>следующие основны</w:t>
      </w:r>
      <w:r w:rsidR="00792201" w:rsidRPr="006C0CD0">
        <w:rPr>
          <w:rFonts w:ascii="Arial" w:eastAsia="Times New Roman" w:hAnsi="Arial" w:cs="Arial"/>
          <w:sz w:val="24"/>
          <w:szCs w:val="24"/>
          <w:lang w:eastAsia="ru-RU"/>
        </w:rPr>
        <w:t>е мероприятия.</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Расчетное водопотребление станицы принято по планируемому количеству населения согласно степени благоустройства жилой застройки, в соответствии с архитектурно-планировочной частью проекта и указаний глав СНиП 2.04.02-84* с учетом существующей застройки.</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Проектом решается вопрос централизованного водоснабжения с учетом пожаротушения населенного пункта.</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Для обеспечения водой населения станицы на расчетный срок до 2028</w:t>
      </w:r>
      <w:r w:rsidR="00C02DA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г. предусматривается реконструкция водозаборных сооружений производительностью 2500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 в составе:</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резервуаров для хранения хоз</w:t>
      </w:r>
      <w:r w:rsidR="00EC1D67" w:rsidRPr="006C0CD0">
        <w:rPr>
          <w:rFonts w:ascii="Arial" w:eastAsia="Times New Roman" w:hAnsi="Arial" w:cs="Arial"/>
          <w:sz w:val="24"/>
          <w:szCs w:val="24"/>
          <w:lang w:eastAsia="ru-RU"/>
        </w:rPr>
        <w:t xml:space="preserve">яйственного питьевого </w:t>
      </w:r>
      <w:r w:rsidRPr="006C0CD0">
        <w:rPr>
          <w:rFonts w:ascii="Arial" w:eastAsia="Times New Roman" w:hAnsi="Arial" w:cs="Arial"/>
          <w:sz w:val="24"/>
          <w:szCs w:val="24"/>
          <w:lang w:eastAsia="ru-RU"/>
        </w:rPr>
        <w:t>противопожарного запаса воды с фильтрами-поглотителями;</w:t>
      </w:r>
    </w:p>
    <w:p w:rsidR="00792201" w:rsidRPr="006C0CD0" w:rsidRDefault="00EC1D67"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792201" w:rsidRPr="006C0CD0">
        <w:rPr>
          <w:rFonts w:ascii="Arial" w:eastAsia="Times New Roman" w:hAnsi="Arial" w:cs="Arial"/>
          <w:sz w:val="24"/>
          <w:szCs w:val="24"/>
          <w:lang w:eastAsia="ru-RU"/>
        </w:rPr>
        <w:t>насосной станции II подъема;</w:t>
      </w:r>
    </w:p>
    <w:p w:rsidR="00792201" w:rsidRPr="006C0CD0" w:rsidRDefault="00EC1D67"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792201" w:rsidRPr="006C0CD0">
        <w:rPr>
          <w:rFonts w:ascii="Arial" w:eastAsia="Times New Roman" w:hAnsi="Arial" w:cs="Arial"/>
          <w:sz w:val="24"/>
          <w:szCs w:val="24"/>
          <w:lang w:eastAsia="ru-RU"/>
        </w:rPr>
        <w:t>электролизной;</w:t>
      </w:r>
    </w:p>
    <w:p w:rsidR="00792201" w:rsidRPr="006C0CD0" w:rsidRDefault="00EC1D67"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792201" w:rsidRPr="006C0CD0">
        <w:rPr>
          <w:rFonts w:ascii="Arial" w:eastAsia="Times New Roman" w:hAnsi="Arial" w:cs="Arial"/>
          <w:sz w:val="24"/>
          <w:szCs w:val="24"/>
          <w:lang w:eastAsia="ru-RU"/>
        </w:rPr>
        <w:t>проходной, а также объединенного хоз</w:t>
      </w:r>
      <w:r w:rsidRPr="006C0CD0">
        <w:rPr>
          <w:rFonts w:ascii="Arial" w:eastAsia="Times New Roman" w:hAnsi="Arial" w:cs="Arial"/>
          <w:sz w:val="24"/>
          <w:szCs w:val="24"/>
          <w:lang w:eastAsia="ru-RU"/>
        </w:rPr>
        <w:t xml:space="preserve">яйственного </w:t>
      </w:r>
      <w:r w:rsidR="00792201" w:rsidRPr="006C0CD0">
        <w:rPr>
          <w:rFonts w:ascii="Arial" w:eastAsia="Times New Roman" w:hAnsi="Arial" w:cs="Arial"/>
          <w:sz w:val="24"/>
          <w:szCs w:val="24"/>
          <w:lang w:eastAsia="ru-RU"/>
        </w:rPr>
        <w:t>питьевого противопожарного водопровода (кольцевая сеть).</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Полив выполняется в часы минимального водопотребления – 4 часа утром, 4 часа вечером.</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Генеральным планом предусматривается строительство новых водопроводных кольцевых сетей взамен существующих с увеличением их диаметра для пропуска расхода на хоз</w:t>
      </w:r>
      <w:r w:rsidR="00EC1D67" w:rsidRPr="006C0CD0">
        <w:rPr>
          <w:rFonts w:ascii="Arial" w:eastAsia="Times New Roman" w:hAnsi="Arial" w:cs="Arial"/>
          <w:sz w:val="24"/>
          <w:szCs w:val="24"/>
          <w:lang w:eastAsia="ru-RU"/>
        </w:rPr>
        <w:t xml:space="preserve">яйственные </w:t>
      </w:r>
      <w:r w:rsidRPr="006C0CD0">
        <w:rPr>
          <w:rFonts w:ascii="Arial" w:eastAsia="Times New Roman" w:hAnsi="Arial" w:cs="Arial"/>
          <w:sz w:val="24"/>
          <w:szCs w:val="24"/>
          <w:lang w:eastAsia="ru-RU"/>
        </w:rPr>
        <w:t>питьевые и противопожарные нужды. Водопроводные сети существующие, попадающие под строительство кольцевых сетей, подлежат демонтажу. Остальные существующие сети рассматриваются как распределительные и остаются без изменения с подключением к кольцевым сетям.</w:t>
      </w:r>
      <w:r w:rsidR="00C02DA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Общий расход воды на пожаротушение составляет 12</w:t>
      </w:r>
      <w:r w:rsidR="00C02DAE"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5</w:t>
      </w:r>
      <w:r w:rsidR="00C02DA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л/с. Наружное пожаротушение предусматривается из хоз</w:t>
      </w:r>
      <w:r w:rsidR="00C02DAE" w:rsidRPr="006C0CD0">
        <w:rPr>
          <w:rFonts w:ascii="Arial" w:eastAsia="Times New Roman" w:hAnsi="Arial" w:cs="Arial"/>
          <w:sz w:val="24"/>
          <w:szCs w:val="24"/>
          <w:lang w:eastAsia="ru-RU"/>
        </w:rPr>
        <w:t xml:space="preserve">яйственного </w:t>
      </w:r>
      <w:r w:rsidRPr="006C0CD0">
        <w:rPr>
          <w:rFonts w:ascii="Arial" w:eastAsia="Times New Roman" w:hAnsi="Arial" w:cs="Arial"/>
          <w:sz w:val="24"/>
          <w:szCs w:val="24"/>
          <w:lang w:eastAsia="ru-RU"/>
        </w:rPr>
        <w:t>питьевого противопожарного объединенного водопровода через пожарные гидранты.</w:t>
      </w:r>
      <w:r w:rsidR="00C02DA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Водопровод проектируется единый хозяйственно-питьевой противопожарный низкого давления. Проектом предусматривается шесть колец водопровода.</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Сеть кольцевого водопровода принята из полиэтиленовых труб ПЭ80 ГОСТ 18599-2001 питьевая диаметром 225 мм. На сети предусматривается установка пожарных гидрантов. Сеть разбивается на ремонтные участки с отключением не более пяти пожарных гидрантов.</w:t>
      </w:r>
    </w:p>
    <w:p w:rsidR="00792201"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Общая протяженность водопроводной кольцевой сети на расчетный срок составляет 21996,50 м.</w:t>
      </w:r>
    </w:p>
    <w:p w:rsidR="0028321E" w:rsidRPr="006C0CD0" w:rsidRDefault="00792201"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Водоводы прокладываются в две нитки Ø</w:t>
      </w:r>
      <w:r w:rsidR="00C02DA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219х4,0 мм от узла водозаборных сооружений до кольцевой сети.</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разделом 6 утвержденной ПКР СКИ Атаманского сельского поселения «Инвестиционные проекты по водоснабжению и водоотведению Атаманского сельского поселения Павловского района» программа инвестиционных мероприятий по водоснабжению и водоотведению Атаманского сельского поселения Павловского района приведена в таблице № 25 на общую сумму 52 391,300 тыс. руб.</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Реализация представленных проектов и мероприятий в сфере водоснабжения и водоотведения позволит:</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существенно снизить изношенность сетей;</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обеспечить присоединение новых потребителей;</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повысить надежность и бесперебойность поставляемого ресурса;</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кардинально снизить сверхнормативные потери в сетях;</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полностью обеспечить услугами развивающиеся и застраиваемые территории;</w:t>
      </w:r>
    </w:p>
    <w:p w:rsidR="00D8067E" w:rsidRPr="006C0CD0" w:rsidRDefault="00D8067E"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снизить затраты на ремонты.</w:t>
      </w:r>
    </w:p>
    <w:p w:rsidR="00D8067E" w:rsidRPr="006C0CD0" w:rsidRDefault="00D8067E" w:rsidP="006C0CD0">
      <w:pPr>
        <w:spacing w:after="0"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 25</w:t>
      </w:r>
    </w:p>
    <w:tbl>
      <w:tblPr>
        <w:tblW w:w="0" w:type="auto"/>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634"/>
        <w:gridCol w:w="1445"/>
        <w:gridCol w:w="920"/>
        <w:gridCol w:w="1445"/>
        <w:gridCol w:w="1445"/>
        <w:gridCol w:w="1445"/>
        <w:gridCol w:w="1028"/>
      </w:tblGrid>
      <w:tr w:rsidR="00D8067E" w:rsidRPr="006C0CD0" w:rsidTr="001549C1">
        <w:trPr>
          <w:trHeight w:val="185"/>
        </w:trPr>
        <w:tc>
          <w:tcPr>
            <w:tcW w:w="567" w:type="dxa"/>
            <w:vMerge w:val="restart"/>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952" w:type="dxa"/>
            <w:vMerge w:val="restart"/>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мероприятий</w:t>
            </w:r>
          </w:p>
        </w:tc>
        <w:tc>
          <w:tcPr>
            <w:tcW w:w="7078" w:type="dxa"/>
            <w:gridSpan w:val="6"/>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Период реализации мероприятий по годам, тыс. руб.</w:t>
            </w:r>
          </w:p>
        </w:tc>
      </w:tr>
      <w:tr w:rsidR="00D8067E" w:rsidRPr="006C0CD0" w:rsidTr="001549C1">
        <w:trPr>
          <w:trHeight w:val="185"/>
        </w:trPr>
        <w:tc>
          <w:tcPr>
            <w:tcW w:w="567" w:type="dxa"/>
            <w:vMerge/>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p>
        </w:tc>
        <w:tc>
          <w:tcPr>
            <w:tcW w:w="2952" w:type="dxa"/>
            <w:vMerge/>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p>
        </w:tc>
        <w:tc>
          <w:tcPr>
            <w:tcW w:w="1179"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Всего</w:t>
            </w:r>
          </w:p>
        </w:tc>
        <w:tc>
          <w:tcPr>
            <w:tcW w:w="1180"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1179"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1180"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1180"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2021-2022</w:t>
            </w:r>
          </w:p>
        </w:tc>
        <w:tc>
          <w:tcPr>
            <w:tcW w:w="1180" w:type="dxa"/>
            <w:shd w:val="clear" w:color="auto" w:fill="auto"/>
            <w:vAlign w:val="center"/>
          </w:tcPr>
          <w:p w:rsidR="00D8067E" w:rsidRPr="006C0CD0" w:rsidRDefault="00D8067E" w:rsidP="003005BF">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2023-2030</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2952"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1179"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1180"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1179"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1180"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1180"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1180"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r>
      <w:tr w:rsidR="00D8067E" w:rsidRPr="006C0CD0" w:rsidTr="001549C1">
        <w:trPr>
          <w:trHeight w:val="503"/>
        </w:trPr>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Строительство станций очистки воды непосредственно на скважинах</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820,600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273,500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273,500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273,600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Реконструкция артезианских скважин</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4300,000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1300,000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3000,000</w:t>
            </w:r>
          </w:p>
        </w:tc>
      </w:tr>
      <w:tr w:rsidR="00D8067E" w:rsidRPr="006C0CD0" w:rsidTr="001549C1">
        <w:trPr>
          <w:trHeight w:val="447"/>
        </w:trPr>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Реконструкция и устройство новых пожарных гидрантов</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400,00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200,000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200,000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Установка индивидуальных и групповых приборов учета водопотребления</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920,000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130,0</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130,0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130,0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530,000</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Замена изношенных участков водопроводной сети</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45600,700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5066,700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5066,700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5066,700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30400,600</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6</w:t>
            </w:r>
          </w:p>
        </w:tc>
        <w:tc>
          <w:tcPr>
            <w:tcW w:w="2952" w:type="dxa"/>
            <w:shd w:val="clear" w:color="auto" w:fill="auto"/>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Замена запорной арматуры смотровых колодцев</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350,000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175,000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175,00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w:t>
            </w:r>
          </w:p>
        </w:tc>
      </w:tr>
      <w:tr w:rsidR="00D8067E" w:rsidRPr="006C0CD0" w:rsidTr="001549C1">
        <w:tc>
          <w:tcPr>
            <w:tcW w:w="567" w:type="dxa"/>
            <w:shd w:val="clear" w:color="auto" w:fill="auto"/>
            <w:vAlign w:val="center"/>
          </w:tcPr>
          <w:p w:rsidR="00D8067E" w:rsidRPr="006C0CD0" w:rsidRDefault="00D8067E" w:rsidP="003005BF">
            <w:pPr>
              <w:spacing w:after="0" w:line="240" w:lineRule="auto"/>
              <w:ind w:firstLine="851"/>
              <w:jc w:val="center"/>
              <w:rPr>
                <w:rFonts w:ascii="Arial" w:eastAsia="Times New Roman" w:hAnsi="Arial" w:cs="Arial"/>
                <w:sz w:val="24"/>
                <w:szCs w:val="24"/>
                <w:lang w:eastAsia="ru-RU"/>
              </w:rPr>
            </w:pPr>
          </w:p>
        </w:tc>
        <w:tc>
          <w:tcPr>
            <w:tcW w:w="2952"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Итого  по ООО «Атаманское»</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52391,300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130,0</w:t>
            </w:r>
          </w:p>
        </w:tc>
        <w:tc>
          <w:tcPr>
            <w:tcW w:w="1179"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5670,200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5845,200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6815,300</w:t>
            </w:r>
          </w:p>
        </w:tc>
        <w:tc>
          <w:tcPr>
            <w:tcW w:w="1180" w:type="dxa"/>
            <w:shd w:val="clear" w:color="auto" w:fill="auto"/>
            <w:vAlign w:val="center"/>
          </w:tcPr>
          <w:p w:rsidR="00D8067E" w:rsidRPr="006C0CD0" w:rsidRDefault="00D8067E" w:rsidP="003005BF">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33930,600</w:t>
            </w:r>
          </w:p>
        </w:tc>
      </w:tr>
    </w:tbl>
    <w:p w:rsidR="00C02DAE" w:rsidRPr="006C0CD0" w:rsidRDefault="00C02DAE" w:rsidP="003005BF">
      <w:pPr>
        <w:spacing w:after="0" w:line="240" w:lineRule="auto"/>
        <w:ind w:firstLine="851"/>
        <w:jc w:val="both"/>
        <w:rPr>
          <w:rFonts w:ascii="Arial" w:eastAsia="Times New Roman" w:hAnsi="Arial" w:cs="Arial"/>
          <w:sz w:val="24"/>
          <w:szCs w:val="24"/>
          <w:lang w:eastAsia="ru-RU"/>
        </w:rPr>
      </w:pPr>
    </w:p>
    <w:p w:rsidR="00BF6986" w:rsidRPr="006C0CD0" w:rsidRDefault="00BF6986" w:rsidP="003005BF">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Учитывая износ водопровода 76 %, ООО «Атаманское» направляет следующие предложения по перспективе развития водоснабжения</w:t>
      </w:r>
      <w:r w:rsidR="003045FE" w:rsidRPr="006C0CD0">
        <w:rPr>
          <w:rFonts w:ascii="Arial" w:eastAsia="Times New Roman" w:hAnsi="Arial" w:cs="Arial"/>
          <w:sz w:val="24"/>
          <w:szCs w:val="24"/>
          <w:lang w:eastAsia="ru-RU"/>
        </w:rPr>
        <w:t>, а именно проведение реконструкции первоочередных объектов.</w:t>
      </w:r>
      <w:r w:rsidRPr="006C0CD0">
        <w:rPr>
          <w:rFonts w:ascii="Arial" w:eastAsia="Times New Roman" w:hAnsi="Arial" w:cs="Arial"/>
          <w:sz w:val="24"/>
          <w:szCs w:val="24"/>
          <w:lang w:eastAsia="ru-RU"/>
        </w:rPr>
        <w:t xml:space="preserve"> </w:t>
      </w:r>
    </w:p>
    <w:p w:rsidR="00BF6986" w:rsidRPr="006C0CD0" w:rsidRDefault="003045FE" w:rsidP="006C0CD0">
      <w:pPr>
        <w:spacing w:line="36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945"/>
        <w:gridCol w:w="1831"/>
        <w:gridCol w:w="1468"/>
        <w:gridCol w:w="1299"/>
        <w:gridCol w:w="1478"/>
      </w:tblGrid>
      <w:tr w:rsidR="003045FE" w:rsidRPr="006C0CD0" w:rsidTr="004B0223">
        <w:trPr>
          <w:trHeight w:val="377"/>
        </w:trPr>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объекта</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val="en-US" w:eastAsia="ru-RU"/>
              </w:rPr>
              <w:t xml:space="preserve">D </w:t>
            </w:r>
            <w:r w:rsidRPr="006C0CD0">
              <w:rPr>
                <w:rFonts w:ascii="Arial" w:eastAsia="Times New Roman" w:hAnsi="Arial" w:cs="Arial"/>
                <w:sz w:val="24"/>
                <w:szCs w:val="24"/>
                <w:lang w:eastAsia="ru-RU"/>
              </w:rPr>
              <w:t>труб мм</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материал</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количество</w:t>
            </w:r>
          </w:p>
        </w:tc>
      </w:tr>
      <w:tr w:rsidR="003045FE" w:rsidRPr="006C0CD0" w:rsidTr="004B0223">
        <w:trPr>
          <w:trHeight w:val="757"/>
        </w:trPr>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Октябрьская от пер. Курчанского до конца</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3000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Набережная от дома № 1 до № 11</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500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Толстушко от ул. Жлобы</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Ленина от ул. Жлобы до ул. Набережной</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900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Пушкина от дома № 19</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1500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от водозабора № 3942 (СТФ) через реку Сосыка, сад бригаду, пер. Курчанскому </w:t>
            </w:r>
            <w:r w:rsidRPr="006C0CD0">
              <w:rPr>
                <w:rFonts w:ascii="Arial" w:eastAsia="Times New Roman" w:hAnsi="Arial" w:cs="Arial"/>
                <w:sz w:val="24"/>
                <w:szCs w:val="24"/>
                <w:lang w:eastAsia="ru-RU"/>
              </w:rPr>
              <w:lastRenderedPageBreak/>
              <w:t>до ул. Октябрьской</w:t>
            </w:r>
          </w:p>
        </w:tc>
        <w:tc>
          <w:tcPr>
            <w:tcW w:w="1595" w:type="dxa"/>
            <w:shd w:val="clear" w:color="auto" w:fill="auto"/>
            <w:vAlign w:val="center"/>
          </w:tcPr>
          <w:p w:rsidR="003045FE" w:rsidRPr="006C0CD0" w:rsidRDefault="003045FE" w:rsidP="00C04439">
            <w:pPr>
              <w:spacing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100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МТФ2-МТФ1</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870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водопроводная сеть</w:t>
            </w:r>
          </w:p>
        </w:tc>
        <w:tc>
          <w:tcPr>
            <w:tcW w:w="212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Крупской – ул. Вокзальная</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160</w:t>
            </w:r>
          </w:p>
        </w:tc>
        <w:tc>
          <w:tcPr>
            <w:tcW w:w="1595"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ПЭ</w:t>
            </w:r>
          </w:p>
        </w:tc>
        <w:tc>
          <w:tcPr>
            <w:tcW w:w="1596"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250 м</w:t>
            </w:r>
          </w:p>
        </w:tc>
      </w:tr>
      <w:tr w:rsidR="003045FE" w:rsidRPr="006C0CD0" w:rsidTr="004B0223">
        <w:tc>
          <w:tcPr>
            <w:tcW w:w="392" w:type="dxa"/>
            <w:shd w:val="clear" w:color="auto" w:fill="auto"/>
            <w:vAlign w:val="center"/>
          </w:tcPr>
          <w:p w:rsidR="003045FE" w:rsidRPr="006C0CD0" w:rsidRDefault="003045FE" w:rsidP="00C04439">
            <w:pPr>
              <w:spacing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w:t>
            </w:r>
          </w:p>
        </w:tc>
        <w:tc>
          <w:tcPr>
            <w:tcW w:w="2268" w:type="dxa"/>
            <w:shd w:val="clear" w:color="auto" w:fill="auto"/>
            <w:vAlign w:val="center"/>
          </w:tcPr>
          <w:p w:rsidR="003045FE" w:rsidRPr="006C0CD0" w:rsidRDefault="003045FE"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водопроводная </w:t>
            </w:r>
            <w:r w:rsidR="006263D6" w:rsidRPr="006C0CD0">
              <w:rPr>
                <w:rFonts w:ascii="Arial" w:eastAsia="Times New Roman" w:hAnsi="Arial" w:cs="Arial"/>
                <w:sz w:val="24"/>
                <w:szCs w:val="24"/>
                <w:lang w:eastAsia="ru-RU"/>
              </w:rPr>
              <w:t>башня</w:t>
            </w:r>
          </w:p>
        </w:tc>
        <w:tc>
          <w:tcPr>
            <w:tcW w:w="2125" w:type="dxa"/>
            <w:shd w:val="clear" w:color="auto" w:fill="auto"/>
            <w:vAlign w:val="center"/>
          </w:tcPr>
          <w:p w:rsidR="003045FE" w:rsidRPr="006C0CD0" w:rsidRDefault="006263D6"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артезианская скважина б/н Степная</w:t>
            </w:r>
          </w:p>
        </w:tc>
        <w:tc>
          <w:tcPr>
            <w:tcW w:w="1595" w:type="dxa"/>
            <w:shd w:val="clear" w:color="auto" w:fill="auto"/>
            <w:vAlign w:val="center"/>
          </w:tcPr>
          <w:p w:rsidR="003045FE" w:rsidRPr="006C0CD0" w:rsidRDefault="006263D6" w:rsidP="00C04439">
            <w:pPr>
              <w:spacing w:line="240" w:lineRule="auto"/>
              <w:rPr>
                <w:rFonts w:ascii="Arial" w:eastAsia="Times New Roman" w:hAnsi="Arial" w:cs="Arial"/>
                <w:sz w:val="24"/>
                <w:szCs w:val="24"/>
                <w:vertAlign w:val="superscript"/>
                <w:lang w:eastAsia="ru-RU"/>
              </w:rPr>
            </w:pPr>
            <w:r w:rsidRPr="006C0CD0">
              <w:rPr>
                <w:rFonts w:ascii="Arial" w:eastAsia="Times New Roman" w:hAnsi="Arial" w:cs="Arial"/>
                <w:sz w:val="24"/>
                <w:szCs w:val="24"/>
                <w:lang w:val="en-US" w:eastAsia="ru-RU"/>
              </w:rPr>
              <w:t xml:space="preserve">V </w:t>
            </w:r>
            <w:r w:rsidRPr="006C0CD0">
              <w:rPr>
                <w:rFonts w:ascii="Arial" w:eastAsia="Times New Roman" w:hAnsi="Arial" w:cs="Arial"/>
                <w:sz w:val="24"/>
                <w:szCs w:val="24"/>
                <w:lang w:eastAsia="ru-RU"/>
              </w:rPr>
              <w:t>25 м</w:t>
            </w:r>
            <w:r w:rsidRPr="006C0CD0">
              <w:rPr>
                <w:rFonts w:ascii="Arial" w:eastAsia="Times New Roman" w:hAnsi="Arial" w:cs="Arial"/>
                <w:sz w:val="24"/>
                <w:szCs w:val="24"/>
                <w:vertAlign w:val="superscript"/>
                <w:lang w:eastAsia="ru-RU"/>
              </w:rPr>
              <w:t>3</w:t>
            </w:r>
          </w:p>
        </w:tc>
        <w:tc>
          <w:tcPr>
            <w:tcW w:w="1595" w:type="dxa"/>
            <w:shd w:val="clear" w:color="auto" w:fill="auto"/>
            <w:vAlign w:val="center"/>
          </w:tcPr>
          <w:p w:rsidR="003045FE" w:rsidRPr="006C0CD0" w:rsidRDefault="006263D6"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сталь</w:t>
            </w:r>
          </w:p>
        </w:tc>
        <w:tc>
          <w:tcPr>
            <w:tcW w:w="1596" w:type="dxa"/>
            <w:shd w:val="clear" w:color="auto" w:fill="auto"/>
            <w:vAlign w:val="center"/>
          </w:tcPr>
          <w:p w:rsidR="003045FE" w:rsidRPr="006C0CD0" w:rsidRDefault="006263D6" w:rsidP="00C04439">
            <w:pPr>
              <w:spacing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1 штука</w:t>
            </w:r>
          </w:p>
        </w:tc>
      </w:tr>
    </w:tbl>
    <w:p w:rsidR="003045FE" w:rsidRPr="006C0CD0" w:rsidRDefault="003045FE" w:rsidP="00C04439">
      <w:pPr>
        <w:spacing w:line="240" w:lineRule="auto"/>
        <w:ind w:firstLine="851"/>
        <w:jc w:val="right"/>
        <w:rPr>
          <w:rFonts w:ascii="Arial" w:eastAsia="Times New Roman" w:hAnsi="Arial" w:cs="Arial"/>
          <w:sz w:val="24"/>
          <w:szCs w:val="24"/>
          <w:lang w:eastAsia="ru-RU"/>
        </w:rPr>
      </w:pPr>
    </w:p>
    <w:p w:rsidR="00EE0FCE" w:rsidRPr="003005BF" w:rsidRDefault="00CE4B30" w:rsidP="00C04439">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5</w:t>
      </w:r>
      <w:r w:rsidR="00EE0FCE" w:rsidRPr="003005BF">
        <w:rPr>
          <w:rFonts w:ascii="Arial" w:eastAsia="Times New Roman" w:hAnsi="Arial" w:cs="Arial"/>
          <w:sz w:val="24"/>
          <w:szCs w:val="24"/>
          <w:lang w:eastAsia="ru-RU"/>
        </w:rPr>
        <w:t>.2.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FE22D8" w:rsidRPr="003005BF" w:rsidRDefault="00FE22D8" w:rsidP="00C04439">
      <w:pPr>
        <w:spacing w:line="240" w:lineRule="auto"/>
        <w:ind w:firstLine="851"/>
        <w:jc w:val="both"/>
        <w:rPr>
          <w:rFonts w:ascii="Arial" w:eastAsia="Times New Roman" w:hAnsi="Arial" w:cs="Arial"/>
          <w:sz w:val="24"/>
          <w:szCs w:val="24"/>
          <w:lang w:eastAsia="ru-RU"/>
        </w:rPr>
      </w:pPr>
      <w:r w:rsidRPr="003005BF">
        <w:rPr>
          <w:rFonts w:ascii="Arial" w:eastAsia="Times New Roman" w:hAnsi="Arial" w:cs="Arial"/>
          <w:sz w:val="24"/>
          <w:szCs w:val="24"/>
          <w:lang w:eastAsia="ru-RU"/>
        </w:rPr>
        <w:t>5.2.1. Обеспечение подачи абонентам определенного объема питьевой воды установленного качества.</w:t>
      </w:r>
    </w:p>
    <w:p w:rsidR="00FE22D8" w:rsidRPr="006C0CD0" w:rsidRDefault="00FE22D8"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Строительство и реконструкция водопроводных сетей</w:t>
      </w:r>
      <w:r w:rsidR="00723B49" w:rsidRPr="006C0CD0">
        <w:rPr>
          <w:rFonts w:ascii="Arial" w:eastAsia="Times New Roman" w:hAnsi="Arial" w:cs="Arial"/>
          <w:sz w:val="24"/>
          <w:szCs w:val="24"/>
          <w:lang w:eastAsia="ru-RU"/>
        </w:rPr>
        <w:t xml:space="preserve"> Атаманского</w:t>
      </w:r>
      <w:r w:rsidRPr="006C0CD0">
        <w:rPr>
          <w:rFonts w:ascii="Arial" w:eastAsia="Times New Roman" w:hAnsi="Arial" w:cs="Arial"/>
          <w:sz w:val="24"/>
          <w:szCs w:val="24"/>
          <w:lang w:eastAsia="ru-RU"/>
        </w:rPr>
        <w:t xml:space="preserve"> сельского поселения;</w:t>
      </w:r>
    </w:p>
    <w:p w:rsidR="00FE22D8" w:rsidRPr="006C0CD0" w:rsidRDefault="00FE22D8"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Строительство станции водоподготовки для умягчения воды (для водоснабжения</w:t>
      </w:r>
      <w:r w:rsidR="00723B49" w:rsidRPr="006C0CD0">
        <w:rPr>
          <w:rFonts w:ascii="Arial" w:eastAsia="Times New Roman" w:hAnsi="Arial" w:cs="Arial"/>
          <w:sz w:val="24"/>
          <w:szCs w:val="24"/>
          <w:lang w:eastAsia="ru-RU"/>
        </w:rPr>
        <w:t xml:space="preserve"> ст. Атаманская</w:t>
      </w:r>
      <w:r w:rsidRPr="006C0CD0">
        <w:rPr>
          <w:rFonts w:ascii="Arial" w:eastAsia="Times New Roman" w:hAnsi="Arial" w:cs="Arial"/>
          <w:sz w:val="24"/>
          <w:szCs w:val="24"/>
          <w:lang w:eastAsia="ru-RU"/>
        </w:rPr>
        <w:t>).</w:t>
      </w:r>
    </w:p>
    <w:p w:rsidR="00FE22D8" w:rsidRPr="00C04439" w:rsidRDefault="00FE22D8"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5.2.2. Организация и обеспечение централизованного водоснабжения на т</w:t>
      </w:r>
      <w:r w:rsidR="003C04C2" w:rsidRPr="00C04439">
        <w:rPr>
          <w:rFonts w:ascii="Arial" w:eastAsia="Times New Roman" w:hAnsi="Arial" w:cs="Arial"/>
          <w:sz w:val="24"/>
          <w:szCs w:val="24"/>
          <w:lang w:eastAsia="ru-RU"/>
        </w:rPr>
        <w:t>ерриториях, где оно отсутствует.</w:t>
      </w:r>
    </w:p>
    <w:p w:rsidR="0015741E" w:rsidRPr="006C0CD0" w:rsidRDefault="00723B49"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 данным Администрации Атаманского сельского поселения система центрального водоснабжения имеется на всей территории Атаманского сельского поселения – в связи с этим данный раздел не заполняется. </w:t>
      </w:r>
    </w:p>
    <w:p w:rsidR="00FE22D8" w:rsidRPr="00C04439" w:rsidRDefault="0015741E"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FE22D8" w:rsidRPr="00C04439">
        <w:rPr>
          <w:rFonts w:ascii="Arial" w:eastAsia="Times New Roman" w:hAnsi="Arial" w:cs="Arial"/>
          <w:sz w:val="24"/>
          <w:szCs w:val="24"/>
          <w:lang w:eastAsia="ru-RU"/>
        </w:rPr>
        <w:t>.2.3. Сокращение потерь воды при ее транспортировке</w:t>
      </w:r>
    </w:p>
    <w:p w:rsidR="00FE22D8" w:rsidRPr="006C0CD0" w:rsidRDefault="00FE22D8"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Реконструкция водопроводных сетей</w:t>
      </w:r>
      <w:r w:rsidR="007660A1" w:rsidRPr="006C0CD0">
        <w:rPr>
          <w:rFonts w:ascii="Arial" w:eastAsia="Times New Roman" w:hAnsi="Arial" w:cs="Arial"/>
          <w:sz w:val="24"/>
          <w:szCs w:val="24"/>
          <w:lang w:eastAsia="ru-RU"/>
        </w:rPr>
        <w:t xml:space="preserve"> на территории </w:t>
      </w:r>
      <w:r w:rsidR="00723B49" w:rsidRPr="006C0CD0">
        <w:rPr>
          <w:rFonts w:ascii="Arial" w:eastAsia="Times New Roman" w:hAnsi="Arial" w:cs="Arial"/>
          <w:sz w:val="24"/>
          <w:szCs w:val="24"/>
          <w:lang w:eastAsia="ru-RU"/>
        </w:rPr>
        <w:t xml:space="preserve">Атаманского </w:t>
      </w:r>
      <w:r w:rsidR="007660A1" w:rsidRPr="006C0CD0">
        <w:rPr>
          <w:rFonts w:ascii="Arial" w:eastAsia="Times New Roman" w:hAnsi="Arial" w:cs="Arial"/>
          <w:sz w:val="24"/>
          <w:szCs w:val="24"/>
          <w:lang w:eastAsia="ru-RU"/>
        </w:rPr>
        <w:t>сельского поселения</w:t>
      </w:r>
      <w:r w:rsidRPr="006C0CD0">
        <w:rPr>
          <w:rFonts w:ascii="Arial" w:eastAsia="Times New Roman" w:hAnsi="Arial" w:cs="Arial"/>
          <w:sz w:val="24"/>
          <w:szCs w:val="24"/>
          <w:lang w:eastAsia="ru-RU"/>
        </w:rPr>
        <w:t>.</w:t>
      </w:r>
    </w:p>
    <w:p w:rsidR="00FE22D8" w:rsidRPr="00C04439" w:rsidRDefault="007660A1"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FE22D8" w:rsidRPr="00C04439">
        <w:rPr>
          <w:rFonts w:ascii="Arial" w:eastAsia="Times New Roman" w:hAnsi="Arial" w:cs="Arial"/>
          <w:sz w:val="24"/>
          <w:szCs w:val="24"/>
          <w:lang w:eastAsia="ru-RU"/>
        </w:rPr>
        <w:t>.2.4. Выполнение мероприятий, направленных на обеспечение соответствия качества питьевой воды требованиям законо</w:t>
      </w:r>
      <w:r w:rsidRPr="00C04439">
        <w:rPr>
          <w:rFonts w:ascii="Arial" w:eastAsia="Times New Roman" w:hAnsi="Arial" w:cs="Arial"/>
          <w:sz w:val="24"/>
          <w:szCs w:val="24"/>
          <w:lang w:eastAsia="ru-RU"/>
        </w:rPr>
        <w:t>дательства Российской Федерации</w:t>
      </w:r>
    </w:p>
    <w:p w:rsidR="00FE22D8" w:rsidRPr="006C0CD0" w:rsidRDefault="00FE22D8"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027627" w:rsidRPr="006C0CD0">
        <w:rPr>
          <w:rFonts w:ascii="Arial" w:eastAsia="Times New Roman" w:hAnsi="Arial" w:cs="Arial"/>
          <w:sz w:val="24"/>
          <w:szCs w:val="24"/>
          <w:lang w:eastAsia="ru-RU"/>
        </w:rPr>
        <w:t>Строительство</w:t>
      </w:r>
      <w:r w:rsidRPr="006C0CD0">
        <w:rPr>
          <w:rFonts w:ascii="Arial" w:eastAsia="Times New Roman" w:hAnsi="Arial" w:cs="Arial"/>
          <w:sz w:val="24"/>
          <w:szCs w:val="24"/>
          <w:lang w:eastAsia="ru-RU"/>
        </w:rPr>
        <w:t xml:space="preserve"> водоочистной станции (</w:t>
      </w:r>
      <w:r w:rsidR="00027627" w:rsidRPr="006C0CD0">
        <w:rPr>
          <w:rFonts w:ascii="Arial" w:eastAsia="Times New Roman" w:hAnsi="Arial" w:cs="Arial"/>
          <w:sz w:val="24"/>
          <w:szCs w:val="24"/>
          <w:lang w:eastAsia="ru-RU"/>
        </w:rPr>
        <w:t xml:space="preserve">установка энергоэффективного </w:t>
      </w:r>
      <w:r w:rsidRPr="006C0CD0">
        <w:rPr>
          <w:rFonts w:ascii="Arial" w:eastAsia="Times New Roman" w:hAnsi="Arial" w:cs="Arial"/>
          <w:sz w:val="24"/>
          <w:szCs w:val="24"/>
          <w:lang w:eastAsia="ru-RU"/>
        </w:rPr>
        <w:t>технологического оборудования, модернизация технологических процессов).</w:t>
      </w:r>
    </w:p>
    <w:p w:rsidR="00FE22D8" w:rsidRPr="00C04439" w:rsidRDefault="00027627"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FE22D8" w:rsidRPr="00C04439">
        <w:rPr>
          <w:rFonts w:ascii="Arial" w:eastAsia="Times New Roman" w:hAnsi="Arial" w:cs="Arial"/>
          <w:sz w:val="24"/>
          <w:szCs w:val="24"/>
          <w:lang w:eastAsia="ru-RU"/>
        </w:rPr>
        <w:t>.2.5</w:t>
      </w:r>
      <w:r w:rsidRPr="00C04439">
        <w:rPr>
          <w:rFonts w:ascii="Arial" w:eastAsia="Times New Roman" w:hAnsi="Arial" w:cs="Arial"/>
          <w:sz w:val="24"/>
          <w:szCs w:val="24"/>
          <w:lang w:eastAsia="ru-RU"/>
        </w:rPr>
        <w:t>. Повышение энергоэффективности</w:t>
      </w:r>
    </w:p>
    <w:p w:rsidR="00EE0FCE" w:rsidRPr="006C0CD0" w:rsidRDefault="00FE22D8"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Замена</w:t>
      </w:r>
      <w:r w:rsidR="00723B49" w:rsidRPr="006C0CD0">
        <w:rPr>
          <w:rFonts w:ascii="Arial" w:eastAsia="Times New Roman" w:hAnsi="Arial" w:cs="Arial"/>
          <w:sz w:val="24"/>
          <w:szCs w:val="24"/>
          <w:lang w:eastAsia="ru-RU"/>
        </w:rPr>
        <w:t xml:space="preserve"> (модернизация)</w:t>
      </w:r>
      <w:r w:rsidRPr="006C0CD0">
        <w:rPr>
          <w:rFonts w:ascii="Arial" w:eastAsia="Times New Roman" w:hAnsi="Arial" w:cs="Arial"/>
          <w:sz w:val="24"/>
          <w:szCs w:val="24"/>
          <w:lang w:eastAsia="ru-RU"/>
        </w:rPr>
        <w:t xml:space="preserve"> насосов на водозаборных сооружениях с установкой ча</w:t>
      </w:r>
      <w:r w:rsidR="00723B49" w:rsidRPr="006C0CD0">
        <w:rPr>
          <w:rFonts w:ascii="Arial" w:eastAsia="Times New Roman" w:hAnsi="Arial" w:cs="Arial"/>
          <w:sz w:val="24"/>
          <w:szCs w:val="24"/>
          <w:lang w:eastAsia="ru-RU"/>
        </w:rPr>
        <w:t>стотно-регулируемого привода</w:t>
      </w:r>
      <w:r w:rsidRPr="006C0CD0">
        <w:rPr>
          <w:rFonts w:ascii="Arial" w:eastAsia="Times New Roman" w:hAnsi="Arial" w:cs="Arial"/>
          <w:sz w:val="24"/>
          <w:szCs w:val="24"/>
          <w:lang w:eastAsia="ru-RU"/>
        </w:rPr>
        <w:t>.</w:t>
      </w:r>
    </w:p>
    <w:p w:rsidR="00903DEE" w:rsidRPr="006C0CD0" w:rsidRDefault="00EE0FCE"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Строительство и реконструкция водопроводных сетей</w:t>
      </w:r>
      <w:r w:rsidR="001B4E61" w:rsidRPr="006C0CD0">
        <w:rPr>
          <w:rFonts w:ascii="Arial" w:eastAsia="Times New Roman" w:hAnsi="Arial" w:cs="Arial"/>
          <w:sz w:val="24"/>
          <w:szCs w:val="24"/>
          <w:lang w:eastAsia="ru-RU"/>
        </w:rPr>
        <w:t>.</w:t>
      </w:r>
    </w:p>
    <w:p w:rsidR="001B4E61" w:rsidRPr="00C04439" w:rsidRDefault="00903DEE"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1B4E61" w:rsidRPr="00C04439">
        <w:rPr>
          <w:rFonts w:ascii="Arial" w:eastAsia="Times New Roman" w:hAnsi="Arial" w:cs="Arial"/>
          <w:sz w:val="24"/>
          <w:szCs w:val="24"/>
          <w:lang w:eastAsia="ru-RU"/>
        </w:rPr>
        <w:t>.3. Сведения о вновь строящихся, реконструируемых и предлагаемых к выводу из эксплуатации объектах системы водоснабжения</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w:t>
      </w:r>
      <w:r w:rsidR="00723B49" w:rsidRPr="006C0CD0">
        <w:rPr>
          <w:rFonts w:ascii="Arial" w:eastAsia="Times New Roman" w:hAnsi="Arial" w:cs="Arial"/>
          <w:sz w:val="24"/>
          <w:szCs w:val="24"/>
          <w:lang w:eastAsia="ru-RU"/>
        </w:rPr>
        <w:t xml:space="preserve"> 2016-2030</w:t>
      </w:r>
      <w:r w:rsidRPr="006C0CD0">
        <w:rPr>
          <w:rFonts w:ascii="Arial" w:eastAsia="Times New Roman" w:hAnsi="Arial" w:cs="Arial"/>
          <w:sz w:val="24"/>
          <w:szCs w:val="24"/>
          <w:lang w:eastAsia="ru-RU"/>
        </w:rPr>
        <w:t xml:space="preserve"> гг. бурение новых скважин в каждом населенном пункте поселения.</w:t>
      </w:r>
    </w:p>
    <w:p w:rsidR="001B4E61" w:rsidRPr="006C0CD0" w:rsidRDefault="00723B49"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2016-2030</w:t>
      </w:r>
      <w:r w:rsidR="001B4E61" w:rsidRPr="006C0CD0">
        <w:rPr>
          <w:rFonts w:ascii="Arial" w:eastAsia="Times New Roman" w:hAnsi="Arial" w:cs="Arial"/>
          <w:sz w:val="24"/>
          <w:szCs w:val="24"/>
          <w:lang w:eastAsia="ru-RU"/>
        </w:rPr>
        <w:t xml:space="preserve"> гг. замена водопроводных сетей – 100 %.</w:t>
      </w:r>
    </w:p>
    <w:p w:rsidR="001B4E61" w:rsidRPr="00C04439" w:rsidRDefault="002E2458"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1B4E61" w:rsidRPr="00C04439">
        <w:rPr>
          <w:rFonts w:ascii="Arial" w:eastAsia="Times New Roman" w:hAnsi="Arial" w:cs="Arial"/>
          <w:sz w:val="24"/>
          <w:szCs w:val="24"/>
          <w:lang w:eastAsia="ru-RU"/>
        </w:rPr>
        <w:t>.4. Сведения о развитии систем диспетчеризации, телемеханизации и систем управления режимами водоснабжения на объектах организаци</w:t>
      </w:r>
      <w:r w:rsidRPr="00C04439">
        <w:rPr>
          <w:rFonts w:ascii="Arial" w:eastAsia="Times New Roman" w:hAnsi="Arial" w:cs="Arial"/>
          <w:sz w:val="24"/>
          <w:szCs w:val="24"/>
          <w:lang w:eastAsia="ru-RU"/>
        </w:rPr>
        <w:t>и, осуществляющей водоснабжение</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Стратегический план развития муниципального коммунального хозяйства России предусматривает реконструкцию одной из важнейших своих составляющих – объектов водоснабжения. Однако просто замена изношенных инженерных сетей и производственного оборудования не решит полностью проблем функционирования водоканалов.</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Анализ полученных данных показывает, что наилучший результат может быть получен при использовании комплексного подхода, включающего внедрение средств автоматизации на всех уровнях системы водоснабжения, в том числе диспетчерского управления и учета энергоресурсов. При этом внедрение комплексной системы автоматизации на базе программно-технического комплекса КРУГ-2000™ может осуществляться поэтапно, в соответствии с приоритетами и потребностями Заказчика.</w:t>
      </w:r>
    </w:p>
    <w:p w:rsidR="00723B49"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Система предназначена для автоматизации процессов сбора и обработки информации о работе объектов водоканала, программно-логического управления объектами, диспетчерского контроля и централизованного управления, а также для решения задач технического и коммерческого учета гидроресурсов, потребления тепла и электроэнергии.</w:t>
      </w:r>
    </w:p>
    <w:p w:rsidR="001B4E61" w:rsidRPr="006C0CD0" w:rsidRDefault="001B4E6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Цели и задачи:</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Экономия ресурсов: электроэнергии, тепло- и гидроресурсов.</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Увеличение сроков службы технологического оборудования.</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Снижение затрат на предупредительные и ремонтные работы.</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Обеспечение оперативного управления и контроля технологическими процессами.</w:t>
      </w:r>
    </w:p>
    <w:p w:rsidR="001B4E61" w:rsidRPr="006C0CD0" w:rsidRDefault="001B4E6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Объекты автоматизации</w:t>
      </w:r>
    </w:p>
    <w:p w:rsidR="001B4E61" w:rsidRPr="006C0CD0" w:rsidRDefault="001B4E6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Системы водозабора, водоподготовк</w:t>
      </w:r>
      <w:r w:rsidR="00A779C1" w:rsidRPr="006C0CD0">
        <w:rPr>
          <w:rFonts w:ascii="Arial" w:eastAsia="Times New Roman" w:hAnsi="Arial" w:cs="Arial"/>
          <w:sz w:val="24"/>
          <w:szCs w:val="24"/>
          <w:lang w:eastAsia="ru-RU"/>
        </w:rPr>
        <w:t>и, распределения, водоснабжения</w:t>
      </w:r>
      <w:r w:rsidRPr="006C0CD0">
        <w:rPr>
          <w:rFonts w:ascii="Arial" w:eastAsia="Times New Roman" w:hAnsi="Arial" w:cs="Arial"/>
          <w:sz w:val="24"/>
          <w:szCs w:val="24"/>
          <w:lang w:eastAsia="ru-RU"/>
        </w:rPr>
        <w:t>.</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Объекты данных систем территориально расположены на значительном расстоянии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друг от друга и от диспетчерского пункта (десятки километров). Поэтому для организации связи между ними выбираются беспроводные средства: радиосвязь и/или GSM-связь (возможны и другие виды связи в зависимости от конкретных условий).</w:t>
      </w:r>
    </w:p>
    <w:p w:rsidR="001B4E6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Архитектура и выполняемые функции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Система построена на базе ПТК КРУГ-2000™ с использованием программно-логических контроллеров и имеет трехуровневую структуру:</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супервизорный (верхний) уровень – центральный диспетчерский пункт (ЦДП);</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диспетчерский уровень подсистем водоканала;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уровень локальных АСУ ТП и АСКУЭ (нижний уровень).</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супервизорном уровне реализуются следующие функции: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контроль за оборудованием всех объектов водоканала и показателями их работы;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архивирование и документирование всей необходимой информации;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координация действий по совместной работе подсистем и ведение оптимальной безаварийной работы всей системы водохозяйства;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учет суммарной потребляемой электроэнергии по всем контролируемым объектам;</w:t>
      </w:r>
    </w:p>
    <w:p w:rsidR="007C1708"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статистические обобщенные данные по всем контролируемым объектам.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диспетчерском уровне реализуются следующие функции: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контроль за оборудованием локальных АСУ ТП конкретной подсистемы и показателями их работы;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архивирование и документирование всей необходимой информации;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координация действий по слаженной работе локальных АСУ ТП конкретной подсистемы и ведение их оптимальной безаварийной работы;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учет суммарной потребляемой электроэнергии по всем контролируемым объектам подсистемы;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статистические обобщенные данные по всем контролируемым объектам подсистемы;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дистанционное управление оборудованием.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уровне локальных АСУ ТП реализуются следующие функции: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программно-логическое управление насосными агрегатами и запорной арматурой;</w:t>
      </w:r>
    </w:p>
    <w:p w:rsidR="00903DEE"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блокировки и противоаварийные защиты;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оптимизация труда операторов;</w:t>
      </w:r>
    </w:p>
    <w:p w:rsidR="00D10D02"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учет потребляемой электроэнергии;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реализация алгоритмов равномерного использования агрегатов по заданной наработке;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контроль качества воды;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учет воды, отпускаемой потребителям.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АСКУЭ, как специфическая часть уровня АСУ ТП, выполняет следующие функции: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коммерческий учет отпускаемых потребителям гидроресурсов по всем контролируемым объектам, в том числе учет потребляемых гидро- и теплоресурсов на собственные нужды;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коммерческий учет потребляемой электроэнергии (активной и реактивной составляющей электроэнергии) и режимных параметров электрической сети по всем контролируемым объектам.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Подсистема визуализации, которая может быть составляющей любого из вышеперечисленных уровней, обеспечивает выполнение следующих функций:</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отображение технологической информации на экране операторской станции в виде:</w:t>
      </w:r>
    </w:p>
    <w:p w:rsidR="007C1708"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мнемосхемы с различной детализацией информации;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обобщенные кадры аварийных состояний</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графики изменения контролируемых параметров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просмотр архивов и протокола событий о состоянии технологических объектов;</w:t>
      </w:r>
    </w:p>
    <w:p w:rsidR="00723B49"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централизованное управление объектами; защита от неправильных действий оператора;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формирование и выдача на печать различных отчетов.</w:t>
      </w:r>
    </w:p>
    <w:p w:rsidR="00D10D02"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Нижний уровень системы представляет собой совокупность станций, на каждой из которых для решения задач автоматизации используется программируемый контроллер. Контроллер реализует локальную систему автоматизации станции, а также организует обмен данными с диспетчерским пунктом по GSM- и/или радиоканалу. Также возможен комбинированный способ обмена данными. В этом случае обычно радиоканал резервируется GSM-каналом.</w:t>
      </w:r>
      <w:r w:rsidR="00903DEE"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Команды управления технологическим оборудованием и режимами работы станции принимаются с верхних уровней системы, а обратно передается информация о процессе работы станции. Локальные АСУ ТП могут работать в двух режимах: автоматическом и дистанционном.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автоматическом режиме поддерживаются заданные величины параметров.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дистанционном режиме управление исполнительными механизмами (насосами, задвижками) осуществляется оператором диспетчерского уровня.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При отсутствии связи с диспетчерским уровнем контроллер переключается в автоматический режим работы и работает как локальная станция управления. При возникновении нештатной ситуации контроллер нижнего уровня осуществляет посылку данных автоматически, независимо от установленного периода связи.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Диспетчерский уровень подсистем включает компьютер операторской станц</w:t>
      </w:r>
      <w:r w:rsidR="00723B49" w:rsidRPr="006C0CD0">
        <w:rPr>
          <w:rFonts w:ascii="Arial" w:eastAsia="Times New Roman" w:hAnsi="Arial" w:cs="Arial"/>
          <w:sz w:val="24"/>
          <w:szCs w:val="24"/>
          <w:lang w:eastAsia="ru-RU"/>
        </w:rPr>
        <w:t>ии, на котором установлено</w:t>
      </w:r>
      <w:r w:rsidRPr="006C0CD0">
        <w:rPr>
          <w:rFonts w:ascii="Arial" w:eastAsia="Times New Roman" w:hAnsi="Arial" w:cs="Arial"/>
          <w:sz w:val="24"/>
          <w:szCs w:val="24"/>
          <w:lang w:eastAsia="ru-RU"/>
        </w:rPr>
        <w:t xml:space="preserve"> SCADA КРУГ-2000®, и модем для связи с верхним и нижним уровнями.</w:t>
      </w:r>
    </w:p>
    <w:p w:rsidR="00723B49"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состав супервизорного уровня входит</w:t>
      </w:r>
      <w:r w:rsidR="00723B49"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w:t>
      </w:r>
    </w:p>
    <w:p w:rsidR="00723B49" w:rsidRPr="006C0CD0" w:rsidRDefault="00723B4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A779C1" w:rsidRPr="006C0CD0">
        <w:rPr>
          <w:rFonts w:ascii="Arial" w:eastAsia="Times New Roman" w:hAnsi="Arial" w:cs="Arial"/>
          <w:sz w:val="24"/>
          <w:szCs w:val="24"/>
          <w:lang w:eastAsia="ru-RU"/>
        </w:rPr>
        <w:t>компьютер операторской станции с</w:t>
      </w:r>
      <w:r w:rsidRPr="006C0CD0">
        <w:rPr>
          <w:rFonts w:ascii="Arial" w:eastAsia="Times New Roman" w:hAnsi="Arial" w:cs="Arial"/>
          <w:sz w:val="24"/>
          <w:szCs w:val="24"/>
          <w:lang w:eastAsia="ru-RU"/>
        </w:rPr>
        <w:t xml:space="preserve"> установленной SCADA КРУГ-2000®; </w:t>
      </w:r>
    </w:p>
    <w:p w:rsidR="00A779C1" w:rsidRPr="006C0CD0" w:rsidRDefault="00723B4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A779C1" w:rsidRPr="006C0CD0">
        <w:rPr>
          <w:rFonts w:ascii="Arial" w:eastAsia="Times New Roman" w:hAnsi="Arial" w:cs="Arial"/>
          <w:sz w:val="24"/>
          <w:szCs w:val="24"/>
          <w:lang w:eastAsia="ru-RU"/>
        </w:rPr>
        <w:t>модем для связи с нижними уровнями.</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Выводы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Преимуществом системы комплексной автоматизации на основе «КРУГ-2000» является ее полная масштабность, использование набора проверенных технических и программных средств, высокая функциональность и надежность. Это делает ее идеальным решением по автоматизации муниципальных водоканалов и весьма привлекатель</w:t>
      </w:r>
      <w:r w:rsidR="007C1708" w:rsidRPr="006C0CD0">
        <w:rPr>
          <w:rFonts w:ascii="Arial" w:eastAsia="Times New Roman" w:hAnsi="Arial" w:cs="Arial"/>
          <w:sz w:val="24"/>
          <w:szCs w:val="24"/>
          <w:lang w:eastAsia="ru-RU"/>
        </w:rPr>
        <w:t xml:space="preserve">ной для системных интеграторов. </w:t>
      </w:r>
      <w:r w:rsidRPr="006C0CD0">
        <w:rPr>
          <w:rFonts w:ascii="Arial" w:eastAsia="Times New Roman" w:hAnsi="Arial" w:cs="Arial"/>
          <w:sz w:val="24"/>
          <w:szCs w:val="24"/>
          <w:lang w:eastAsia="ru-RU"/>
        </w:rPr>
        <w:t>Конфигурация рассмотренной системы позволяет подключать новые объекты автоматизации или расширять функциональность уже имеющихся, без необходимости вносить какие-либо изменения или останавливать работу уже подключенных станций, что позволяет автоматизировать систему водоотве</w:t>
      </w:r>
      <w:r w:rsidR="00723B49" w:rsidRPr="006C0CD0">
        <w:rPr>
          <w:rFonts w:ascii="Arial" w:eastAsia="Times New Roman" w:hAnsi="Arial" w:cs="Arial"/>
          <w:sz w:val="24"/>
          <w:szCs w:val="24"/>
          <w:lang w:eastAsia="ru-RU"/>
        </w:rPr>
        <w:t xml:space="preserve">дения и водоснабжения поэтапно. </w:t>
      </w:r>
      <w:r w:rsidRPr="006C0CD0">
        <w:rPr>
          <w:rFonts w:ascii="Arial" w:eastAsia="Times New Roman" w:hAnsi="Arial" w:cs="Arial"/>
          <w:sz w:val="24"/>
          <w:szCs w:val="24"/>
          <w:lang w:eastAsia="ru-RU"/>
        </w:rPr>
        <w:t>Преимуществом «КРУГ-2000», кроме простоты использования, мощного инструментария и надежности, является открытость. С одной стороны, это дает возможность организовать связь с любыми контроллерами, имеющими ОРС-сервер или поддерживающими распространенные протоколы связи, а с другой – предоставить Пользователю возможности самостоятельного рас</w:t>
      </w:r>
      <w:r w:rsidR="00903DEE" w:rsidRPr="006C0CD0">
        <w:rPr>
          <w:rFonts w:ascii="Arial" w:eastAsia="Times New Roman" w:hAnsi="Arial" w:cs="Arial"/>
          <w:sz w:val="24"/>
          <w:szCs w:val="24"/>
          <w:lang w:eastAsia="ru-RU"/>
        </w:rPr>
        <w:t xml:space="preserve">ширения и модернизации системы. </w:t>
      </w:r>
      <w:r w:rsidRPr="006C0CD0">
        <w:rPr>
          <w:rFonts w:ascii="Arial" w:eastAsia="Times New Roman" w:hAnsi="Arial" w:cs="Arial"/>
          <w:sz w:val="24"/>
          <w:szCs w:val="24"/>
          <w:lang w:eastAsia="ru-RU"/>
        </w:rPr>
        <w:t xml:space="preserve">Внедрение системы комплексной автоматизации на основе «КРУГ-2000» позволяет предприятиям водоканалов осуществить реальную экономию электроэнергии, тепло- и гидроресурсов, увеличить сроки службы </w:t>
      </w:r>
      <w:r w:rsidRPr="006C0CD0">
        <w:rPr>
          <w:rFonts w:ascii="Arial" w:eastAsia="Times New Roman" w:hAnsi="Arial" w:cs="Arial"/>
          <w:sz w:val="24"/>
          <w:szCs w:val="24"/>
          <w:lang w:eastAsia="ru-RU"/>
        </w:rPr>
        <w:lastRenderedPageBreak/>
        <w:t>технологического оборудования, снизить затраты на предупредительные и ремонтные работы.</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АСУ ТП водозабора. Объекты управления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Водозаборные скважины, насосные станции 1-го подъема.</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Цели внедрения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Создание единого центра управления всеми водозаборами.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Организация высоконадежной связи с минимальными затратами.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Мониторинг водозабора в режиме реального времени на диспетчерском АРМе.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Возможность дальнейшего расширения системы.</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Функции 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Централизованный контроль территориально рассредоточенных объектов водозабора.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Сбор по цифровым каналам связи информации от интеллектуальных датчиков (расходомеров, уровнемеров и др.).</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Обнаружение, сигнализация и регистрация отклонений параметров от установленных границ.</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Предоставление персоналу ретроспективной технологической информации (протокола событий, трендов и т.п.) для анализа динамики водозабора.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Технический учет водозабора, формирование отчетных документов.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Управление насосами через частотные преобразователи (опционально).</w:t>
      </w:r>
    </w:p>
    <w:p w:rsidR="007C1708"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Мониторинг энергопотребления (опционально).</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Непрерывная самодиагностика системы.</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Компоненты</w:t>
      </w:r>
    </w:p>
    <w:p w:rsidR="00A779C1" w:rsidRPr="006C0CD0" w:rsidRDefault="00723B4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Средство динамической визуализации данных DataRate. Альтернативно может </w:t>
      </w:r>
      <w:r w:rsidR="00A779C1" w:rsidRPr="006C0CD0">
        <w:rPr>
          <w:rFonts w:ascii="Arial" w:eastAsia="Times New Roman" w:hAnsi="Arial" w:cs="Arial"/>
          <w:sz w:val="24"/>
          <w:szCs w:val="24"/>
          <w:lang w:eastAsia="ru-RU"/>
        </w:rPr>
        <w:t>быть использована модульная интегрированная SCADA КРУГ-2000®.</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OPC-сервер ModBus производства НПФ «КРУГ».</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Коммуникационное устройство DevLink Converter™ – опционально для варианта использования устройств с различными протоколами.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АРМ диспетчера.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Пульт диспетчера на базе универсальных конструкций серии КонсЭрго®.</w:t>
      </w:r>
    </w:p>
    <w:p w:rsidR="00903DEE"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Ультразвуковые расходомеры и погружные уровнемеры, подключенные к DevLink Converter™, частотные преобразователи.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Радиомодемы.</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Особенности 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Связь между абонентами системы осуществляется по радиоканалу. Следует отметить, что мощность применяемых радиомодемов менее 10 мВт. В этом случае получение разрешений на использование полосы радиочастот не требуется.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Система автоматически, на основе показаний минимума используемых датчиков и ретроспективной информации, рассчитывает технико-экономические показатели: наработку и дебит скважин и водозабора в целом за час, сутки, месяц и т.д. Это дает возможность своевременно производить регламентные работы на скважине (регенерацию фильтра, обслуживание погружного насоса и т. п.), прогнозировать ситуацию на скважинах и предотвратить аварийные ситуации. Перечисленные качества системы способны значительно продлить межремонтный </w:t>
      </w:r>
      <w:r w:rsidRPr="006C0CD0">
        <w:rPr>
          <w:rFonts w:ascii="Arial" w:eastAsia="Times New Roman" w:hAnsi="Arial" w:cs="Arial"/>
          <w:sz w:val="24"/>
          <w:szCs w:val="24"/>
          <w:lang w:eastAsia="ru-RU"/>
        </w:rPr>
        <w:lastRenderedPageBreak/>
        <w:t>и межсервисный интервалы, удлинить срок службы водозабора, что повышает экономическую эффективность эксплуатации.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Документирование системой информации по техническому учету водозабора за отчетные интервалы времени делает прозрачной фактическую динамику водозабора и сокращает трудозатраты при оформлении отчетности.</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 xml:space="preserve">АСУ ТП реагентного хозяйства водоканала. </w:t>
      </w:r>
      <w:r w:rsidRPr="006C0CD0">
        <w:rPr>
          <w:rFonts w:ascii="Arial" w:eastAsia="Times New Roman" w:hAnsi="Arial" w:cs="Arial"/>
          <w:sz w:val="24"/>
          <w:szCs w:val="24"/>
          <w:lang w:eastAsia="ru-RU"/>
        </w:rPr>
        <w:t>Объекты управления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Система реагентного хозяйства очистных сооружений водоснабжения (ОСВ):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Реагентное хозяйство. Главный корпус:</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расходные баки коагулянта; дозировочные насосы коагулянта;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расходные баки полиакриламида;</w:t>
      </w:r>
    </w:p>
    <w:p w:rsidR="007C1708"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дозировочные насосы полиакриламида;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воздуходувки.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Реагентное хозяйство. Баки мокрого хранения коагулянта: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растворные баки коагулянта;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баки-хранилища коагулянта;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насосы перекачки коагулянта.</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Цели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Целью создания АСУ ТП является обеспечение надежной и качественной очистки воды, необходимой для удовлетворения потребностей населения и промышленности города с минимальными эксплуатационными затратами за счет:</w:t>
      </w:r>
    </w:p>
    <w:p w:rsidR="00903DEE"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строгого выполнения требований технологического регламента;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оперативного контроля над работой оборудования;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повышения эффективности работы эксплуатационного персонала;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повышения оперативности взаимодействия персонала с технологическими объектами;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удобства представления технологической информации персоналу;</w:t>
      </w:r>
    </w:p>
    <w:p w:rsidR="00D10D02"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точности поддержания заданных значений параметров;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своевременного обнаружения, локализации и устранения аварий;</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снижения затрат на ремонт оборудования за счет использования более гибких и совершенных систем защиты оборудования;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экономии реагентов, энергоресурсов и воды на собственные нужды;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современных методов и микропроцессорных средств контроля и управления.</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Функции 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Измерение и контроль технологических параметров;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Обнаружение, сигнализация и регистрация отклонений параметров от установленных границ и действия защит;</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Формирование и выдача оперативных данных персоналу;</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Формирование и печать отчетных документов;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Архивирование истории изменения параметров на жестком магнитном диске;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Расчетные задачи (расчет расхода реагентов, времени пробега оборудования и др.);</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Противоаварийные защиты (ПАЗ);</w:t>
      </w:r>
    </w:p>
    <w:p w:rsidR="007C1708"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Выдача дискретных управляющих воздействий с функциональной клавиатуры на ИМ;</w:t>
      </w:r>
    </w:p>
    <w:p w:rsidR="00956284"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Автоматическое регулирование.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Вспомогательные задачи, обусловливающие качество и надежность работы АСУ ТП, выполняемые автоматически, обеспечивают:</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диагностику состояния программно-технических средств управления;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проверку достоверности информационных сигналов;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информирование инженера АСУ ТП при отказе технических устройств;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коррекцию системного времени;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перенастройку системы (реконфигурацию и параметрическую настройку);</w:t>
      </w:r>
    </w:p>
    <w:p w:rsidR="00903DEE"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экранную помощь оператору.</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Программное обеспечение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SCADA КРУГ-2000®; </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Система реального времени контроллера (СРВК).</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Выводы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Внедрение автоматизированной системы управления реагентным хозяйством позволяет значительно повысить надежность и качество очистки воды, снизить эксплуатационные затраты до минимума, улучшить условия труда рабочего персонала и многое другое. Созданная система улучшает показатели работы реагентного хозяйства и водоснабжения в целом, обеспечивает приведение к общегосударственным стандартам качества питьевой воды по ГОСТ 28.74-82.</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АСУ ТП объектов водоснабжения. Объекты управления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Главные насосные станции, насосные станции, предназначенные для приема воды от водоочистных сооружений, и её распределение по населенным пунктам.</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Цели внедрения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Оптимизация технологии сбора и обработки информации;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Реконструкция системы управления;</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Повышение эффективности и снижение трудоемкости работы эксплуатационного персонала;</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Агрегирование данных с нескольких объектов в одном месте;</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Повышение качества и достоверности отчетной документации.</w:t>
      </w:r>
    </w:p>
    <w:p w:rsidR="00A779C1" w:rsidRPr="006C0CD0" w:rsidRDefault="00A779C1"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Функции системы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Сбор, регистрация и отображение технологических параметров;</w:t>
      </w:r>
    </w:p>
    <w:p w:rsidR="00956284"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Звуковая и световая сигнализация выхода технологических параметров за установленные границы;</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Передача данных на диспетчерский пункт по радио и GSM-каналам связи;</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Подсчет времени наработки насосных агрегатов;</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Технический учет вод:</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приходящих</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затрачиваемых на собственные нужды (промывка оборудования, фильтров и т.д.):</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отпускаемых потребителям</w:t>
      </w:r>
    </w:p>
    <w:p w:rsidR="00A779C1"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Выдача отчетных ведомостей;</w:t>
      </w:r>
    </w:p>
    <w:p w:rsidR="00903DEE" w:rsidRPr="006C0CD0" w:rsidRDefault="00A779C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Самодиагностика элементов ПТК.</w:t>
      </w:r>
    </w:p>
    <w:p w:rsidR="00A779C1" w:rsidRPr="006C0CD0" w:rsidRDefault="00F93687" w:rsidP="00C04439">
      <w:pPr>
        <w:spacing w:after="0" w:line="240" w:lineRule="auto"/>
        <w:ind w:firstLine="851"/>
        <w:jc w:val="both"/>
        <w:rPr>
          <w:rFonts w:ascii="Arial" w:eastAsia="Times New Roman" w:hAnsi="Arial" w:cs="Arial"/>
          <w:sz w:val="24"/>
          <w:szCs w:val="24"/>
          <w:u w:val="single"/>
          <w:lang w:eastAsia="ru-RU"/>
        </w:rPr>
      </w:pPr>
      <w:r w:rsidRPr="006C0CD0">
        <w:rPr>
          <w:rFonts w:ascii="Arial" w:eastAsia="Times New Roman" w:hAnsi="Arial" w:cs="Arial"/>
          <w:sz w:val="24"/>
          <w:szCs w:val="24"/>
          <w:u w:val="single"/>
          <w:lang w:eastAsia="ru-RU"/>
        </w:rPr>
        <w:t xml:space="preserve">Компоненты системы: </w:t>
      </w:r>
      <w:r w:rsidRPr="006C0CD0">
        <w:rPr>
          <w:rFonts w:ascii="Arial" w:eastAsia="Times New Roman" w:hAnsi="Arial" w:cs="Arial"/>
          <w:sz w:val="24"/>
          <w:szCs w:val="24"/>
          <w:lang w:eastAsia="ru-RU"/>
        </w:rPr>
        <w:t>п</w:t>
      </w:r>
      <w:r w:rsidR="00A779C1" w:rsidRPr="006C0CD0">
        <w:rPr>
          <w:rFonts w:ascii="Arial" w:eastAsia="Times New Roman" w:hAnsi="Arial" w:cs="Arial"/>
          <w:sz w:val="24"/>
          <w:szCs w:val="24"/>
          <w:lang w:eastAsia="ru-RU"/>
        </w:rPr>
        <w:t>рограммно-логические контроллеры;</w:t>
      </w:r>
      <w:r w:rsidRPr="006C0CD0">
        <w:rPr>
          <w:rFonts w:ascii="Arial" w:eastAsia="Times New Roman" w:hAnsi="Arial" w:cs="Arial"/>
          <w:sz w:val="24"/>
          <w:szCs w:val="24"/>
          <w:u w:val="single"/>
          <w:lang w:eastAsia="ru-RU"/>
        </w:rPr>
        <w:t xml:space="preserve"> ш</w:t>
      </w:r>
      <w:r w:rsidR="00A779C1" w:rsidRPr="006C0CD0">
        <w:rPr>
          <w:rFonts w:ascii="Arial" w:eastAsia="Times New Roman" w:hAnsi="Arial" w:cs="Arial"/>
          <w:sz w:val="24"/>
          <w:szCs w:val="24"/>
          <w:lang w:eastAsia="ru-RU"/>
        </w:rPr>
        <w:t>кафы для размещения контроллерного оборудования;</w:t>
      </w:r>
      <w:r w:rsidRPr="006C0CD0">
        <w:rPr>
          <w:rFonts w:ascii="Arial" w:eastAsia="Times New Roman" w:hAnsi="Arial" w:cs="Arial"/>
          <w:sz w:val="24"/>
          <w:szCs w:val="24"/>
          <w:u w:val="single"/>
          <w:lang w:eastAsia="ru-RU"/>
        </w:rPr>
        <w:t xml:space="preserve"> </w:t>
      </w:r>
      <w:r w:rsidR="00A779C1" w:rsidRPr="006C0CD0">
        <w:rPr>
          <w:rFonts w:ascii="Arial" w:eastAsia="Times New Roman" w:hAnsi="Arial" w:cs="Arial"/>
          <w:sz w:val="24"/>
          <w:szCs w:val="24"/>
          <w:lang w:eastAsia="ru-RU"/>
        </w:rPr>
        <w:t>SCADA КРУГ-2000®;</w:t>
      </w:r>
      <w:r w:rsidRPr="006C0CD0">
        <w:rPr>
          <w:rFonts w:ascii="Arial" w:eastAsia="Times New Roman" w:hAnsi="Arial" w:cs="Arial"/>
          <w:sz w:val="24"/>
          <w:szCs w:val="24"/>
          <w:u w:val="single"/>
          <w:lang w:eastAsia="ru-RU"/>
        </w:rPr>
        <w:t xml:space="preserve"> </w:t>
      </w:r>
      <w:r w:rsidR="00A779C1" w:rsidRPr="006C0CD0">
        <w:rPr>
          <w:rFonts w:ascii="Arial" w:eastAsia="Times New Roman" w:hAnsi="Arial" w:cs="Arial"/>
          <w:sz w:val="24"/>
          <w:szCs w:val="24"/>
          <w:lang w:eastAsia="ru-RU"/>
        </w:rPr>
        <w:t>АРМы оператора (3 шт.);</w:t>
      </w:r>
      <w:r w:rsidRPr="006C0CD0">
        <w:rPr>
          <w:rFonts w:ascii="Arial" w:eastAsia="Times New Roman" w:hAnsi="Arial" w:cs="Arial"/>
          <w:sz w:val="24"/>
          <w:szCs w:val="24"/>
          <w:u w:val="single"/>
          <w:lang w:eastAsia="ru-RU"/>
        </w:rPr>
        <w:t xml:space="preserve"> р</w:t>
      </w:r>
      <w:r w:rsidR="00A779C1" w:rsidRPr="006C0CD0">
        <w:rPr>
          <w:rFonts w:ascii="Arial" w:eastAsia="Times New Roman" w:hAnsi="Arial" w:cs="Arial"/>
          <w:sz w:val="24"/>
          <w:szCs w:val="24"/>
          <w:lang w:eastAsia="ru-RU"/>
        </w:rPr>
        <w:t>адиостанции и терминалы сотовой связи (3 комплекта);</w:t>
      </w:r>
      <w:r w:rsidRPr="006C0CD0">
        <w:rPr>
          <w:rFonts w:ascii="Arial" w:eastAsia="Times New Roman" w:hAnsi="Arial" w:cs="Arial"/>
          <w:sz w:val="24"/>
          <w:szCs w:val="24"/>
          <w:u w:val="single"/>
          <w:lang w:eastAsia="ru-RU"/>
        </w:rPr>
        <w:t xml:space="preserve"> п</w:t>
      </w:r>
      <w:r w:rsidR="00A779C1" w:rsidRPr="006C0CD0">
        <w:rPr>
          <w:rFonts w:ascii="Arial" w:eastAsia="Times New Roman" w:hAnsi="Arial" w:cs="Arial"/>
          <w:sz w:val="24"/>
          <w:szCs w:val="24"/>
          <w:lang w:eastAsia="ru-RU"/>
        </w:rPr>
        <w:t>ринтеры лазерные (2 шт.).</w:t>
      </w:r>
    </w:p>
    <w:p w:rsidR="00A779C1" w:rsidRPr="006C0CD0" w:rsidRDefault="00A779C1"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Результаты</w:t>
      </w:r>
      <w:r w:rsidR="00280381"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Внедрение системы позволило повысить качество отпускаемой воды за счет контроля и своевременного оповещения о качестве воды на входе в насосную станцию, улучшить технологическую дисциплину персонала станции за счет своевременного оповещения диспетчера о качестве водоснабжения, повысить качество отчетной документации за счет автоматического формирования и расчета отчетных ведомостей.</w:t>
      </w:r>
    </w:p>
    <w:p w:rsidR="00280381" w:rsidRPr="00C04439" w:rsidRDefault="00280381"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5.5. Сведения об оснащенности зданий, строений, сооружений приборами учета воды и их применении при осуществлении расчетов за потребленную воду</w:t>
      </w:r>
    </w:p>
    <w:p w:rsidR="00F93687" w:rsidRPr="006C0CD0" w:rsidRDefault="006935C5"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На 201</w:t>
      </w:r>
      <w:r w:rsidR="00394AF6" w:rsidRPr="006C0CD0">
        <w:rPr>
          <w:rFonts w:ascii="Arial" w:eastAsia="Times New Roman" w:hAnsi="Arial" w:cs="Arial"/>
          <w:sz w:val="24"/>
          <w:szCs w:val="24"/>
          <w:lang w:eastAsia="ru-RU"/>
        </w:rPr>
        <w:t>5</w:t>
      </w:r>
      <w:r w:rsidR="00280381" w:rsidRPr="006C0CD0">
        <w:rPr>
          <w:rFonts w:ascii="Arial" w:eastAsia="Times New Roman" w:hAnsi="Arial" w:cs="Arial"/>
          <w:sz w:val="24"/>
          <w:szCs w:val="24"/>
          <w:lang w:eastAsia="ru-RU"/>
        </w:rPr>
        <w:t xml:space="preserve"> год оснащенность общедомовыми приборами учета воды составляет 100%.</w:t>
      </w:r>
      <w:r w:rsidR="00F93687" w:rsidRPr="006C0CD0">
        <w:rPr>
          <w:rFonts w:ascii="Arial" w:eastAsia="Times New Roman" w:hAnsi="Arial" w:cs="Arial"/>
          <w:sz w:val="24"/>
          <w:szCs w:val="24"/>
          <w:lang w:eastAsia="ru-RU"/>
        </w:rPr>
        <w:t xml:space="preserve"> О наличии водоизмерительных приборов на  скважинах, принадлежащих ООО Атаманское</w:t>
      </w:r>
      <w:r w:rsidR="00903DEE" w:rsidRPr="006C0CD0">
        <w:rPr>
          <w:rFonts w:ascii="Arial" w:eastAsia="Times New Roman" w:hAnsi="Arial" w:cs="Arial"/>
          <w:sz w:val="24"/>
          <w:szCs w:val="24"/>
          <w:lang w:eastAsia="ru-RU"/>
        </w:rPr>
        <w:t>, таблица № 27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552"/>
        <w:gridCol w:w="2835"/>
        <w:gridCol w:w="1596"/>
      </w:tblGrid>
      <w:tr w:rsidR="00F93687" w:rsidRPr="006C0CD0" w:rsidTr="00F93687">
        <w:trPr>
          <w:trHeight w:val="540"/>
        </w:trPr>
        <w:tc>
          <w:tcPr>
            <w:tcW w:w="2268"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водонапорной башни</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Место расположения</w:t>
            </w:r>
          </w:p>
        </w:tc>
        <w:tc>
          <w:tcPr>
            <w:tcW w:w="2835"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Марка прибора и его номер</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Год установки</w:t>
            </w:r>
          </w:p>
        </w:tc>
      </w:tr>
      <w:tr w:rsidR="00F93687" w:rsidRPr="006C0CD0" w:rsidTr="00F93687">
        <w:trPr>
          <w:trHeight w:val="263"/>
        </w:trPr>
        <w:tc>
          <w:tcPr>
            <w:tcW w:w="2268"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2084</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 Атаманская МТМ</w:t>
            </w:r>
          </w:p>
        </w:tc>
        <w:tc>
          <w:tcPr>
            <w:tcW w:w="2835"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СТВ-80 0144</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F93687" w:rsidRPr="006C0CD0" w:rsidTr="00F93687">
        <w:trPr>
          <w:trHeight w:val="254"/>
        </w:trPr>
        <w:tc>
          <w:tcPr>
            <w:tcW w:w="2268"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3538</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Шевченко 30 школа</w:t>
            </w:r>
          </w:p>
        </w:tc>
        <w:tc>
          <w:tcPr>
            <w:tcW w:w="2835"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СТВ-0140</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F93687" w:rsidRPr="006C0CD0" w:rsidTr="00F93687">
        <w:trPr>
          <w:trHeight w:val="399"/>
        </w:trPr>
        <w:tc>
          <w:tcPr>
            <w:tcW w:w="2268"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3938</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ул. Кооператив. 4 Центральная</w:t>
            </w:r>
          </w:p>
        </w:tc>
        <w:tc>
          <w:tcPr>
            <w:tcW w:w="2835"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СТВ-80 00031</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F93687" w:rsidRPr="006C0CD0" w:rsidTr="00F93687">
        <w:trPr>
          <w:trHeight w:val="278"/>
        </w:trPr>
        <w:tc>
          <w:tcPr>
            <w:tcW w:w="2268"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3942</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СТФ</w:t>
            </w:r>
          </w:p>
        </w:tc>
        <w:tc>
          <w:tcPr>
            <w:tcW w:w="2835"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СТВ-80 0029</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r w:rsidR="00F93687" w:rsidRPr="006C0CD0" w:rsidTr="00F93687">
        <w:trPr>
          <w:trHeight w:val="267"/>
        </w:trPr>
        <w:tc>
          <w:tcPr>
            <w:tcW w:w="2268"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б/н</w:t>
            </w:r>
          </w:p>
        </w:tc>
        <w:tc>
          <w:tcPr>
            <w:tcW w:w="2552"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Степная</w:t>
            </w:r>
          </w:p>
        </w:tc>
        <w:tc>
          <w:tcPr>
            <w:tcW w:w="2835" w:type="dxa"/>
            <w:shd w:val="clear" w:color="auto" w:fill="auto"/>
            <w:vAlign w:val="center"/>
          </w:tcPr>
          <w:p w:rsidR="00F93687" w:rsidRPr="006C0CD0" w:rsidRDefault="00F93687" w:rsidP="00C04439">
            <w:pPr>
              <w:spacing w:after="0" w:line="240" w:lineRule="auto"/>
              <w:ind w:firstLine="851"/>
              <w:rPr>
                <w:rFonts w:ascii="Arial" w:eastAsia="Times New Roman" w:hAnsi="Arial" w:cs="Arial"/>
                <w:sz w:val="24"/>
                <w:szCs w:val="24"/>
                <w:lang w:eastAsia="ru-RU"/>
              </w:rPr>
            </w:pPr>
            <w:r w:rsidRPr="006C0CD0">
              <w:rPr>
                <w:rFonts w:ascii="Arial" w:eastAsia="Times New Roman" w:hAnsi="Arial" w:cs="Arial"/>
                <w:sz w:val="24"/>
                <w:szCs w:val="24"/>
                <w:lang w:eastAsia="ru-RU"/>
              </w:rPr>
              <w:t>СТВ-800133</w:t>
            </w:r>
          </w:p>
        </w:tc>
        <w:tc>
          <w:tcPr>
            <w:tcW w:w="1596" w:type="dxa"/>
            <w:shd w:val="clear" w:color="auto" w:fill="auto"/>
            <w:vAlign w:val="center"/>
          </w:tcPr>
          <w:p w:rsidR="00F93687" w:rsidRPr="006C0CD0" w:rsidRDefault="00F93687"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2009</w:t>
            </w:r>
          </w:p>
        </w:tc>
      </w:tr>
    </w:tbl>
    <w:p w:rsidR="00F93687" w:rsidRPr="006C0CD0" w:rsidRDefault="00F93687" w:rsidP="00C04439">
      <w:pPr>
        <w:spacing w:after="0" w:line="240" w:lineRule="auto"/>
        <w:ind w:firstLine="851"/>
        <w:jc w:val="both"/>
        <w:rPr>
          <w:rFonts w:ascii="Arial" w:eastAsia="Times New Roman" w:hAnsi="Arial" w:cs="Arial"/>
          <w:sz w:val="24"/>
          <w:szCs w:val="24"/>
          <w:lang w:eastAsia="ru-RU"/>
        </w:rPr>
      </w:pPr>
    </w:p>
    <w:p w:rsidR="00F93687" w:rsidRPr="006C0CD0" w:rsidRDefault="00F93687"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утвержденной Программой комплексного развития коммунальной инфраструктуры Атаманского сельского поселения, установка приборов учета</w:t>
      </w:r>
      <w:r w:rsidR="00903DEE" w:rsidRPr="006C0CD0">
        <w:rPr>
          <w:rFonts w:ascii="Arial" w:eastAsia="Times New Roman" w:hAnsi="Arial" w:cs="Arial"/>
          <w:sz w:val="24"/>
          <w:szCs w:val="24"/>
          <w:lang w:eastAsia="ru-RU"/>
        </w:rPr>
        <w:t xml:space="preserve">  характеризуется в таблице № 28</w:t>
      </w:r>
    </w:p>
    <w:tbl>
      <w:tblPr>
        <w:tblW w:w="9357" w:type="dxa"/>
        <w:tblLook w:val="04A0" w:firstRow="1" w:lastRow="0" w:firstColumn="1" w:lastColumn="0" w:noHBand="0" w:noVBand="1"/>
      </w:tblPr>
      <w:tblGrid>
        <w:gridCol w:w="2246"/>
        <w:gridCol w:w="3391"/>
        <w:gridCol w:w="1842"/>
        <w:gridCol w:w="1925"/>
      </w:tblGrid>
      <w:tr w:rsidR="00F93687" w:rsidRPr="006C0CD0" w:rsidTr="00F93687">
        <w:trPr>
          <w:trHeight w:val="276"/>
        </w:trPr>
        <w:tc>
          <w:tcPr>
            <w:tcW w:w="935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F93687" w:rsidRPr="006C0CD0" w:rsidRDefault="00F93687" w:rsidP="00C04439">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Установка приборов учета холодного водоснабжения</w:t>
            </w:r>
          </w:p>
        </w:tc>
      </w:tr>
      <w:tr w:rsidR="00F93687" w:rsidRPr="006C0CD0" w:rsidTr="00F93687">
        <w:trPr>
          <w:trHeight w:val="268"/>
        </w:trPr>
        <w:tc>
          <w:tcPr>
            <w:tcW w:w="2246" w:type="dxa"/>
            <w:tcBorders>
              <w:top w:val="nil"/>
              <w:left w:val="single" w:sz="4" w:space="0" w:color="auto"/>
              <w:bottom w:val="single" w:sz="4" w:space="0" w:color="auto"/>
              <w:right w:val="single" w:sz="4" w:space="0" w:color="auto"/>
            </w:tcBorders>
            <w:vAlign w:val="center"/>
            <w:hideMark/>
          </w:tcPr>
          <w:p w:rsidR="00F93687" w:rsidRPr="006C0CD0" w:rsidRDefault="00F93687" w:rsidP="00C04439">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потребность в установке</w:t>
            </w:r>
          </w:p>
        </w:tc>
        <w:tc>
          <w:tcPr>
            <w:tcW w:w="3391" w:type="dxa"/>
            <w:tcBorders>
              <w:top w:val="nil"/>
              <w:left w:val="nil"/>
              <w:bottom w:val="single" w:sz="4" w:space="0" w:color="auto"/>
              <w:right w:val="single" w:sz="4" w:space="0" w:color="auto"/>
            </w:tcBorders>
            <w:vAlign w:val="center"/>
            <w:hideMark/>
          </w:tcPr>
          <w:p w:rsidR="00F93687" w:rsidRPr="006C0CD0" w:rsidRDefault="00F93687" w:rsidP="00C04439">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фактически установлено на 01.09.2012</w:t>
            </w:r>
          </w:p>
        </w:tc>
        <w:tc>
          <w:tcPr>
            <w:tcW w:w="1842" w:type="dxa"/>
            <w:tcBorders>
              <w:top w:val="nil"/>
              <w:left w:val="nil"/>
              <w:bottom w:val="single" w:sz="4" w:space="0" w:color="auto"/>
              <w:right w:val="single" w:sz="4" w:space="0" w:color="auto"/>
            </w:tcBorders>
            <w:vAlign w:val="center"/>
            <w:hideMark/>
          </w:tcPr>
          <w:p w:rsidR="00F93687" w:rsidRPr="006C0CD0" w:rsidRDefault="00F93687" w:rsidP="00C04439">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необходимо установить %</w:t>
            </w:r>
          </w:p>
        </w:tc>
        <w:tc>
          <w:tcPr>
            <w:tcW w:w="1878" w:type="dxa"/>
            <w:tcBorders>
              <w:top w:val="nil"/>
              <w:left w:val="nil"/>
              <w:bottom w:val="single" w:sz="4" w:space="0" w:color="auto"/>
              <w:right w:val="single" w:sz="4" w:space="0" w:color="auto"/>
            </w:tcBorders>
            <w:vAlign w:val="center"/>
            <w:hideMark/>
          </w:tcPr>
          <w:p w:rsidR="00F93687" w:rsidRPr="006C0CD0" w:rsidRDefault="00F93687" w:rsidP="00C04439">
            <w:pPr>
              <w:widowControl w:val="0"/>
              <w:shd w:val="clear" w:color="auto" w:fill="FFFFFF"/>
              <w:autoSpaceDE w:val="0"/>
              <w:autoSpaceDN w:val="0"/>
              <w:adjustRightInd w:val="0"/>
              <w:spacing w:line="240" w:lineRule="auto"/>
              <w:rPr>
                <w:rFonts w:ascii="Arial" w:hAnsi="Arial" w:cs="Arial"/>
                <w:sz w:val="24"/>
                <w:szCs w:val="24"/>
              </w:rPr>
            </w:pPr>
            <w:r w:rsidRPr="006C0CD0">
              <w:rPr>
                <w:rFonts w:ascii="Arial" w:hAnsi="Arial" w:cs="Arial"/>
                <w:sz w:val="24"/>
                <w:szCs w:val="24"/>
              </w:rPr>
              <w:t>% установленных</w:t>
            </w:r>
          </w:p>
        </w:tc>
      </w:tr>
      <w:tr w:rsidR="00F93687" w:rsidRPr="006C0CD0" w:rsidTr="00F93687">
        <w:trPr>
          <w:trHeight w:val="348"/>
        </w:trPr>
        <w:tc>
          <w:tcPr>
            <w:tcW w:w="2246" w:type="dxa"/>
            <w:tcBorders>
              <w:top w:val="nil"/>
              <w:left w:val="single" w:sz="4" w:space="0" w:color="auto"/>
              <w:bottom w:val="single" w:sz="4" w:space="0" w:color="auto"/>
              <w:right w:val="single" w:sz="4" w:space="0" w:color="auto"/>
            </w:tcBorders>
            <w:noWrap/>
            <w:vAlign w:val="center"/>
            <w:hideMark/>
          </w:tcPr>
          <w:p w:rsidR="00F93687" w:rsidRPr="006C0CD0" w:rsidRDefault="00F93687" w:rsidP="00C04439">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н/д</w:t>
            </w:r>
          </w:p>
        </w:tc>
        <w:tc>
          <w:tcPr>
            <w:tcW w:w="3391" w:type="dxa"/>
            <w:tcBorders>
              <w:top w:val="nil"/>
              <w:left w:val="nil"/>
              <w:bottom w:val="single" w:sz="4" w:space="0" w:color="auto"/>
              <w:right w:val="single" w:sz="4" w:space="0" w:color="auto"/>
            </w:tcBorders>
            <w:noWrap/>
            <w:vAlign w:val="center"/>
            <w:hideMark/>
          </w:tcPr>
          <w:p w:rsidR="00F93687" w:rsidRPr="006C0CD0" w:rsidRDefault="00F93687" w:rsidP="00C04439">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н/д</w:t>
            </w:r>
          </w:p>
        </w:tc>
        <w:tc>
          <w:tcPr>
            <w:tcW w:w="1842" w:type="dxa"/>
            <w:tcBorders>
              <w:top w:val="nil"/>
              <w:left w:val="nil"/>
              <w:bottom w:val="single" w:sz="4" w:space="0" w:color="auto"/>
              <w:right w:val="single" w:sz="4" w:space="0" w:color="auto"/>
            </w:tcBorders>
            <w:noWrap/>
            <w:vAlign w:val="center"/>
            <w:hideMark/>
          </w:tcPr>
          <w:p w:rsidR="00F93687" w:rsidRPr="006C0CD0" w:rsidRDefault="00F93687" w:rsidP="00C04439">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47</w:t>
            </w:r>
          </w:p>
        </w:tc>
        <w:tc>
          <w:tcPr>
            <w:tcW w:w="1878" w:type="dxa"/>
            <w:tcBorders>
              <w:top w:val="nil"/>
              <w:left w:val="nil"/>
              <w:bottom w:val="single" w:sz="4" w:space="0" w:color="auto"/>
              <w:right w:val="single" w:sz="4" w:space="0" w:color="auto"/>
            </w:tcBorders>
            <w:noWrap/>
            <w:vAlign w:val="center"/>
            <w:hideMark/>
          </w:tcPr>
          <w:p w:rsidR="00F93687" w:rsidRPr="006C0CD0" w:rsidRDefault="00F93687" w:rsidP="00C04439">
            <w:pPr>
              <w:widowControl w:val="0"/>
              <w:shd w:val="clear" w:color="auto" w:fill="FFFFFF"/>
              <w:autoSpaceDE w:val="0"/>
              <w:autoSpaceDN w:val="0"/>
              <w:adjustRightInd w:val="0"/>
              <w:spacing w:line="240" w:lineRule="auto"/>
              <w:ind w:firstLine="851"/>
              <w:jc w:val="center"/>
              <w:rPr>
                <w:rFonts w:ascii="Arial" w:hAnsi="Arial" w:cs="Arial"/>
                <w:sz w:val="24"/>
                <w:szCs w:val="24"/>
              </w:rPr>
            </w:pPr>
            <w:r w:rsidRPr="006C0CD0">
              <w:rPr>
                <w:rFonts w:ascii="Arial" w:hAnsi="Arial" w:cs="Arial"/>
                <w:sz w:val="24"/>
                <w:szCs w:val="24"/>
              </w:rPr>
              <w:t>53</w:t>
            </w:r>
          </w:p>
        </w:tc>
      </w:tr>
    </w:tbl>
    <w:p w:rsidR="00F93687" w:rsidRPr="006C0CD0" w:rsidRDefault="00F93687" w:rsidP="00C04439">
      <w:pPr>
        <w:spacing w:after="0" w:line="240" w:lineRule="auto"/>
        <w:ind w:firstLine="851"/>
        <w:jc w:val="both"/>
        <w:rPr>
          <w:rFonts w:ascii="Arial" w:eastAsia="Times New Roman" w:hAnsi="Arial" w:cs="Arial"/>
          <w:sz w:val="24"/>
          <w:szCs w:val="24"/>
          <w:lang w:eastAsia="ru-RU"/>
        </w:rPr>
      </w:pPr>
    </w:p>
    <w:p w:rsidR="00280381" w:rsidRPr="00C04439" w:rsidRDefault="00A32D3C"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w:t>
      </w:r>
      <w:r w:rsidR="00280381" w:rsidRPr="00C04439">
        <w:rPr>
          <w:rFonts w:ascii="Arial" w:eastAsia="Times New Roman" w:hAnsi="Arial" w:cs="Arial"/>
          <w:sz w:val="24"/>
          <w:szCs w:val="24"/>
          <w:lang w:eastAsia="ru-RU"/>
        </w:rPr>
        <w:t>.6. Описание вариантов маршрутов прохождения трубопроводов (трасс) по территории поселения</w:t>
      </w:r>
      <w:r w:rsidRPr="00C04439">
        <w:rPr>
          <w:rFonts w:ascii="Arial" w:eastAsia="Times New Roman" w:hAnsi="Arial" w:cs="Arial"/>
          <w:sz w:val="24"/>
          <w:szCs w:val="24"/>
          <w:lang w:eastAsia="ru-RU"/>
        </w:rPr>
        <w:t xml:space="preserve"> и их обоснование</w:t>
      </w:r>
    </w:p>
    <w:p w:rsidR="00903DEE" w:rsidRPr="006C0CD0" w:rsidRDefault="00903DEE"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Варианты маршрутов прохождения трубопроводов (трасс) выбраны из условий </w:t>
      </w:r>
    </w:p>
    <w:p w:rsidR="00280381" w:rsidRPr="006C0CD0" w:rsidRDefault="00521CC7"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(территория</w:t>
      </w:r>
      <w:r w:rsidR="00A068DF" w:rsidRPr="006C0CD0">
        <w:rPr>
          <w:rFonts w:ascii="Arial" w:eastAsia="Times New Roman" w:hAnsi="Arial" w:cs="Arial"/>
          <w:sz w:val="24"/>
          <w:szCs w:val="24"/>
          <w:lang w:eastAsia="ru-RU"/>
        </w:rPr>
        <w:t xml:space="preserve"> сельского поселения</w:t>
      </w:r>
      <w:r w:rsidRPr="006C0CD0">
        <w:rPr>
          <w:rFonts w:ascii="Arial" w:eastAsia="Times New Roman" w:hAnsi="Arial" w:cs="Arial"/>
          <w:sz w:val="24"/>
          <w:szCs w:val="24"/>
          <w:lang w:eastAsia="ru-RU"/>
        </w:rPr>
        <w:t>). Трассы подлежат уточнению и корректировке на стадии</w:t>
      </w:r>
      <w:r w:rsidR="00A068DF" w:rsidRPr="006C0CD0">
        <w:rPr>
          <w:rFonts w:ascii="Arial" w:eastAsia="Times New Roman" w:hAnsi="Arial" w:cs="Arial"/>
          <w:sz w:val="24"/>
          <w:szCs w:val="24"/>
          <w:lang w:eastAsia="ru-RU"/>
        </w:rPr>
        <w:t xml:space="preserve"> проектирования объектов схемы. </w:t>
      </w:r>
      <w:r w:rsidRPr="006C0CD0">
        <w:rPr>
          <w:rFonts w:ascii="Arial" w:eastAsia="Times New Roman" w:hAnsi="Arial" w:cs="Arial"/>
          <w:sz w:val="24"/>
          <w:szCs w:val="24"/>
          <w:lang w:eastAsia="ru-RU"/>
        </w:rPr>
        <w:t xml:space="preserve">Ориентировочные варианты маршрутов прохождения трубопроводов (трасс) приведены в </w:t>
      </w:r>
      <w:r w:rsidR="00A068DF" w:rsidRPr="006C0CD0">
        <w:rPr>
          <w:rFonts w:ascii="Arial" w:eastAsia="Times New Roman" w:hAnsi="Arial" w:cs="Arial"/>
          <w:sz w:val="24"/>
          <w:szCs w:val="24"/>
          <w:lang w:eastAsia="ru-RU"/>
        </w:rPr>
        <w:t xml:space="preserve">приложениях к </w:t>
      </w:r>
      <w:r w:rsidRPr="006C0CD0">
        <w:rPr>
          <w:rFonts w:ascii="Arial" w:eastAsia="Times New Roman" w:hAnsi="Arial" w:cs="Arial"/>
          <w:sz w:val="24"/>
          <w:szCs w:val="24"/>
          <w:lang w:eastAsia="ru-RU"/>
        </w:rPr>
        <w:t>настоящ</w:t>
      </w:r>
      <w:r w:rsidR="00A068DF" w:rsidRPr="006C0CD0">
        <w:rPr>
          <w:rFonts w:ascii="Arial" w:eastAsia="Times New Roman" w:hAnsi="Arial" w:cs="Arial"/>
          <w:sz w:val="24"/>
          <w:szCs w:val="24"/>
          <w:lang w:eastAsia="ru-RU"/>
        </w:rPr>
        <w:t>ей Схеме водоснабжения и водоотведения</w:t>
      </w:r>
      <w:r w:rsidRPr="006C0CD0">
        <w:rPr>
          <w:rFonts w:ascii="Arial" w:eastAsia="Times New Roman" w:hAnsi="Arial" w:cs="Arial"/>
          <w:sz w:val="24"/>
          <w:szCs w:val="24"/>
          <w:lang w:eastAsia="ru-RU"/>
        </w:rPr>
        <w:t>.</w:t>
      </w:r>
    </w:p>
    <w:p w:rsidR="00A068DF" w:rsidRPr="00C04439" w:rsidRDefault="00A068DF"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5.7. Рекомендации о месте размещения насосных станций, резервуаров, водонапорных башен</w:t>
      </w:r>
    </w:p>
    <w:p w:rsidR="00A068DF" w:rsidRPr="006C0CD0" w:rsidRDefault="00A068DF"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 xml:space="preserve">Строительство насосных станций и резервуаров </w:t>
      </w:r>
      <w:r w:rsidR="00F93687" w:rsidRPr="006C0CD0">
        <w:rPr>
          <w:rFonts w:ascii="Arial" w:eastAsia="Times New Roman" w:hAnsi="Arial" w:cs="Arial"/>
          <w:sz w:val="24"/>
          <w:szCs w:val="24"/>
          <w:lang w:eastAsia="ru-RU"/>
        </w:rPr>
        <w:t xml:space="preserve">не предусмотрено. </w:t>
      </w:r>
      <w:r w:rsidRPr="006C0CD0">
        <w:rPr>
          <w:rFonts w:ascii="Arial" w:eastAsia="Times New Roman" w:hAnsi="Arial" w:cs="Arial"/>
          <w:sz w:val="24"/>
          <w:szCs w:val="24"/>
          <w:lang w:eastAsia="ru-RU"/>
        </w:rPr>
        <w:t xml:space="preserve">Строительство артезианских скважин в каждом населенном пункте </w:t>
      </w:r>
      <w:r w:rsidR="00F93687"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 xml:space="preserve">сельского поселения предусмотрено в соответствии графическими материалами Генерального плана муниципального образования. </w:t>
      </w:r>
    </w:p>
    <w:p w:rsidR="00A068DF" w:rsidRPr="00C04439" w:rsidRDefault="00A068DF"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5.8. Границы планируемых зон размещения объектов централизованных систем горячего водоснабжения, холодного водоснабжения</w:t>
      </w:r>
    </w:p>
    <w:p w:rsidR="00A068DF" w:rsidRPr="006C0CD0" w:rsidRDefault="00A068DF"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Строительство насосной станции не планируется.</w:t>
      </w:r>
    </w:p>
    <w:p w:rsidR="00A068DF" w:rsidRPr="00C04439" w:rsidRDefault="00B8460F"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5.9. К</w:t>
      </w:r>
      <w:r w:rsidR="00A068DF" w:rsidRPr="00C04439">
        <w:rPr>
          <w:rFonts w:ascii="Arial" w:eastAsia="Times New Roman" w:hAnsi="Arial" w:cs="Arial"/>
          <w:sz w:val="24"/>
          <w:szCs w:val="24"/>
          <w:lang w:eastAsia="ru-RU"/>
        </w:rPr>
        <w:t>арты (схемы) существующего и планируемого размещения объектов централизованных систем горячего водосна</w:t>
      </w:r>
      <w:r w:rsidRPr="00C04439">
        <w:rPr>
          <w:rFonts w:ascii="Arial" w:eastAsia="Times New Roman" w:hAnsi="Arial" w:cs="Arial"/>
          <w:sz w:val="24"/>
          <w:szCs w:val="24"/>
          <w:lang w:eastAsia="ru-RU"/>
        </w:rPr>
        <w:t>бжения, холодного водоснабжения</w:t>
      </w:r>
    </w:p>
    <w:p w:rsidR="00903DEE" w:rsidRPr="006C0CD0" w:rsidRDefault="00F93687"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приложениях к настоящей Схеме водоснабжения и водоотведения Атаманского сельского поселения представлены планы расположения объектов централизованной  </w:t>
      </w:r>
      <w:r w:rsidR="00A068DF" w:rsidRPr="006C0CD0">
        <w:rPr>
          <w:rFonts w:ascii="Arial" w:eastAsia="Times New Roman" w:hAnsi="Arial" w:cs="Arial"/>
          <w:sz w:val="24"/>
          <w:szCs w:val="24"/>
          <w:lang w:eastAsia="ru-RU"/>
        </w:rPr>
        <w:t xml:space="preserve">системы водоснабжения </w:t>
      </w:r>
      <w:r w:rsidR="00B8460F" w:rsidRPr="006C0CD0">
        <w:rPr>
          <w:rFonts w:ascii="Arial" w:eastAsia="Times New Roman" w:hAnsi="Arial" w:cs="Arial"/>
          <w:sz w:val="24"/>
          <w:szCs w:val="24"/>
          <w:lang w:eastAsia="ru-RU"/>
        </w:rPr>
        <w:t>сельского поселения.</w:t>
      </w:r>
    </w:p>
    <w:p w:rsidR="00B8460F" w:rsidRPr="00C04439" w:rsidRDefault="00B8460F"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6. Экологические объекты мероприятий по строительству, реконструкции и модернизации объектов централизованных систем водоснабжения</w:t>
      </w:r>
    </w:p>
    <w:p w:rsidR="00B8460F" w:rsidRPr="00C04439" w:rsidRDefault="00B8460F"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6.1.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B8460F" w:rsidRPr="006C0CD0" w:rsidRDefault="00B8460F"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w:t>
      </w:r>
      <w:r w:rsidR="007C1708" w:rsidRPr="006C0CD0">
        <w:rPr>
          <w:rFonts w:ascii="Arial" w:eastAsia="Times New Roman" w:hAnsi="Arial" w:cs="Arial"/>
          <w:sz w:val="24"/>
          <w:szCs w:val="24"/>
          <w:lang w:eastAsia="ru-RU"/>
        </w:rPr>
        <w:t xml:space="preserve">зования промывных вод фильтров. </w:t>
      </w:r>
      <w:r w:rsidRPr="006C0CD0">
        <w:rPr>
          <w:rFonts w:ascii="Arial" w:eastAsia="Times New Roman" w:hAnsi="Arial" w:cs="Arial"/>
          <w:sz w:val="24"/>
          <w:szCs w:val="24"/>
          <w:lang w:eastAsia="ru-RU"/>
        </w:rPr>
        <w:t>Данная технология позволяет повысить экологическую безопасность водного объекта, исключив сброс промывных вод в водоем.</w:t>
      </w:r>
      <w:r w:rsidR="00F93687" w:rsidRPr="006C0CD0">
        <w:rPr>
          <w:rFonts w:ascii="Arial" w:eastAsia="Times New Roman" w:hAnsi="Arial" w:cs="Arial"/>
          <w:sz w:val="24"/>
          <w:szCs w:val="24"/>
          <w:lang w:eastAsia="ru-RU"/>
        </w:rPr>
        <w:t xml:space="preserve"> ООО «Атаманское» </w:t>
      </w:r>
      <w:r w:rsidRPr="006C0CD0">
        <w:rPr>
          <w:rFonts w:ascii="Arial" w:eastAsia="Times New Roman" w:hAnsi="Arial" w:cs="Arial"/>
          <w:sz w:val="24"/>
          <w:szCs w:val="24"/>
          <w:lang w:eastAsia="ru-RU"/>
        </w:rPr>
        <w:t xml:space="preserve">постоянно </w:t>
      </w:r>
      <w:r w:rsidR="007C1708" w:rsidRPr="006C0CD0">
        <w:rPr>
          <w:rFonts w:ascii="Arial" w:eastAsia="Times New Roman" w:hAnsi="Arial" w:cs="Arial"/>
          <w:sz w:val="24"/>
          <w:szCs w:val="24"/>
          <w:lang w:eastAsia="ru-RU"/>
        </w:rPr>
        <w:t xml:space="preserve">проводит следующие мероприятия: </w:t>
      </w:r>
      <w:r w:rsidRPr="006C0CD0">
        <w:rPr>
          <w:rFonts w:ascii="Arial" w:eastAsia="Times New Roman" w:hAnsi="Arial" w:cs="Arial"/>
          <w:sz w:val="24"/>
          <w:szCs w:val="24"/>
          <w:lang w:eastAsia="ru-RU"/>
        </w:rPr>
        <w:t xml:space="preserve">мониторинг используемого водного объекта </w:t>
      </w:r>
      <w:r w:rsidR="007C1708" w:rsidRPr="006C0CD0">
        <w:rPr>
          <w:rFonts w:ascii="Arial" w:eastAsia="Times New Roman" w:hAnsi="Arial" w:cs="Arial"/>
          <w:sz w:val="24"/>
          <w:szCs w:val="24"/>
          <w:lang w:eastAsia="ru-RU"/>
        </w:rPr>
        <w:t xml:space="preserve">выше и ниже сброса сточных вод; </w:t>
      </w:r>
      <w:r w:rsidRPr="006C0CD0">
        <w:rPr>
          <w:rFonts w:ascii="Arial" w:eastAsia="Times New Roman" w:hAnsi="Arial" w:cs="Arial"/>
          <w:sz w:val="24"/>
          <w:szCs w:val="24"/>
          <w:lang w:eastAsia="ru-RU"/>
        </w:rPr>
        <w:t>контроль качества сбрасываемых сточных вод.</w:t>
      </w:r>
    </w:p>
    <w:p w:rsidR="00C04439" w:rsidRDefault="006D3D8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6</w:t>
      </w:r>
      <w:r w:rsidR="00B8460F" w:rsidRPr="00C04439">
        <w:rPr>
          <w:rFonts w:ascii="Arial" w:eastAsia="Times New Roman" w:hAnsi="Arial" w:cs="Arial"/>
          <w:sz w:val="24"/>
          <w:szCs w:val="24"/>
          <w:lang w:eastAsia="ru-RU"/>
        </w:rPr>
        <w:t>.2 Меры по предотвращению вредного воздействия на окружающую среду при реализации мероприятий по снабжению и хранению химических реагентов, используемы</w:t>
      </w:r>
      <w:r w:rsidRPr="00C04439">
        <w:rPr>
          <w:rFonts w:ascii="Arial" w:eastAsia="Times New Roman" w:hAnsi="Arial" w:cs="Arial"/>
          <w:sz w:val="24"/>
          <w:szCs w:val="24"/>
          <w:lang w:eastAsia="ru-RU"/>
        </w:rPr>
        <w:t>х в водоподготовке (хлор и др.)</w:t>
      </w:r>
    </w:p>
    <w:p w:rsidR="006D3D86" w:rsidRPr="006C0CD0" w:rsidRDefault="00B8460F"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До недавнего времени хлор являлся основным обеззараживающим агентом, применяемым на станциях водоподготовки. Исключением не был</w:t>
      </w:r>
      <w:r w:rsidR="006D3D86" w:rsidRPr="006C0CD0">
        <w:rPr>
          <w:rFonts w:ascii="Arial" w:eastAsia="Times New Roman" w:hAnsi="Arial" w:cs="Arial"/>
          <w:sz w:val="24"/>
          <w:szCs w:val="24"/>
          <w:lang w:eastAsia="ru-RU"/>
        </w:rPr>
        <w:t>о</w:t>
      </w:r>
      <w:r w:rsidRPr="006C0CD0">
        <w:rPr>
          <w:rFonts w:ascii="Arial" w:eastAsia="Times New Roman" w:hAnsi="Arial" w:cs="Arial"/>
          <w:sz w:val="24"/>
          <w:szCs w:val="24"/>
          <w:lang w:eastAsia="ru-RU"/>
        </w:rPr>
        <w:t xml:space="preserve"> и </w:t>
      </w:r>
      <w:r w:rsidR="00F93687" w:rsidRPr="006C0CD0">
        <w:rPr>
          <w:rFonts w:ascii="Arial" w:eastAsia="Times New Roman" w:hAnsi="Arial" w:cs="Arial"/>
          <w:sz w:val="24"/>
          <w:szCs w:val="24"/>
          <w:lang w:eastAsia="ru-RU"/>
        </w:rPr>
        <w:t xml:space="preserve">Атаманское </w:t>
      </w:r>
      <w:r w:rsidR="006D3D86" w:rsidRPr="006C0CD0">
        <w:rPr>
          <w:rFonts w:ascii="Arial" w:eastAsia="Times New Roman" w:hAnsi="Arial" w:cs="Arial"/>
          <w:sz w:val="24"/>
          <w:szCs w:val="24"/>
          <w:lang w:eastAsia="ru-RU"/>
        </w:rPr>
        <w:t>сельское поселение</w:t>
      </w:r>
      <w:r w:rsidR="007C1708"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w:t>
      </w:r>
      <w:r w:rsidR="006D3D86" w:rsidRPr="006C0CD0">
        <w:rPr>
          <w:rFonts w:ascii="Arial" w:eastAsia="Times New Roman" w:hAnsi="Arial" w:cs="Arial"/>
          <w:sz w:val="24"/>
          <w:szCs w:val="24"/>
          <w:lang w:eastAsia="ru-RU"/>
        </w:rPr>
        <w:t xml:space="preserve">роваться в различных тканях. </w:t>
      </w:r>
      <w:r w:rsidRPr="006C0CD0">
        <w:rPr>
          <w:rFonts w:ascii="Arial" w:eastAsia="Times New Roman" w:hAnsi="Arial" w:cs="Arial"/>
          <w:sz w:val="24"/>
          <w:szCs w:val="24"/>
          <w:lang w:eastAsia="ru-RU"/>
        </w:rPr>
        <w:t>Вместо жидкого хлора используются новые эффективные обеззараживающие реагенты (г</w:t>
      </w:r>
      <w:r w:rsidR="007C1708" w:rsidRPr="006C0CD0">
        <w:rPr>
          <w:rFonts w:ascii="Arial" w:eastAsia="Times New Roman" w:hAnsi="Arial" w:cs="Arial"/>
          <w:sz w:val="24"/>
          <w:szCs w:val="24"/>
          <w:lang w:eastAsia="ru-RU"/>
        </w:rPr>
        <w:t>ипохлорит натрия). Это позволяет</w:t>
      </w:r>
      <w:r w:rsidRPr="006C0CD0">
        <w:rPr>
          <w:rFonts w:ascii="Arial" w:eastAsia="Times New Roman" w:hAnsi="Arial" w:cs="Arial"/>
          <w:sz w:val="24"/>
          <w:szCs w:val="24"/>
          <w:lang w:eastAsia="ru-RU"/>
        </w:rPr>
        <w:t xml:space="preserve">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w:t>
      </w:r>
      <w:r w:rsidRPr="006C0CD0">
        <w:rPr>
          <w:rFonts w:ascii="Arial" w:hAnsi="Arial" w:cs="Arial"/>
          <w:sz w:val="24"/>
          <w:szCs w:val="24"/>
        </w:rPr>
        <w:t xml:space="preserve"> </w:t>
      </w:r>
      <w:r w:rsidRPr="006C0CD0">
        <w:rPr>
          <w:rFonts w:ascii="Arial" w:eastAsia="Times New Roman" w:hAnsi="Arial" w:cs="Arial"/>
          <w:sz w:val="24"/>
          <w:szCs w:val="24"/>
          <w:lang w:eastAsia="ru-RU"/>
        </w:rPr>
        <w:t>требованиям, за счет исключения из обращения опасного вещества – жидкого хлора.</w:t>
      </w:r>
    </w:p>
    <w:p w:rsidR="006D3D86" w:rsidRPr="00C04439" w:rsidRDefault="006D3D86"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lastRenderedPageBreak/>
        <w:t>7. Оценка объемов капитальных вложений в строительство, реконструкцию и модернизацию объектов централизованных систем водоснабжения</w:t>
      </w:r>
    </w:p>
    <w:p w:rsidR="006D3D86" w:rsidRPr="00C04439" w:rsidRDefault="006D3D86"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Оценка стоимости основных мероприятий по реализации схем водоснабжения</w:t>
      </w:r>
    </w:p>
    <w:p w:rsidR="006D3D86" w:rsidRPr="006C0CD0" w:rsidRDefault="006D3D86"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Объемы капитальных вложений в строительство, реконструкцию и модернизацию объектов централизованной системы водоснабжения определены на основе выполненных сводных сметных расчетов удельной стоимости для сетей водоснабжения и объектов-аналогов ВОС и ВЗУ. Оценка стоимости основных мероприятий по реализации схем водоснаб</w:t>
      </w:r>
      <w:r w:rsidR="00B3227A" w:rsidRPr="006C0CD0">
        <w:rPr>
          <w:rFonts w:ascii="Arial" w:eastAsia="Times New Roman" w:hAnsi="Arial" w:cs="Arial"/>
          <w:sz w:val="24"/>
          <w:szCs w:val="24"/>
          <w:lang w:eastAsia="ru-RU"/>
        </w:rPr>
        <w:t>жения представлена в таблице 2</w:t>
      </w:r>
      <w:r w:rsidR="00903DEE" w:rsidRPr="006C0CD0">
        <w:rPr>
          <w:rFonts w:ascii="Arial" w:eastAsia="Times New Roman" w:hAnsi="Arial" w:cs="Arial"/>
          <w:sz w:val="24"/>
          <w:szCs w:val="24"/>
          <w:lang w:eastAsia="ru-RU"/>
        </w:rPr>
        <w:t>9</w:t>
      </w:r>
      <w:r w:rsidRPr="006C0CD0">
        <w:rPr>
          <w:rFonts w:ascii="Arial" w:eastAsia="Times New Roman" w:hAnsi="Arial" w:cs="Arial"/>
          <w:sz w:val="24"/>
          <w:szCs w:val="24"/>
          <w:lang w:eastAsia="ru-RU"/>
        </w:rPr>
        <w:t>.</w:t>
      </w:r>
    </w:p>
    <w:p w:rsidR="006D3D86" w:rsidRPr="006C0CD0" w:rsidRDefault="006D3D8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Примерная стоимость мероприятий по разделам и периодам их реализации, таблица 2</w:t>
      </w:r>
      <w:r w:rsidR="00903DEE" w:rsidRPr="006C0CD0">
        <w:rPr>
          <w:rFonts w:ascii="Arial" w:eastAsia="Times New Roman" w:hAnsi="Arial" w:cs="Arial"/>
          <w:sz w:val="24"/>
          <w:szCs w:val="24"/>
          <w:lang w:eastAsia="ru-RU"/>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3253"/>
        <w:gridCol w:w="2183"/>
        <w:gridCol w:w="2108"/>
      </w:tblGrid>
      <w:tr w:rsidR="00057034" w:rsidRPr="006C0CD0" w:rsidTr="00A86975">
        <w:trPr>
          <w:trHeight w:val="160"/>
        </w:trPr>
        <w:tc>
          <w:tcPr>
            <w:tcW w:w="602" w:type="dxa"/>
            <w:vMerge w:val="restart"/>
            <w:shd w:val="clear" w:color="auto" w:fill="auto"/>
            <w:vAlign w:val="center"/>
          </w:tcPr>
          <w:p w:rsidR="00057034" w:rsidRPr="006C0CD0" w:rsidRDefault="0005703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4298" w:type="dxa"/>
            <w:vMerge w:val="restart"/>
            <w:shd w:val="clear" w:color="auto" w:fill="auto"/>
            <w:vAlign w:val="center"/>
          </w:tcPr>
          <w:p w:rsidR="00057034" w:rsidRPr="006C0CD0" w:rsidRDefault="0005703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Наименование мероприятия</w:t>
            </w:r>
          </w:p>
        </w:tc>
        <w:tc>
          <w:tcPr>
            <w:tcW w:w="4671" w:type="dxa"/>
            <w:gridSpan w:val="2"/>
            <w:shd w:val="clear" w:color="auto" w:fill="auto"/>
            <w:vAlign w:val="center"/>
          </w:tcPr>
          <w:p w:rsidR="00057034" w:rsidRPr="006C0CD0" w:rsidRDefault="0005703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Примерные объемы инвестиций</w:t>
            </w:r>
          </w:p>
        </w:tc>
      </w:tr>
      <w:tr w:rsidR="00057034" w:rsidRPr="006C0CD0" w:rsidTr="00A86975">
        <w:trPr>
          <w:trHeight w:val="160"/>
        </w:trPr>
        <w:tc>
          <w:tcPr>
            <w:tcW w:w="602" w:type="dxa"/>
            <w:vMerge/>
            <w:shd w:val="clear" w:color="auto" w:fill="auto"/>
            <w:vAlign w:val="center"/>
          </w:tcPr>
          <w:p w:rsidR="00057034" w:rsidRPr="006C0CD0" w:rsidRDefault="00057034" w:rsidP="00C04439">
            <w:pPr>
              <w:spacing w:after="0" w:line="240" w:lineRule="auto"/>
              <w:ind w:firstLine="851"/>
              <w:jc w:val="center"/>
              <w:rPr>
                <w:rFonts w:ascii="Arial" w:eastAsia="Times New Roman" w:hAnsi="Arial" w:cs="Arial"/>
                <w:sz w:val="24"/>
                <w:szCs w:val="24"/>
                <w:lang w:eastAsia="ru-RU"/>
              </w:rPr>
            </w:pPr>
          </w:p>
        </w:tc>
        <w:tc>
          <w:tcPr>
            <w:tcW w:w="4298" w:type="dxa"/>
            <w:vMerge/>
            <w:shd w:val="clear" w:color="auto" w:fill="auto"/>
            <w:vAlign w:val="center"/>
          </w:tcPr>
          <w:p w:rsidR="00057034" w:rsidRPr="006C0CD0" w:rsidRDefault="00057034" w:rsidP="00C04439">
            <w:pPr>
              <w:spacing w:after="0" w:line="240" w:lineRule="auto"/>
              <w:ind w:firstLine="851"/>
              <w:jc w:val="center"/>
              <w:rPr>
                <w:rFonts w:ascii="Arial" w:eastAsia="Times New Roman" w:hAnsi="Arial" w:cs="Arial"/>
                <w:sz w:val="24"/>
                <w:szCs w:val="24"/>
                <w:lang w:eastAsia="ru-RU"/>
              </w:rPr>
            </w:pPr>
          </w:p>
        </w:tc>
        <w:tc>
          <w:tcPr>
            <w:tcW w:w="2335" w:type="dxa"/>
            <w:shd w:val="clear" w:color="auto" w:fill="auto"/>
            <w:vAlign w:val="center"/>
          </w:tcPr>
          <w:p w:rsidR="00057034" w:rsidRPr="006C0CD0" w:rsidRDefault="0005703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ИТОГО на 2015-2025 гг., </w:t>
            </w:r>
            <w:r w:rsidR="00C814F5" w:rsidRPr="006C0CD0">
              <w:rPr>
                <w:rFonts w:ascii="Arial" w:eastAsia="Times New Roman" w:hAnsi="Arial" w:cs="Arial"/>
                <w:sz w:val="24"/>
                <w:szCs w:val="24"/>
                <w:lang w:eastAsia="ru-RU"/>
              </w:rPr>
              <w:t>тыс</w:t>
            </w:r>
            <w:r w:rsidRPr="006C0CD0">
              <w:rPr>
                <w:rFonts w:ascii="Arial" w:eastAsia="Times New Roman" w:hAnsi="Arial" w:cs="Arial"/>
                <w:sz w:val="24"/>
                <w:szCs w:val="24"/>
                <w:lang w:eastAsia="ru-RU"/>
              </w:rPr>
              <w:t>. руб.</w:t>
            </w:r>
          </w:p>
        </w:tc>
        <w:tc>
          <w:tcPr>
            <w:tcW w:w="2336" w:type="dxa"/>
            <w:shd w:val="clear" w:color="auto" w:fill="auto"/>
            <w:vAlign w:val="center"/>
          </w:tcPr>
          <w:p w:rsidR="00057034" w:rsidRPr="006C0CD0" w:rsidRDefault="0005703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ИТОГО, после 2025 г., </w:t>
            </w:r>
            <w:r w:rsidR="00C814F5" w:rsidRPr="006C0CD0">
              <w:rPr>
                <w:rFonts w:ascii="Arial" w:eastAsia="Times New Roman" w:hAnsi="Arial" w:cs="Arial"/>
                <w:sz w:val="24"/>
                <w:szCs w:val="24"/>
                <w:lang w:eastAsia="ru-RU"/>
              </w:rPr>
              <w:t>тыс</w:t>
            </w:r>
            <w:r w:rsidRPr="006C0CD0">
              <w:rPr>
                <w:rFonts w:ascii="Arial" w:eastAsia="Times New Roman" w:hAnsi="Arial" w:cs="Arial"/>
                <w:sz w:val="24"/>
                <w:szCs w:val="24"/>
                <w:lang w:eastAsia="ru-RU"/>
              </w:rPr>
              <w:t>. руб.</w:t>
            </w:r>
          </w:p>
        </w:tc>
      </w:tr>
      <w:tr w:rsidR="006D3D86" w:rsidRPr="006C0CD0" w:rsidTr="00A86975">
        <w:tc>
          <w:tcPr>
            <w:tcW w:w="602" w:type="dxa"/>
            <w:shd w:val="clear" w:color="auto" w:fill="auto"/>
            <w:vAlign w:val="center"/>
          </w:tcPr>
          <w:p w:rsidR="006D3D86" w:rsidRPr="006C0CD0" w:rsidRDefault="0005703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4298" w:type="dxa"/>
            <w:shd w:val="clear" w:color="auto" w:fill="auto"/>
            <w:vAlign w:val="center"/>
          </w:tcPr>
          <w:p w:rsidR="006D3D86" w:rsidRPr="006C0CD0" w:rsidRDefault="0005703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w:t>
            </w:r>
          </w:p>
        </w:tc>
        <w:tc>
          <w:tcPr>
            <w:tcW w:w="2335" w:type="dxa"/>
            <w:shd w:val="clear" w:color="auto" w:fill="auto"/>
            <w:vAlign w:val="center"/>
          </w:tcPr>
          <w:p w:rsidR="006D3D86" w:rsidRPr="006C0CD0" w:rsidRDefault="0005703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w:t>
            </w:r>
          </w:p>
        </w:tc>
        <w:tc>
          <w:tcPr>
            <w:tcW w:w="2336" w:type="dxa"/>
            <w:shd w:val="clear" w:color="auto" w:fill="auto"/>
            <w:vAlign w:val="center"/>
          </w:tcPr>
          <w:p w:rsidR="006D3D86" w:rsidRPr="006C0CD0" w:rsidRDefault="0005703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w:t>
            </w:r>
          </w:p>
        </w:tc>
      </w:tr>
      <w:tr w:rsidR="006D3D86" w:rsidRPr="006C0CD0" w:rsidTr="00C04439">
        <w:trPr>
          <w:trHeight w:val="112"/>
        </w:trPr>
        <w:tc>
          <w:tcPr>
            <w:tcW w:w="602" w:type="dxa"/>
            <w:shd w:val="clear" w:color="auto" w:fill="auto"/>
            <w:vAlign w:val="center"/>
          </w:tcPr>
          <w:p w:rsidR="006D3D86" w:rsidRPr="006C0CD0" w:rsidRDefault="006D3D86" w:rsidP="00C04439">
            <w:pPr>
              <w:spacing w:after="0" w:line="240" w:lineRule="auto"/>
              <w:ind w:firstLine="851"/>
              <w:jc w:val="center"/>
              <w:rPr>
                <w:rFonts w:ascii="Arial" w:eastAsia="Times New Roman" w:hAnsi="Arial" w:cs="Arial"/>
                <w:sz w:val="24"/>
                <w:szCs w:val="24"/>
                <w:lang w:eastAsia="ru-RU"/>
              </w:rPr>
            </w:pPr>
          </w:p>
        </w:tc>
        <w:tc>
          <w:tcPr>
            <w:tcW w:w="4298" w:type="dxa"/>
            <w:shd w:val="clear" w:color="auto" w:fill="auto"/>
            <w:vAlign w:val="center"/>
          </w:tcPr>
          <w:p w:rsidR="006D3D86" w:rsidRPr="00C04439" w:rsidRDefault="00057034" w:rsidP="00C04439">
            <w:pPr>
              <w:spacing w:after="0" w:line="240" w:lineRule="auto"/>
              <w:rPr>
                <w:rFonts w:ascii="Arial" w:eastAsia="Times New Roman" w:hAnsi="Arial" w:cs="Arial"/>
                <w:sz w:val="24"/>
                <w:szCs w:val="24"/>
                <w:lang w:eastAsia="ru-RU"/>
              </w:rPr>
            </w:pPr>
            <w:r w:rsidRPr="00C04439">
              <w:rPr>
                <w:rFonts w:ascii="Arial" w:eastAsia="Times New Roman" w:hAnsi="Arial" w:cs="Arial"/>
                <w:sz w:val="24"/>
                <w:szCs w:val="24"/>
                <w:lang w:eastAsia="ru-RU"/>
              </w:rPr>
              <w:t>ВОДОСНАБЖЕНИЕ</w:t>
            </w:r>
          </w:p>
        </w:tc>
        <w:tc>
          <w:tcPr>
            <w:tcW w:w="2335"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19289,5</w:t>
            </w:r>
          </w:p>
        </w:tc>
        <w:tc>
          <w:tcPr>
            <w:tcW w:w="2336"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10710,5</w:t>
            </w:r>
          </w:p>
        </w:tc>
      </w:tr>
      <w:tr w:rsidR="006D3D86" w:rsidRPr="006C0CD0" w:rsidTr="00A86975">
        <w:tc>
          <w:tcPr>
            <w:tcW w:w="602" w:type="dxa"/>
            <w:shd w:val="clear" w:color="auto" w:fill="auto"/>
            <w:vAlign w:val="center"/>
          </w:tcPr>
          <w:p w:rsidR="006D3D86" w:rsidRPr="006C0CD0" w:rsidRDefault="00A571DB" w:rsidP="00C04439">
            <w:pPr>
              <w:spacing w:after="0" w:line="240" w:lineRule="auto"/>
              <w:ind w:firstLine="851"/>
              <w:jc w:val="center"/>
              <w:rPr>
                <w:rFonts w:ascii="Arial" w:eastAsia="Times New Roman" w:hAnsi="Arial" w:cs="Arial"/>
                <w:b/>
                <w:sz w:val="24"/>
                <w:szCs w:val="24"/>
                <w:lang w:eastAsia="ru-RU"/>
              </w:rPr>
            </w:pPr>
            <w:r w:rsidRPr="006C0CD0">
              <w:rPr>
                <w:rFonts w:ascii="Arial" w:eastAsia="Times New Roman" w:hAnsi="Arial" w:cs="Arial"/>
                <w:b/>
                <w:sz w:val="24"/>
                <w:szCs w:val="24"/>
                <w:lang w:eastAsia="ru-RU"/>
              </w:rPr>
              <w:t>1</w:t>
            </w:r>
          </w:p>
        </w:tc>
        <w:tc>
          <w:tcPr>
            <w:tcW w:w="4298" w:type="dxa"/>
            <w:shd w:val="clear" w:color="auto" w:fill="auto"/>
            <w:vAlign w:val="center"/>
          </w:tcPr>
          <w:p w:rsidR="006D3D86" w:rsidRPr="00C04439" w:rsidRDefault="00A571DB" w:rsidP="00C04439">
            <w:pPr>
              <w:spacing w:after="0" w:line="240" w:lineRule="auto"/>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Мероприятия, выполняемые на ВС и подземных источниках водоснабжения</w:t>
            </w:r>
          </w:p>
        </w:tc>
        <w:tc>
          <w:tcPr>
            <w:tcW w:w="2335"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6490,95</w:t>
            </w:r>
          </w:p>
        </w:tc>
        <w:tc>
          <w:tcPr>
            <w:tcW w:w="2336" w:type="dxa"/>
            <w:shd w:val="clear" w:color="auto" w:fill="auto"/>
            <w:vAlign w:val="center"/>
          </w:tcPr>
          <w:p w:rsidR="006D3D86" w:rsidRPr="00C04439" w:rsidRDefault="00C814F5"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3015,8</w:t>
            </w:r>
          </w:p>
        </w:tc>
      </w:tr>
      <w:tr w:rsidR="006D3D86" w:rsidRPr="006C0CD0" w:rsidTr="00A86975">
        <w:tc>
          <w:tcPr>
            <w:tcW w:w="602" w:type="dxa"/>
            <w:shd w:val="clear" w:color="auto" w:fill="auto"/>
            <w:vAlign w:val="center"/>
          </w:tcPr>
          <w:p w:rsidR="006D3D86" w:rsidRPr="006C0CD0" w:rsidRDefault="00A571D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4298" w:type="dxa"/>
            <w:shd w:val="clear" w:color="auto" w:fill="auto"/>
            <w:vAlign w:val="center"/>
          </w:tcPr>
          <w:p w:rsidR="006D3D86" w:rsidRPr="006C0CD0" w:rsidRDefault="00A571DB"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Строительство ВС поверхностного источника водоснабжения</w:t>
            </w:r>
          </w:p>
        </w:tc>
        <w:tc>
          <w:tcPr>
            <w:tcW w:w="2335" w:type="dxa"/>
            <w:shd w:val="clear" w:color="auto" w:fill="auto"/>
            <w:vAlign w:val="center"/>
          </w:tcPr>
          <w:p w:rsidR="006D3D86" w:rsidRPr="006C0CD0" w:rsidRDefault="00C814F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2902,6</w:t>
            </w:r>
          </w:p>
        </w:tc>
        <w:tc>
          <w:tcPr>
            <w:tcW w:w="2336" w:type="dxa"/>
            <w:shd w:val="clear" w:color="auto" w:fill="auto"/>
            <w:vAlign w:val="center"/>
          </w:tcPr>
          <w:p w:rsidR="006D3D86" w:rsidRPr="006C0CD0" w:rsidRDefault="00C814F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2457,9</w:t>
            </w:r>
          </w:p>
        </w:tc>
      </w:tr>
      <w:tr w:rsidR="006D3D86" w:rsidRPr="006C0CD0" w:rsidTr="00A86975">
        <w:tc>
          <w:tcPr>
            <w:tcW w:w="602" w:type="dxa"/>
            <w:shd w:val="clear" w:color="auto" w:fill="auto"/>
            <w:vAlign w:val="center"/>
          </w:tcPr>
          <w:p w:rsidR="006D3D86" w:rsidRPr="006C0CD0" w:rsidRDefault="00A571D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4298" w:type="dxa"/>
            <w:shd w:val="clear" w:color="auto" w:fill="auto"/>
            <w:vAlign w:val="center"/>
          </w:tcPr>
          <w:p w:rsidR="006D3D86" w:rsidRPr="006C0CD0" w:rsidRDefault="00A571DB"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Строительство ВС подземных источников водоснабжения</w:t>
            </w:r>
          </w:p>
        </w:tc>
        <w:tc>
          <w:tcPr>
            <w:tcW w:w="2335" w:type="dxa"/>
            <w:shd w:val="clear" w:color="auto" w:fill="auto"/>
            <w:vAlign w:val="center"/>
          </w:tcPr>
          <w:p w:rsidR="006D3D86" w:rsidRPr="006C0CD0" w:rsidRDefault="002168D2"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3588,35</w:t>
            </w:r>
          </w:p>
        </w:tc>
        <w:tc>
          <w:tcPr>
            <w:tcW w:w="2336" w:type="dxa"/>
            <w:shd w:val="clear" w:color="auto" w:fill="auto"/>
            <w:vAlign w:val="center"/>
          </w:tcPr>
          <w:p w:rsidR="006D3D86" w:rsidRPr="006C0CD0" w:rsidRDefault="00C814F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557,9</w:t>
            </w:r>
          </w:p>
        </w:tc>
      </w:tr>
      <w:tr w:rsidR="006D3D86" w:rsidRPr="006C0CD0" w:rsidTr="00A86975">
        <w:tc>
          <w:tcPr>
            <w:tcW w:w="602" w:type="dxa"/>
            <w:shd w:val="clear" w:color="auto" w:fill="auto"/>
            <w:vAlign w:val="center"/>
          </w:tcPr>
          <w:p w:rsidR="006D3D86" w:rsidRPr="006C0CD0" w:rsidRDefault="00053AA4" w:rsidP="00C04439">
            <w:pPr>
              <w:spacing w:after="0" w:line="240" w:lineRule="auto"/>
              <w:ind w:firstLine="851"/>
              <w:jc w:val="center"/>
              <w:rPr>
                <w:rFonts w:ascii="Arial" w:eastAsia="Times New Roman" w:hAnsi="Arial" w:cs="Arial"/>
                <w:b/>
                <w:sz w:val="24"/>
                <w:szCs w:val="24"/>
                <w:lang w:eastAsia="ru-RU"/>
              </w:rPr>
            </w:pPr>
            <w:r w:rsidRPr="006C0CD0">
              <w:rPr>
                <w:rFonts w:ascii="Arial" w:eastAsia="Times New Roman" w:hAnsi="Arial" w:cs="Arial"/>
                <w:b/>
                <w:sz w:val="24"/>
                <w:szCs w:val="24"/>
                <w:lang w:eastAsia="ru-RU"/>
              </w:rPr>
              <w:t>2</w:t>
            </w:r>
          </w:p>
        </w:tc>
        <w:tc>
          <w:tcPr>
            <w:tcW w:w="4298" w:type="dxa"/>
            <w:shd w:val="clear" w:color="auto" w:fill="auto"/>
            <w:vAlign w:val="center"/>
          </w:tcPr>
          <w:p w:rsidR="006D3D86" w:rsidRPr="00C04439" w:rsidRDefault="00053AA4" w:rsidP="00C04439">
            <w:pPr>
              <w:spacing w:after="0" w:line="240" w:lineRule="auto"/>
              <w:rPr>
                <w:rFonts w:ascii="Arial" w:eastAsia="Times New Roman" w:hAnsi="Arial" w:cs="Arial"/>
                <w:sz w:val="24"/>
                <w:szCs w:val="24"/>
                <w:lang w:eastAsia="ru-RU"/>
              </w:rPr>
            </w:pPr>
            <w:r w:rsidRPr="00C04439">
              <w:rPr>
                <w:rFonts w:ascii="Arial" w:eastAsia="Times New Roman" w:hAnsi="Arial" w:cs="Arial"/>
                <w:sz w:val="24"/>
                <w:szCs w:val="24"/>
                <w:lang w:eastAsia="ru-RU"/>
              </w:rPr>
              <w:t>Мероприятия, выполняемые на водопроводной сети</w:t>
            </w:r>
          </w:p>
        </w:tc>
        <w:tc>
          <w:tcPr>
            <w:tcW w:w="2335"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15572,75</w:t>
            </w:r>
          </w:p>
        </w:tc>
        <w:tc>
          <w:tcPr>
            <w:tcW w:w="2336" w:type="dxa"/>
            <w:shd w:val="clear" w:color="auto" w:fill="auto"/>
            <w:vAlign w:val="center"/>
          </w:tcPr>
          <w:p w:rsidR="006D3D86" w:rsidRPr="00C04439" w:rsidRDefault="009D0477"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5895,9</w:t>
            </w:r>
          </w:p>
        </w:tc>
      </w:tr>
      <w:tr w:rsidR="000F705B" w:rsidRPr="006C0CD0" w:rsidTr="00A86975">
        <w:tc>
          <w:tcPr>
            <w:tcW w:w="602" w:type="dxa"/>
            <w:shd w:val="clear" w:color="auto" w:fill="auto"/>
            <w:vAlign w:val="center"/>
          </w:tcPr>
          <w:p w:rsidR="000F705B" w:rsidRPr="006C0CD0" w:rsidRDefault="000F705B" w:rsidP="00C04439">
            <w:pPr>
              <w:spacing w:after="0" w:line="240" w:lineRule="auto"/>
              <w:ind w:firstLine="851"/>
              <w:jc w:val="center"/>
              <w:rPr>
                <w:rFonts w:ascii="Arial" w:eastAsia="Times New Roman" w:hAnsi="Arial" w:cs="Arial"/>
                <w:b/>
                <w:sz w:val="24"/>
                <w:szCs w:val="24"/>
                <w:lang w:eastAsia="ru-RU"/>
              </w:rPr>
            </w:pPr>
            <w:r w:rsidRPr="006C0CD0">
              <w:rPr>
                <w:rFonts w:ascii="Arial" w:eastAsia="Times New Roman" w:hAnsi="Arial" w:cs="Arial"/>
                <w:b/>
                <w:sz w:val="24"/>
                <w:szCs w:val="24"/>
                <w:lang w:eastAsia="ru-RU"/>
              </w:rPr>
              <w:t>2.1</w:t>
            </w:r>
          </w:p>
        </w:tc>
        <w:tc>
          <w:tcPr>
            <w:tcW w:w="4298" w:type="dxa"/>
            <w:shd w:val="clear" w:color="auto" w:fill="auto"/>
            <w:vAlign w:val="center"/>
          </w:tcPr>
          <w:p w:rsidR="000F705B" w:rsidRPr="00C04439" w:rsidRDefault="000F705B" w:rsidP="00C04439">
            <w:pPr>
              <w:spacing w:after="0" w:line="240" w:lineRule="auto"/>
              <w:rPr>
                <w:rFonts w:ascii="Arial" w:eastAsia="Times New Roman" w:hAnsi="Arial" w:cs="Arial"/>
                <w:sz w:val="24"/>
                <w:szCs w:val="24"/>
                <w:lang w:eastAsia="ru-RU"/>
              </w:rPr>
            </w:pPr>
            <w:r w:rsidRPr="00C04439">
              <w:rPr>
                <w:rFonts w:ascii="Arial" w:eastAsia="Times New Roman" w:hAnsi="Arial" w:cs="Arial"/>
                <w:sz w:val="24"/>
                <w:szCs w:val="24"/>
                <w:lang w:eastAsia="ru-RU"/>
              </w:rPr>
              <w:t>Обеспечение доступа к услугам водоснабжения</w:t>
            </w:r>
          </w:p>
        </w:tc>
        <w:tc>
          <w:tcPr>
            <w:tcW w:w="2335" w:type="dxa"/>
            <w:shd w:val="clear" w:color="auto" w:fill="auto"/>
            <w:vAlign w:val="center"/>
          </w:tcPr>
          <w:p w:rsidR="000F705B"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7828,4</w:t>
            </w:r>
          </w:p>
        </w:tc>
        <w:tc>
          <w:tcPr>
            <w:tcW w:w="2336" w:type="dxa"/>
            <w:shd w:val="clear" w:color="auto" w:fill="auto"/>
            <w:vAlign w:val="center"/>
          </w:tcPr>
          <w:p w:rsidR="000F705B" w:rsidRPr="00C04439" w:rsidRDefault="000F705B"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4661,3</w:t>
            </w:r>
          </w:p>
        </w:tc>
      </w:tr>
      <w:tr w:rsidR="006D3D86" w:rsidRPr="006C0CD0" w:rsidTr="00A86975">
        <w:tc>
          <w:tcPr>
            <w:tcW w:w="602" w:type="dxa"/>
            <w:shd w:val="clear" w:color="auto" w:fill="auto"/>
            <w:vAlign w:val="center"/>
          </w:tcPr>
          <w:p w:rsidR="006D3D86" w:rsidRPr="006C0CD0" w:rsidRDefault="00053AA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r w:rsidR="000F705B" w:rsidRPr="006C0CD0">
              <w:rPr>
                <w:rFonts w:ascii="Arial" w:eastAsia="Times New Roman" w:hAnsi="Arial" w:cs="Arial"/>
                <w:sz w:val="24"/>
                <w:szCs w:val="24"/>
                <w:lang w:eastAsia="ru-RU"/>
              </w:rPr>
              <w:t>1</w:t>
            </w:r>
          </w:p>
        </w:tc>
        <w:tc>
          <w:tcPr>
            <w:tcW w:w="4298" w:type="dxa"/>
            <w:shd w:val="clear" w:color="auto" w:fill="auto"/>
            <w:vAlign w:val="center"/>
          </w:tcPr>
          <w:p w:rsidR="006D3D86" w:rsidRPr="006C0CD0" w:rsidRDefault="00053AA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Строительство и реконструкция водоводов и сетей водоснабжения для подключения новых потребителей, в том числе преобразуемых территориях, в том числе:</w:t>
            </w:r>
          </w:p>
        </w:tc>
        <w:tc>
          <w:tcPr>
            <w:tcW w:w="2335"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3914,2</w:t>
            </w:r>
          </w:p>
        </w:tc>
        <w:tc>
          <w:tcPr>
            <w:tcW w:w="2336"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4661,3</w:t>
            </w:r>
          </w:p>
        </w:tc>
      </w:tr>
      <w:tr w:rsidR="006D3D86" w:rsidRPr="006C0CD0" w:rsidTr="00A86975">
        <w:tc>
          <w:tcPr>
            <w:tcW w:w="602" w:type="dxa"/>
            <w:shd w:val="clear" w:color="auto" w:fill="auto"/>
            <w:vAlign w:val="center"/>
          </w:tcPr>
          <w:p w:rsidR="006D3D86" w:rsidRPr="006C0CD0" w:rsidRDefault="00053AA4"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r w:rsidR="000F705B" w:rsidRPr="006C0CD0">
              <w:rPr>
                <w:rFonts w:ascii="Arial" w:eastAsia="Times New Roman" w:hAnsi="Arial" w:cs="Arial"/>
                <w:sz w:val="24"/>
                <w:szCs w:val="24"/>
                <w:lang w:eastAsia="ru-RU"/>
              </w:rPr>
              <w:t>1</w:t>
            </w:r>
            <w:r w:rsidRPr="006C0CD0">
              <w:rPr>
                <w:rFonts w:ascii="Arial" w:eastAsia="Times New Roman" w:hAnsi="Arial" w:cs="Arial"/>
                <w:sz w:val="24"/>
                <w:szCs w:val="24"/>
                <w:lang w:eastAsia="ru-RU"/>
              </w:rPr>
              <w:t>.1</w:t>
            </w:r>
          </w:p>
        </w:tc>
        <w:tc>
          <w:tcPr>
            <w:tcW w:w="4298" w:type="dxa"/>
            <w:shd w:val="clear" w:color="auto" w:fill="auto"/>
            <w:vAlign w:val="center"/>
          </w:tcPr>
          <w:p w:rsidR="006D3D86" w:rsidRPr="006C0CD0" w:rsidRDefault="00053AA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Строительство</w:t>
            </w:r>
          </w:p>
        </w:tc>
        <w:tc>
          <w:tcPr>
            <w:tcW w:w="2335"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1957,1</w:t>
            </w:r>
          </w:p>
        </w:tc>
        <w:tc>
          <w:tcPr>
            <w:tcW w:w="2336"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2330,65</w:t>
            </w:r>
          </w:p>
        </w:tc>
      </w:tr>
      <w:tr w:rsidR="006D3D86" w:rsidRPr="006C0CD0" w:rsidTr="00A86975">
        <w:tc>
          <w:tcPr>
            <w:tcW w:w="602"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2.1.1</w:t>
            </w:r>
            <w:r w:rsidR="00053AA4" w:rsidRPr="006C0CD0">
              <w:rPr>
                <w:rFonts w:ascii="Arial" w:eastAsia="Times New Roman" w:hAnsi="Arial" w:cs="Arial"/>
                <w:sz w:val="24"/>
                <w:szCs w:val="24"/>
                <w:lang w:eastAsia="ru-RU"/>
              </w:rPr>
              <w:t>.2</w:t>
            </w:r>
          </w:p>
        </w:tc>
        <w:tc>
          <w:tcPr>
            <w:tcW w:w="4298" w:type="dxa"/>
            <w:shd w:val="clear" w:color="auto" w:fill="auto"/>
            <w:vAlign w:val="center"/>
          </w:tcPr>
          <w:p w:rsidR="006D3D86" w:rsidRPr="006C0CD0" w:rsidRDefault="00053AA4"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Реконструкция</w:t>
            </w:r>
          </w:p>
        </w:tc>
        <w:tc>
          <w:tcPr>
            <w:tcW w:w="2335"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1957,1</w:t>
            </w:r>
          </w:p>
        </w:tc>
        <w:tc>
          <w:tcPr>
            <w:tcW w:w="2336" w:type="dxa"/>
            <w:shd w:val="clear" w:color="auto" w:fill="auto"/>
            <w:vAlign w:val="center"/>
          </w:tcPr>
          <w:p w:rsidR="006D3D86" w:rsidRPr="006C0CD0" w:rsidRDefault="000F705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2330,65</w:t>
            </w:r>
          </w:p>
        </w:tc>
      </w:tr>
      <w:tr w:rsidR="006D3D86" w:rsidRPr="006C0CD0" w:rsidTr="00A86975">
        <w:tc>
          <w:tcPr>
            <w:tcW w:w="602" w:type="dxa"/>
            <w:shd w:val="clear" w:color="auto" w:fill="auto"/>
            <w:vAlign w:val="center"/>
          </w:tcPr>
          <w:p w:rsidR="006D3D86" w:rsidRPr="006C0CD0" w:rsidRDefault="00053AA4" w:rsidP="00C04439">
            <w:pPr>
              <w:spacing w:after="0" w:line="240" w:lineRule="auto"/>
              <w:ind w:firstLine="851"/>
              <w:jc w:val="center"/>
              <w:rPr>
                <w:rFonts w:ascii="Arial" w:eastAsia="Times New Roman" w:hAnsi="Arial" w:cs="Arial"/>
                <w:b/>
                <w:sz w:val="24"/>
                <w:szCs w:val="24"/>
                <w:lang w:eastAsia="ru-RU"/>
              </w:rPr>
            </w:pPr>
            <w:r w:rsidRPr="006C0CD0">
              <w:rPr>
                <w:rFonts w:ascii="Arial" w:eastAsia="Times New Roman" w:hAnsi="Arial" w:cs="Arial"/>
                <w:b/>
                <w:sz w:val="24"/>
                <w:szCs w:val="24"/>
                <w:lang w:eastAsia="ru-RU"/>
              </w:rPr>
              <w:t>2.2</w:t>
            </w:r>
          </w:p>
        </w:tc>
        <w:tc>
          <w:tcPr>
            <w:tcW w:w="4298" w:type="dxa"/>
            <w:shd w:val="clear" w:color="auto" w:fill="auto"/>
            <w:vAlign w:val="center"/>
          </w:tcPr>
          <w:p w:rsidR="006D3D86" w:rsidRPr="006C0CD0" w:rsidRDefault="00053AA4" w:rsidP="00C04439">
            <w:pPr>
              <w:spacing w:after="0" w:line="240" w:lineRule="auto"/>
              <w:rPr>
                <w:rFonts w:ascii="Arial" w:eastAsia="Times New Roman" w:hAnsi="Arial" w:cs="Arial"/>
                <w:b/>
                <w:sz w:val="24"/>
                <w:szCs w:val="24"/>
                <w:lang w:eastAsia="ru-RU"/>
              </w:rPr>
            </w:pPr>
            <w:r w:rsidRPr="00C04439">
              <w:rPr>
                <w:rFonts w:ascii="Arial" w:eastAsia="Times New Roman" w:hAnsi="Arial" w:cs="Arial"/>
                <w:sz w:val="24"/>
                <w:szCs w:val="24"/>
                <w:lang w:eastAsia="ru-RU"/>
              </w:rPr>
              <w:t>Бесперебойность предоставления услуг водоснабжения</w:t>
            </w:r>
          </w:p>
        </w:tc>
        <w:tc>
          <w:tcPr>
            <w:tcW w:w="2335"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7744,35</w:t>
            </w:r>
          </w:p>
        </w:tc>
        <w:tc>
          <w:tcPr>
            <w:tcW w:w="2336" w:type="dxa"/>
            <w:shd w:val="clear" w:color="auto" w:fill="auto"/>
            <w:vAlign w:val="center"/>
          </w:tcPr>
          <w:p w:rsidR="006D3D86" w:rsidRPr="00C04439" w:rsidRDefault="002712DF"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1234,6</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2.2.1</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Реконструкция водоводов и сетей водоснабжения для обеспечения бесперебойности подачи </w:t>
            </w:r>
            <w:r w:rsidRPr="006C0CD0">
              <w:rPr>
                <w:rFonts w:ascii="Arial" w:eastAsia="Times New Roman" w:hAnsi="Arial" w:cs="Arial"/>
                <w:sz w:val="24"/>
                <w:szCs w:val="24"/>
                <w:lang w:eastAsia="ru-RU"/>
              </w:rPr>
              <w:lastRenderedPageBreak/>
              <w:t>воды потребителям с заменой и установкой задвижек и пожарных гидрантов</w:t>
            </w:r>
          </w:p>
        </w:tc>
        <w:tc>
          <w:tcPr>
            <w:tcW w:w="2335" w:type="dxa"/>
            <w:shd w:val="clear" w:color="auto" w:fill="auto"/>
            <w:vAlign w:val="center"/>
          </w:tcPr>
          <w:p w:rsidR="006D3D86" w:rsidRPr="006C0CD0" w:rsidRDefault="002168D2"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5693,45</w:t>
            </w:r>
          </w:p>
        </w:tc>
        <w:tc>
          <w:tcPr>
            <w:tcW w:w="2336" w:type="dxa"/>
            <w:shd w:val="clear" w:color="auto" w:fill="auto"/>
            <w:vAlign w:val="center"/>
          </w:tcPr>
          <w:p w:rsidR="006D3D86" w:rsidRPr="006C0CD0" w:rsidRDefault="002712D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1134,6</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2.2.2</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Ликвидация сцепок водопроводной сети</w:t>
            </w:r>
          </w:p>
        </w:tc>
        <w:tc>
          <w:tcPr>
            <w:tcW w:w="2335" w:type="dxa"/>
            <w:shd w:val="clear" w:color="auto" w:fill="auto"/>
            <w:vAlign w:val="center"/>
          </w:tcPr>
          <w:p w:rsidR="006D3D86" w:rsidRPr="006C0CD0" w:rsidRDefault="002712D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1710,8</w:t>
            </w:r>
          </w:p>
        </w:tc>
        <w:tc>
          <w:tcPr>
            <w:tcW w:w="2336" w:type="dxa"/>
            <w:shd w:val="clear" w:color="auto" w:fill="auto"/>
            <w:vAlign w:val="center"/>
          </w:tcPr>
          <w:p w:rsidR="006D3D86" w:rsidRPr="006C0CD0" w:rsidRDefault="002712D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2.2.3</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Развитие производственных баз, систем безопасности и связи, закупка оборудования, обеспечивающих бесперебойность предоставления услуг водоснабжения</w:t>
            </w:r>
          </w:p>
        </w:tc>
        <w:tc>
          <w:tcPr>
            <w:tcW w:w="2335" w:type="dxa"/>
            <w:shd w:val="clear" w:color="auto" w:fill="auto"/>
            <w:vAlign w:val="center"/>
          </w:tcPr>
          <w:p w:rsidR="006D3D86" w:rsidRPr="006C0CD0" w:rsidRDefault="002712D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340,1</w:t>
            </w:r>
          </w:p>
        </w:tc>
        <w:tc>
          <w:tcPr>
            <w:tcW w:w="2336" w:type="dxa"/>
            <w:shd w:val="clear" w:color="auto" w:fill="auto"/>
            <w:vAlign w:val="center"/>
          </w:tcPr>
          <w:p w:rsidR="006D3D86" w:rsidRPr="006C0CD0" w:rsidRDefault="002712D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b/>
                <w:sz w:val="24"/>
                <w:szCs w:val="24"/>
                <w:lang w:eastAsia="ru-RU"/>
              </w:rPr>
            </w:pPr>
            <w:r w:rsidRPr="006C0CD0">
              <w:rPr>
                <w:rFonts w:ascii="Arial" w:eastAsia="Times New Roman" w:hAnsi="Arial" w:cs="Arial"/>
                <w:b/>
                <w:sz w:val="24"/>
                <w:szCs w:val="24"/>
                <w:lang w:eastAsia="ru-RU"/>
              </w:rPr>
              <w:t>2.3</w:t>
            </w:r>
          </w:p>
        </w:tc>
        <w:tc>
          <w:tcPr>
            <w:tcW w:w="4298" w:type="dxa"/>
            <w:shd w:val="clear" w:color="auto" w:fill="auto"/>
            <w:vAlign w:val="center"/>
          </w:tcPr>
          <w:p w:rsidR="006D3D86" w:rsidRPr="00C04439" w:rsidRDefault="00ED13CF" w:rsidP="00C04439">
            <w:pPr>
              <w:spacing w:after="0" w:line="240" w:lineRule="auto"/>
              <w:rPr>
                <w:rFonts w:ascii="Arial" w:eastAsia="Times New Roman" w:hAnsi="Arial" w:cs="Arial"/>
                <w:sz w:val="24"/>
                <w:szCs w:val="24"/>
                <w:lang w:eastAsia="ru-RU"/>
              </w:rPr>
            </w:pPr>
            <w:r w:rsidRPr="00C04439">
              <w:rPr>
                <w:rFonts w:ascii="Arial" w:eastAsia="Times New Roman" w:hAnsi="Arial" w:cs="Arial"/>
                <w:sz w:val="24"/>
                <w:szCs w:val="24"/>
                <w:lang w:eastAsia="ru-RU"/>
              </w:rPr>
              <w:t>Повышение энергетической эффективности, энергосбережение и создание системы измерения и учета водопотребления</w:t>
            </w:r>
          </w:p>
        </w:tc>
        <w:tc>
          <w:tcPr>
            <w:tcW w:w="2335" w:type="dxa"/>
            <w:shd w:val="clear" w:color="auto" w:fill="auto"/>
            <w:vAlign w:val="center"/>
          </w:tcPr>
          <w:p w:rsidR="006D3D86" w:rsidRPr="00C04439" w:rsidRDefault="009D0477"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1140,0</w:t>
            </w:r>
          </w:p>
        </w:tc>
        <w:tc>
          <w:tcPr>
            <w:tcW w:w="2336" w:type="dxa"/>
            <w:shd w:val="clear" w:color="auto" w:fill="auto"/>
            <w:vAlign w:val="center"/>
          </w:tcPr>
          <w:p w:rsidR="006D3D86" w:rsidRPr="00C04439" w:rsidRDefault="002168D2" w:rsidP="00C04439">
            <w:pPr>
              <w:spacing w:after="0" w:line="240" w:lineRule="auto"/>
              <w:ind w:firstLine="851"/>
              <w:jc w:val="center"/>
              <w:rPr>
                <w:rFonts w:ascii="Arial" w:eastAsia="Times New Roman" w:hAnsi="Arial" w:cs="Arial"/>
                <w:sz w:val="24"/>
                <w:szCs w:val="24"/>
                <w:lang w:eastAsia="ru-RU"/>
              </w:rPr>
            </w:pPr>
            <w:r w:rsidRPr="00C04439">
              <w:rPr>
                <w:rFonts w:ascii="Arial" w:eastAsia="Times New Roman" w:hAnsi="Arial" w:cs="Arial"/>
                <w:sz w:val="24"/>
                <w:szCs w:val="24"/>
                <w:lang w:eastAsia="ru-RU"/>
              </w:rPr>
              <w:t>1798,8</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2.3.1</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Создание комплекса управления водоснабжением</w:t>
            </w:r>
          </w:p>
        </w:tc>
        <w:tc>
          <w:tcPr>
            <w:tcW w:w="2335" w:type="dxa"/>
            <w:shd w:val="clear" w:color="auto" w:fill="auto"/>
            <w:vAlign w:val="center"/>
          </w:tcPr>
          <w:p w:rsidR="006D3D86" w:rsidRPr="006C0CD0" w:rsidRDefault="009D0477"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140,0</w:t>
            </w:r>
          </w:p>
        </w:tc>
        <w:tc>
          <w:tcPr>
            <w:tcW w:w="2336" w:type="dxa"/>
            <w:shd w:val="clear" w:color="auto" w:fill="auto"/>
            <w:vAlign w:val="center"/>
          </w:tcPr>
          <w:p w:rsidR="006D3D86" w:rsidRPr="006C0CD0" w:rsidRDefault="002168D2"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899,4</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2.3.2</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Создание системы измерения и учета водопотребления</w:t>
            </w:r>
          </w:p>
        </w:tc>
        <w:tc>
          <w:tcPr>
            <w:tcW w:w="2335" w:type="dxa"/>
            <w:shd w:val="clear" w:color="auto" w:fill="auto"/>
            <w:vAlign w:val="center"/>
          </w:tcPr>
          <w:p w:rsidR="006D3D86" w:rsidRPr="006C0CD0" w:rsidRDefault="009D0477"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500,0</w:t>
            </w:r>
          </w:p>
        </w:tc>
        <w:tc>
          <w:tcPr>
            <w:tcW w:w="2336" w:type="dxa"/>
            <w:shd w:val="clear" w:color="auto" w:fill="auto"/>
            <w:vAlign w:val="center"/>
          </w:tcPr>
          <w:p w:rsidR="006D3D86" w:rsidRPr="006C0CD0" w:rsidRDefault="002168D2"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899,4</w:t>
            </w:r>
          </w:p>
        </w:tc>
      </w:tr>
      <w:tr w:rsidR="006D3D86" w:rsidRPr="006C0CD0" w:rsidTr="00A86975">
        <w:tc>
          <w:tcPr>
            <w:tcW w:w="602" w:type="dxa"/>
            <w:shd w:val="clear" w:color="auto" w:fill="auto"/>
            <w:vAlign w:val="center"/>
          </w:tcPr>
          <w:p w:rsidR="006D3D86" w:rsidRPr="006C0CD0" w:rsidRDefault="00ED13CF"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2.3.3</w:t>
            </w:r>
          </w:p>
        </w:tc>
        <w:tc>
          <w:tcPr>
            <w:tcW w:w="4298" w:type="dxa"/>
            <w:shd w:val="clear" w:color="auto" w:fill="auto"/>
            <w:vAlign w:val="center"/>
          </w:tcPr>
          <w:p w:rsidR="006D3D86" w:rsidRPr="006C0CD0" w:rsidRDefault="00ED13CF"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Оснащение жилых домов установками повышения давления</w:t>
            </w:r>
          </w:p>
        </w:tc>
        <w:tc>
          <w:tcPr>
            <w:tcW w:w="2335" w:type="dxa"/>
            <w:shd w:val="clear" w:color="auto" w:fill="auto"/>
            <w:vAlign w:val="center"/>
          </w:tcPr>
          <w:p w:rsidR="006D3D86" w:rsidRPr="006C0CD0" w:rsidRDefault="009D0477"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500,0</w:t>
            </w:r>
          </w:p>
        </w:tc>
        <w:tc>
          <w:tcPr>
            <w:tcW w:w="2336" w:type="dxa"/>
            <w:shd w:val="clear" w:color="auto" w:fill="auto"/>
            <w:vAlign w:val="center"/>
          </w:tcPr>
          <w:p w:rsidR="006D3D86" w:rsidRPr="006C0CD0" w:rsidRDefault="009D0477"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r>
    </w:tbl>
    <w:p w:rsidR="006D3D86" w:rsidRPr="006C0CD0" w:rsidRDefault="006D3D86" w:rsidP="00C04439">
      <w:pPr>
        <w:spacing w:after="0" w:line="240" w:lineRule="auto"/>
        <w:ind w:firstLine="851"/>
        <w:rPr>
          <w:rFonts w:ascii="Arial" w:eastAsia="Times New Roman" w:hAnsi="Arial" w:cs="Arial"/>
          <w:sz w:val="24"/>
          <w:szCs w:val="24"/>
          <w:lang w:eastAsia="ru-RU"/>
        </w:rPr>
      </w:pPr>
    </w:p>
    <w:p w:rsidR="0091604D" w:rsidRPr="006C0CD0" w:rsidRDefault="00D21E93"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примерные объемы инвестиций включена стоимость работ по инженерным изысканиям, проектированию, строительству, реконструкции и техническому перевооружению объектов централизованной системы водоснабжения</w:t>
      </w:r>
      <w:r w:rsidR="00843923" w:rsidRPr="006C0CD0">
        <w:rPr>
          <w:rFonts w:ascii="Arial" w:eastAsia="Times New Roman" w:hAnsi="Arial" w:cs="Arial"/>
          <w:sz w:val="24"/>
          <w:szCs w:val="24"/>
          <w:lang w:eastAsia="ru-RU"/>
        </w:rPr>
        <w:t xml:space="preserve"> Атаманского</w:t>
      </w:r>
      <w:r w:rsidRPr="006C0CD0">
        <w:rPr>
          <w:rFonts w:ascii="Arial" w:eastAsia="Times New Roman" w:hAnsi="Arial" w:cs="Arial"/>
          <w:sz w:val="24"/>
          <w:szCs w:val="24"/>
          <w:lang w:eastAsia="ru-RU"/>
        </w:rPr>
        <w:t xml:space="preserve"> сельского поселения. Объем инвестиций и сроки реализации мероприятий раздела "Водоснабжение" схемы водоснабжения и водоотведения </w:t>
      </w:r>
      <w:r w:rsidR="00A448B0"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сельского поселения на период до 2030 года</w:t>
      </w:r>
      <w:r w:rsidR="00884B85"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определяется в соответствии с краевой программой, принимаемой в порядке, установленном Правительством Краснодарского края, и инвестиционными программами организаций, осуществляющих холодное водоснабжение на территории </w:t>
      </w:r>
      <w:r w:rsidR="00A448B0" w:rsidRPr="006C0CD0">
        <w:rPr>
          <w:rFonts w:ascii="Arial" w:eastAsia="Times New Roman" w:hAnsi="Arial" w:cs="Arial"/>
          <w:sz w:val="24"/>
          <w:szCs w:val="24"/>
          <w:lang w:eastAsia="ru-RU"/>
        </w:rPr>
        <w:t>Павловского</w:t>
      </w:r>
      <w:r w:rsidRPr="006C0CD0">
        <w:rPr>
          <w:rFonts w:ascii="Arial" w:eastAsia="Times New Roman" w:hAnsi="Arial" w:cs="Arial"/>
          <w:sz w:val="24"/>
          <w:szCs w:val="24"/>
          <w:lang w:eastAsia="ru-RU"/>
        </w:rPr>
        <w:t xml:space="preserve"> района и Краснодарского края.</w:t>
      </w:r>
    </w:p>
    <w:p w:rsidR="006D3D86" w:rsidRPr="00C04439" w:rsidRDefault="006D3D86"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 xml:space="preserve">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w:t>
      </w:r>
      <w:r w:rsidRPr="00C04439">
        <w:rPr>
          <w:rFonts w:ascii="Arial" w:eastAsia="Times New Roman" w:hAnsi="Arial" w:cs="Arial"/>
          <w:sz w:val="24"/>
          <w:szCs w:val="24"/>
          <w:lang w:eastAsia="ru-RU"/>
        </w:rPr>
        <w:lastRenderedPageBreak/>
        <w:t>сфере строительства, либо принятую по объектам - аналогам по видам капитального строительства и видам работ, с указ</w:t>
      </w:r>
      <w:r w:rsidR="0091604D" w:rsidRPr="00C04439">
        <w:rPr>
          <w:rFonts w:ascii="Arial" w:eastAsia="Times New Roman" w:hAnsi="Arial" w:cs="Arial"/>
          <w:sz w:val="24"/>
          <w:szCs w:val="24"/>
          <w:lang w:eastAsia="ru-RU"/>
        </w:rPr>
        <w:t>анием источников финансирования</w:t>
      </w:r>
      <w:r w:rsidR="00A448B0" w:rsidRPr="00C04439">
        <w:rPr>
          <w:rFonts w:ascii="Arial" w:eastAsia="Times New Roman" w:hAnsi="Arial" w:cs="Arial"/>
          <w:sz w:val="24"/>
          <w:szCs w:val="24"/>
          <w:lang w:eastAsia="ru-RU"/>
        </w:rPr>
        <w:t xml:space="preserve">. </w:t>
      </w:r>
    </w:p>
    <w:p w:rsidR="000935EC" w:rsidRPr="006C0CD0" w:rsidRDefault="006D3D86"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Оценка величины необходимых капитальных вложений в строительство и реконструкцию объектов централизованных систем водоснабж</w:t>
      </w:r>
      <w:r w:rsidR="000935EC" w:rsidRPr="006C0CD0">
        <w:rPr>
          <w:rFonts w:ascii="Arial" w:eastAsia="Times New Roman" w:hAnsi="Arial" w:cs="Arial"/>
          <w:sz w:val="24"/>
          <w:szCs w:val="24"/>
          <w:lang w:eastAsia="ru-RU"/>
        </w:rPr>
        <w:t>ения представлена в таблице 2</w:t>
      </w:r>
      <w:r w:rsidR="00903DEE" w:rsidRPr="006C0CD0">
        <w:rPr>
          <w:rFonts w:ascii="Arial" w:eastAsia="Times New Roman" w:hAnsi="Arial" w:cs="Arial"/>
          <w:sz w:val="24"/>
          <w:szCs w:val="24"/>
          <w:lang w:eastAsia="ru-RU"/>
        </w:rPr>
        <w:t>9</w:t>
      </w:r>
      <w:r w:rsidR="00C04439">
        <w:rPr>
          <w:rFonts w:ascii="Arial" w:eastAsia="Times New Roman" w:hAnsi="Arial" w:cs="Arial"/>
          <w:sz w:val="24"/>
          <w:szCs w:val="24"/>
          <w:lang w:eastAsia="ru-RU"/>
        </w:rPr>
        <w:t>.</w:t>
      </w:r>
    </w:p>
    <w:p w:rsidR="000935EC" w:rsidRPr="00C04439" w:rsidRDefault="000935EC"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 Целевые показатели развития централизованных систем водоснабжения</w:t>
      </w:r>
    </w:p>
    <w:p w:rsidR="000935EC" w:rsidRPr="006C0CD0" w:rsidRDefault="000935EC"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п. 4 Требований к схемам водоснабжения и водоотведения, утвержденные Постановлением Правительства РФ № 782 от 05.09.2013 года целевые</w:t>
      </w:r>
      <w:r w:rsidR="00903DEE" w:rsidRPr="006C0CD0">
        <w:rPr>
          <w:rFonts w:ascii="Arial" w:eastAsia="Times New Roman" w:hAnsi="Arial" w:cs="Arial"/>
          <w:sz w:val="24"/>
          <w:szCs w:val="24"/>
          <w:lang w:eastAsia="ru-RU"/>
        </w:rPr>
        <w:t xml:space="preserve"> показатели отражены в таблице 30</w:t>
      </w:r>
      <w:r w:rsidRPr="006C0CD0">
        <w:rPr>
          <w:rFonts w:ascii="Arial" w:eastAsia="Times New Roman" w:hAnsi="Arial" w:cs="Arial"/>
          <w:sz w:val="24"/>
          <w:szCs w:val="24"/>
          <w:lang w:eastAsia="ru-RU"/>
        </w:rPr>
        <w:t>.</w:t>
      </w:r>
    </w:p>
    <w:p w:rsidR="000935EC" w:rsidRPr="006C0CD0" w:rsidRDefault="00903DEE"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Целевые показатели таблица 30</w:t>
      </w: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2758"/>
        <w:gridCol w:w="2064"/>
        <w:gridCol w:w="1537"/>
        <w:gridCol w:w="1681"/>
        <w:gridCol w:w="1601"/>
        <w:gridCol w:w="1601"/>
        <w:gridCol w:w="1601"/>
        <w:gridCol w:w="1601"/>
        <w:gridCol w:w="1668"/>
        <w:gridCol w:w="1668"/>
        <w:gridCol w:w="1668"/>
        <w:gridCol w:w="1668"/>
        <w:gridCol w:w="1668"/>
        <w:gridCol w:w="1668"/>
      </w:tblGrid>
      <w:tr w:rsidR="000935EC" w:rsidRPr="006C0CD0" w:rsidTr="00F039A9">
        <w:trPr>
          <w:trHeight w:val="240"/>
        </w:trPr>
        <w:tc>
          <w:tcPr>
            <w:tcW w:w="496" w:type="dxa"/>
            <w:vMerge w:val="restart"/>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п/п</w:t>
            </w:r>
          </w:p>
        </w:tc>
        <w:tc>
          <w:tcPr>
            <w:tcW w:w="2038" w:type="dxa"/>
            <w:vMerge w:val="restart"/>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Показатель</w:t>
            </w:r>
          </w:p>
        </w:tc>
        <w:tc>
          <w:tcPr>
            <w:tcW w:w="864" w:type="dxa"/>
            <w:vMerge w:val="restart"/>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Единица измерения</w:t>
            </w:r>
          </w:p>
        </w:tc>
        <w:tc>
          <w:tcPr>
            <w:tcW w:w="901" w:type="dxa"/>
            <w:vMerge w:val="restart"/>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Базовый показатель, 2015 г.</w:t>
            </w:r>
          </w:p>
        </w:tc>
        <w:tc>
          <w:tcPr>
            <w:tcW w:w="7184" w:type="dxa"/>
            <w:gridSpan w:val="11"/>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Целевые показатели по годам</w:t>
            </w:r>
          </w:p>
        </w:tc>
      </w:tr>
      <w:tr w:rsidR="000935EC" w:rsidRPr="006C0CD0" w:rsidTr="00F039A9">
        <w:trPr>
          <w:trHeight w:val="240"/>
        </w:trPr>
        <w:tc>
          <w:tcPr>
            <w:tcW w:w="496" w:type="dxa"/>
            <w:vMerge/>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p>
        </w:tc>
        <w:tc>
          <w:tcPr>
            <w:tcW w:w="2038" w:type="dxa"/>
            <w:vMerge/>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p>
        </w:tc>
        <w:tc>
          <w:tcPr>
            <w:tcW w:w="864" w:type="dxa"/>
            <w:vMerge/>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p>
        </w:tc>
        <w:tc>
          <w:tcPr>
            <w:tcW w:w="901" w:type="dxa"/>
            <w:vMerge/>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2016-2020</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2022</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653" w:type="dxa"/>
            <w:shd w:val="clear" w:color="auto" w:fill="auto"/>
            <w:vAlign w:val="center"/>
          </w:tcPr>
          <w:p w:rsidR="000935EC" w:rsidRPr="006C0CD0" w:rsidRDefault="00C04439" w:rsidP="00C04439">
            <w:pPr>
              <w:spacing w:after="0" w:line="240" w:lineRule="auto"/>
              <w:ind w:firstLine="851"/>
              <w:rPr>
                <w:rFonts w:ascii="Arial" w:eastAsia="Times New Roman" w:hAnsi="Arial" w:cs="Arial"/>
                <w:sz w:val="24"/>
                <w:szCs w:val="24"/>
                <w:lang w:eastAsia="ru-RU"/>
              </w:rPr>
            </w:pPr>
            <w:r>
              <w:rPr>
                <w:rFonts w:ascii="Arial" w:eastAsia="Times New Roman" w:hAnsi="Arial" w:cs="Arial"/>
                <w:sz w:val="24"/>
                <w:szCs w:val="24"/>
                <w:lang w:eastAsia="ru-RU"/>
              </w:rPr>
              <w:t>0</w:t>
            </w:r>
            <w:r w:rsidR="000935EC" w:rsidRPr="006C0CD0">
              <w:rPr>
                <w:rFonts w:ascii="Arial" w:eastAsia="Times New Roman" w:hAnsi="Arial" w:cs="Arial"/>
                <w:sz w:val="24"/>
                <w:szCs w:val="24"/>
                <w:lang w:eastAsia="ru-RU"/>
              </w:rPr>
              <w:t>026</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r>
      <w:tr w:rsidR="000935EC" w:rsidRPr="006C0CD0" w:rsidTr="00F039A9">
        <w:tc>
          <w:tcPr>
            <w:tcW w:w="11483" w:type="dxa"/>
            <w:gridSpan w:val="15"/>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 Показатели качества воды</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проб питьевой воды, соответствующей нормативным требованиям, подаваемой ВС в распределительную водопроводную сеть</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94,5</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проб питьевой воды в водопроводной распределительной сети, соответствующей нормативным требованиям</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94,5</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96,0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97,0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0935EC" w:rsidRPr="006C0CD0" w:rsidTr="00F039A9">
        <w:tc>
          <w:tcPr>
            <w:tcW w:w="11483" w:type="dxa"/>
            <w:gridSpan w:val="15"/>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 Показатели надежности и бесперебойности водоснабжения</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w:t>
            </w:r>
          </w:p>
        </w:tc>
        <w:tc>
          <w:tcPr>
            <w:tcW w:w="2038" w:type="dxa"/>
            <w:shd w:val="clear" w:color="auto" w:fill="auto"/>
            <w:vAlign w:val="center"/>
          </w:tcPr>
          <w:p w:rsidR="000935EC" w:rsidRPr="006C0CD0" w:rsidRDefault="00C04439" w:rsidP="00C04439">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Удельное коли</w:t>
            </w:r>
            <w:r w:rsidR="000935EC" w:rsidRPr="006C0CD0">
              <w:rPr>
                <w:rFonts w:ascii="Arial" w:eastAsia="Times New Roman" w:hAnsi="Arial" w:cs="Arial"/>
                <w:sz w:val="24"/>
                <w:szCs w:val="24"/>
                <w:lang w:eastAsia="ru-RU"/>
              </w:rPr>
              <w:t>чество повреждений на водопроводной сети</w:t>
            </w:r>
          </w:p>
        </w:tc>
        <w:tc>
          <w:tcPr>
            <w:tcW w:w="864"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Ед./1,0 км</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уличной водопроводной сети, нуждающейся в замене (реновации)</w:t>
            </w:r>
          </w:p>
        </w:tc>
        <w:tc>
          <w:tcPr>
            <w:tcW w:w="864"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40,6</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35,0</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35,</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0,0</w:t>
            </w:r>
          </w:p>
        </w:tc>
      </w:tr>
      <w:tr w:rsidR="000935EC" w:rsidRPr="006C0CD0" w:rsidTr="00F039A9">
        <w:tc>
          <w:tcPr>
            <w:tcW w:w="11483" w:type="dxa"/>
            <w:gridSpan w:val="15"/>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 Показатели эффективности использования ресурсов</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Энергоэффективность водоснабжения</w:t>
            </w:r>
          </w:p>
        </w:tc>
        <w:tc>
          <w:tcPr>
            <w:tcW w:w="864"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vertAlign w:val="superscript"/>
                <w:lang w:eastAsia="ru-RU"/>
              </w:rPr>
            </w:pPr>
            <w:r w:rsidRPr="006C0CD0">
              <w:rPr>
                <w:rFonts w:ascii="Arial" w:eastAsia="Times New Roman" w:hAnsi="Arial" w:cs="Arial"/>
                <w:sz w:val="24"/>
                <w:szCs w:val="24"/>
                <w:lang w:eastAsia="ru-RU"/>
              </w:rPr>
              <w:t>кВт/тыс.м</w:t>
            </w:r>
            <w:r w:rsidRPr="006C0CD0">
              <w:rPr>
                <w:rFonts w:ascii="Arial" w:eastAsia="Times New Roman" w:hAnsi="Arial" w:cs="Arial"/>
                <w:sz w:val="24"/>
                <w:szCs w:val="24"/>
                <w:vertAlign w:val="superscript"/>
                <w:lang w:eastAsia="ru-RU"/>
              </w:rPr>
              <w:t>3</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6,04</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5,87</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3.2.</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Обеспеченность системы водоснабжения коммерческими и техническими </w:t>
            </w:r>
            <w:r w:rsidRPr="006C0CD0">
              <w:rPr>
                <w:rFonts w:ascii="Arial" w:eastAsia="Times New Roman" w:hAnsi="Arial" w:cs="Arial"/>
                <w:sz w:val="24"/>
                <w:szCs w:val="24"/>
                <w:lang w:eastAsia="ru-RU"/>
              </w:rPr>
              <w:lastRenderedPageBreak/>
              <w:t xml:space="preserve">расходомерами, оснащенными системой дистанционной передачи данных в единую информационную систему  </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Уровень неучтенных расходов и потерь питьевой воды на водопроводных сетях, в том числе: </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12,7</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12,7</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11,8</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11,5</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3.3.1</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полезных расходов питьевой воды на водопроводных сетях</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4,5</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5,0</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3.3.2</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Уровень потерь питьевой воды на водопроводных сетях</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884B85" w:rsidRPr="006C0CD0">
              <w:rPr>
                <w:rFonts w:ascii="Arial" w:eastAsia="Times New Roman" w:hAnsi="Arial" w:cs="Arial"/>
                <w:sz w:val="24"/>
                <w:szCs w:val="24"/>
                <w:lang w:eastAsia="ru-RU"/>
              </w:rPr>
              <w:t>9</w:t>
            </w:r>
            <w:r w:rsidRPr="006C0CD0">
              <w:rPr>
                <w:rFonts w:ascii="Arial" w:eastAsia="Times New Roman" w:hAnsi="Arial" w:cs="Arial"/>
                <w:sz w:val="24"/>
                <w:szCs w:val="24"/>
                <w:lang w:eastAsia="ru-RU"/>
              </w:rPr>
              <w:t>,8</w:t>
            </w:r>
          </w:p>
        </w:tc>
        <w:tc>
          <w:tcPr>
            <w:tcW w:w="579"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9,8</w:t>
            </w:r>
          </w:p>
        </w:tc>
        <w:tc>
          <w:tcPr>
            <w:tcW w:w="653"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9,0</w:t>
            </w:r>
          </w:p>
        </w:tc>
        <w:tc>
          <w:tcPr>
            <w:tcW w:w="652"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7,2</w:t>
            </w:r>
          </w:p>
        </w:tc>
        <w:tc>
          <w:tcPr>
            <w:tcW w:w="653"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6,4</w:t>
            </w:r>
          </w:p>
        </w:tc>
        <w:tc>
          <w:tcPr>
            <w:tcW w:w="653"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5,2</w:t>
            </w:r>
          </w:p>
        </w:tc>
        <w:tc>
          <w:tcPr>
            <w:tcW w:w="653"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3,0</w:t>
            </w:r>
          </w:p>
        </w:tc>
        <w:tc>
          <w:tcPr>
            <w:tcW w:w="652"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2,0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884B85" w:rsidRPr="006C0CD0">
              <w:rPr>
                <w:rFonts w:ascii="Arial" w:eastAsia="Times New Roman" w:hAnsi="Arial" w:cs="Arial"/>
                <w:sz w:val="24"/>
                <w:szCs w:val="24"/>
                <w:lang w:eastAsia="ru-RU"/>
              </w:rPr>
              <w:t>0</w:t>
            </w:r>
            <w:r w:rsidRPr="006C0CD0">
              <w:rPr>
                <w:rFonts w:ascii="Arial" w:eastAsia="Times New Roman" w:hAnsi="Arial" w:cs="Arial"/>
                <w:sz w:val="24"/>
                <w:szCs w:val="24"/>
                <w:lang w:eastAsia="ru-RU"/>
              </w:rPr>
              <w:t>,5</w:t>
            </w:r>
          </w:p>
        </w:tc>
        <w:tc>
          <w:tcPr>
            <w:tcW w:w="653"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0,0</w:t>
            </w:r>
          </w:p>
        </w:tc>
        <w:tc>
          <w:tcPr>
            <w:tcW w:w="655" w:type="dxa"/>
            <w:shd w:val="clear" w:color="auto" w:fill="auto"/>
            <w:vAlign w:val="center"/>
          </w:tcPr>
          <w:p w:rsidR="000935EC" w:rsidRPr="006C0CD0" w:rsidRDefault="00884B85"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w:t>
            </w:r>
            <w:r w:rsidR="000935EC" w:rsidRPr="006C0CD0">
              <w:rPr>
                <w:rFonts w:ascii="Arial" w:eastAsia="Times New Roman" w:hAnsi="Arial" w:cs="Arial"/>
                <w:sz w:val="24"/>
                <w:szCs w:val="24"/>
                <w:lang w:eastAsia="ru-RU"/>
              </w:rPr>
              <w:t>0,0</w:t>
            </w:r>
          </w:p>
        </w:tc>
      </w:tr>
      <w:tr w:rsidR="000935EC" w:rsidRPr="006C0CD0" w:rsidTr="00F039A9">
        <w:tc>
          <w:tcPr>
            <w:tcW w:w="11483" w:type="dxa"/>
            <w:gridSpan w:val="15"/>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 Показатели качества обслуживания абонентов</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Относительное снижение годового количества отключений жилых домов</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4.2.</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Доля населения, проживающего в индивидуальных жилых домах, подключенных к системе водоснабжения</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85,0</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95,0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98,0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99,0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100,0</w:t>
            </w:r>
          </w:p>
        </w:tc>
      </w:tr>
      <w:tr w:rsidR="000935EC" w:rsidRPr="006C0CD0" w:rsidTr="00F039A9">
        <w:tc>
          <w:tcPr>
            <w:tcW w:w="11483" w:type="dxa"/>
            <w:gridSpan w:val="15"/>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 Соотношение цены реализации и эффективности мероприятий</w:t>
            </w:r>
          </w:p>
        </w:tc>
      </w:tr>
      <w:tr w:rsidR="000935EC" w:rsidRPr="006C0CD0" w:rsidTr="00F039A9">
        <w:tc>
          <w:tcPr>
            <w:tcW w:w="496"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w:t>
            </w:r>
          </w:p>
        </w:tc>
        <w:tc>
          <w:tcPr>
            <w:tcW w:w="203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Инвестиции к введенной мощности сооружений с двухступенной технологией водоподготовки</w:t>
            </w:r>
          </w:p>
        </w:tc>
        <w:tc>
          <w:tcPr>
            <w:tcW w:w="864"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Млн.руб. за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/сутки</w:t>
            </w:r>
          </w:p>
        </w:tc>
        <w:tc>
          <w:tcPr>
            <w:tcW w:w="901"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728"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579"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1,52</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1,12</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2"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653"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1,5</w:t>
            </w:r>
          </w:p>
        </w:tc>
        <w:tc>
          <w:tcPr>
            <w:tcW w:w="655" w:type="dxa"/>
            <w:shd w:val="clear" w:color="auto" w:fill="auto"/>
            <w:vAlign w:val="center"/>
          </w:tcPr>
          <w:p w:rsidR="000935EC" w:rsidRPr="006C0CD0" w:rsidRDefault="000935EC"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r>
    </w:tbl>
    <w:p w:rsidR="00C04439" w:rsidRDefault="000935EC" w:rsidP="00C04439">
      <w:pPr>
        <w:spacing w:after="0" w:line="240" w:lineRule="auto"/>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Примечание. В </w:t>
      </w:r>
      <w:r w:rsidR="00884B85"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 xml:space="preserve">сельском поселении система централизованного горячего водоснабжения отсутствует. </w:t>
      </w:r>
    </w:p>
    <w:p w:rsidR="000935EC" w:rsidRPr="006C0CD0" w:rsidRDefault="000935EC" w:rsidP="00C04439">
      <w:pPr>
        <w:spacing w:after="0" w:line="240" w:lineRule="auto"/>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Достижение целевых показателей развития централизованных систем водоснабжения обеспечивается при условии выполнения в полном объеме и в соответствующие сроки мероприятий раздела "Водоснабжение" схемы водоснабжения и водоотведения </w:t>
      </w:r>
      <w:r w:rsidR="00884B85" w:rsidRPr="006C0CD0">
        <w:rPr>
          <w:rFonts w:ascii="Arial" w:eastAsia="Times New Roman" w:hAnsi="Arial" w:cs="Arial"/>
          <w:sz w:val="24"/>
          <w:szCs w:val="24"/>
          <w:lang w:eastAsia="ru-RU"/>
        </w:rPr>
        <w:t xml:space="preserve">Атаманского </w:t>
      </w:r>
      <w:r w:rsidRPr="006C0CD0">
        <w:rPr>
          <w:rFonts w:ascii="Arial" w:eastAsia="Times New Roman" w:hAnsi="Arial" w:cs="Arial"/>
          <w:sz w:val="24"/>
          <w:szCs w:val="24"/>
          <w:lang w:eastAsia="ru-RU"/>
        </w:rPr>
        <w:t xml:space="preserve">сельского поселения на период до 2030 года. </w:t>
      </w:r>
    </w:p>
    <w:p w:rsidR="000935EC" w:rsidRPr="006C0CD0" w:rsidRDefault="000935EC" w:rsidP="00C04439">
      <w:pPr>
        <w:spacing w:after="0" w:line="240" w:lineRule="auto"/>
        <w:ind w:firstLine="851"/>
        <w:jc w:val="both"/>
        <w:rPr>
          <w:rFonts w:ascii="Arial" w:eastAsia="Times New Roman" w:hAnsi="Arial" w:cs="Arial"/>
          <w:sz w:val="24"/>
          <w:szCs w:val="24"/>
          <w:lang w:eastAsia="ru-RU"/>
        </w:rPr>
      </w:pPr>
    </w:p>
    <w:p w:rsidR="000935EC" w:rsidRPr="00C04439" w:rsidRDefault="003D0936" w:rsidP="006C0CD0">
      <w:pPr>
        <w:spacing w:line="36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lastRenderedPageBreak/>
        <w:t>8</w:t>
      </w:r>
      <w:r w:rsidR="000935EC" w:rsidRPr="00C04439">
        <w:rPr>
          <w:rFonts w:ascii="Arial" w:eastAsia="Times New Roman" w:hAnsi="Arial" w:cs="Arial"/>
          <w:sz w:val="24"/>
          <w:szCs w:val="24"/>
          <w:lang w:eastAsia="ru-RU"/>
        </w:rPr>
        <w:t>.1. Показатели качества горячей и питьевой воды</w:t>
      </w:r>
    </w:p>
    <w:p w:rsidR="000935EC" w:rsidRPr="006C0CD0" w:rsidRDefault="000935EC" w:rsidP="006C0CD0">
      <w:pPr>
        <w:spacing w:after="0" w:line="36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Показатели качества воды приведены на рисунке </w:t>
      </w:r>
      <w:r w:rsidR="00884B85" w:rsidRPr="006C0CD0">
        <w:rPr>
          <w:rFonts w:ascii="Arial" w:eastAsia="Times New Roman" w:hAnsi="Arial" w:cs="Arial"/>
          <w:sz w:val="24"/>
          <w:szCs w:val="24"/>
          <w:lang w:eastAsia="ru-RU"/>
        </w:rPr>
        <w:t>12</w:t>
      </w:r>
      <w:r w:rsidRPr="006C0CD0">
        <w:rPr>
          <w:rFonts w:ascii="Arial" w:eastAsia="Times New Roman" w:hAnsi="Arial" w:cs="Arial"/>
          <w:sz w:val="24"/>
          <w:szCs w:val="24"/>
          <w:lang w:eastAsia="ru-RU"/>
        </w:rPr>
        <w:t>.</w:t>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Рисунок № 12 Протокол лабораторных испытаний № 1403 П от 29.05.2015 года</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3781425" cy="4886325"/>
            <wp:effectExtent l="19050" t="0" r="9525" b="0"/>
            <wp:docPr id="157" name="Рисунок 157" descr="протокорл атама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протокорл атаман 1"/>
                    <pic:cNvPicPr>
                      <a:picLocks noChangeAspect="1" noChangeArrowheads="1"/>
                    </pic:cNvPicPr>
                  </pic:nvPicPr>
                  <pic:blipFill>
                    <a:blip r:embed="rId23" cstate="print"/>
                    <a:srcRect l="8235" t="8788" r="5562" b="10178"/>
                    <a:stretch>
                      <a:fillRect/>
                    </a:stretch>
                  </pic:blipFill>
                  <pic:spPr bwMode="auto">
                    <a:xfrm>
                      <a:off x="0" y="0"/>
                      <a:ext cx="3781425" cy="4886325"/>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13 Продолжение протокола № 1403П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295900" cy="4010025"/>
            <wp:effectExtent l="19050" t="0" r="0" b="0"/>
            <wp:docPr id="158" name="Рисунок 158" descr="протокорл атама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протокорл атаман 2"/>
                    <pic:cNvPicPr>
                      <a:picLocks noChangeAspect="1" noChangeArrowheads="1"/>
                    </pic:cNvPicPr>
                  </pic:nvPicPr>
                  <pic:blipFill>
                    <a:blip r:embed="rId13" cstate="print"/>
                    <a:srcRect l="5241" t="9253" r="5562" b="41602"/>
                    <a:stretch>
                      <a:fillRect/>
                    </a:stretch>
                  </pic:blipFill>
                  <pic:spPr bwMode="auto">
                    <a:xfrm>
                      <a:off x="0" y="0"/>
                      <a:ext cx="5295900" cy="4010025"/>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14 Продолжение протокола № 1403 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467350" cy="3762375"/>
            <wp:effectExtent l="19050" t="0" r="0" b="0"/>
            <wp:docPr id="159" name="Рисунок 159" descr="протокол атама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ротокол атаман 3"/>
                    <pic:cNvPicPr>
                      <a:picLocks noChangeAspect="1" noChangeArrowheads="1"/>
                    </pic:cNvPicPr>
                  </pic:nvPicPr>
                  <pic:blipFill>
                    <a:blip r:embed="rId14" cstate="print"/>
                    <a:srcRect l="2353" t="10187" r="17647" b="49844"/>
                    <a:stretch>
                      <a:fillRect/>
                    </a:stretch>
                  </pic:blipFill>
                  <pic:spPr bwMode="auto">
                    <a:xfrm>
                      <a:off x="0" y="0"/>
                      <a:ext cx="5467350" cy="3762375"/>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15 Приложение к протоколу № 1403 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172075" cy="2286000"/>
            <wp:effectExtent l="19050" t="0" r="9525" b="0"/>
            <wp:docPr id="160" name="Рисунок 160" descr="протокол атаман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протокол атаман 4"/>
                    <pic:cNvPicPr>
                      <a:picLocks noChangeAspect="1" noChangeArrowheads="1"/>
                    </pic:cNvPicPr>
                  </pic:nvPicPr>
                  <pic:blipFill>
                    <a:blip r:embed="rId24" cstate="print"/>
                    <a:srcRect l="14011" t="11897" r="8128" b="62874"/>
                    <a:stretch>
                      <a:fillRect/>
                    </a:stretch>
                  </pic:blipFill>
                  <pic:spPr bwMode="auto">
                    <a:xfrm>
                      <a:off x="0" y="0"/>
                      <a:ext cx="5172075" cy="2286000"/>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16 Протокол лабораторных испытаний № 612 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34075" cy="5410200"/>
            <wp:effectExtent l="19050" t="0" r="9525" b="0"/>
            <wp:docPr id="161" name="Рисунок 161" descr="протокол атаман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протокол атаман 5"/>
                    <pic:cNvPicPr>
                      <a:picLocks noChangeAspect="1" noChangeArrowheads="1"/>
                    </pic:cNvPicPr>
                  </pic:nvPicPr>
                  <pic:blipFill>
                    <a:blip r:embed="rId16" cstate="print"/>
                    <a:srcRect l="6557" t="8321" r="4491" b="32738"/>
                    <a:stretch>
                      <a:fillRect/>
                    </a:stretch>
                  </pic:blipFill>
                  <pic:spPr bwMode="auto">
                    <a:xfrm>
                      <a:off x="0" y="0"/>
                      <a:ext cx="5934075" cy="5410200"/>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17 Приложение к протоколу № 612П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848225" cy="5086350"/>
            <wp:effectExtent l="19050" t="0" r="9525" b="0"/>
            <wp:docPr id="162" name="Рисунок 162" descr="протокол атаман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протокол атаман 6"/>
                    <pic:cNvPicPr>
                      <a:picLocks noChangeAspect="1" noChangeArrowheads="1"/>
                    </pic:cNvPicPr>
                  </pic:nvPicPr>
                  <pic:blipFill>
                    <a:blip r:embed="rId25" cstate="print"/>
                    <a:srcRect l="2780" t="10187" r="8342" b="22084"/>
                    <a:stretch>
                      <a:fillRect/>
                    </a:stretch>
                  </pic:blipFill>
                  <pic:spPr bwMode="auto">
                    <a:xfrm>
                      <a:off x="0" y="0"/>
                      <a:ext cx="4848225" cy="5086350"/>
                    </a:xfrm>
                    <a:prstGeom prst="rect">
                      <a:avLst/>
                    </a:prstGeom>
                    <a:noFill/>
                    <a:ln w="9525">
                      <a:noFill/>
                      <a:miter lim="800000"/>
                      <a:headEnd/>
                      <a:tailEnd/>
                    </a:ln>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18 Приложение к протоколу № 612П</w:t>
      </w:r>
    </w:p>
    <w:p w:rsidR="00884B85" w:rsidRPr="006C0CD0" w:rsidRDefault="00E03569" w:rsidP="006C0CD0">
      <w:pPr>
        <w:spacing w:after="0" w:line="360" w:lineRule="auto"/>
        <w:ind w:firstLine="851"/>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3058160" cy="2804795"/>
            <wp:effectExtent l="1905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3058160" cy="2804795"/>
                    </a:xfrm>
                    <a:prstGeom prst="rect">
                      <a:avLst/>
                    </a:prstGeom>
                    <a:noFill/>
                  </pic:spPr>
                </pic:pic>
              </a:graphicData>
            </a:graphic>
          </wp:inline>
        </w:drawing>
      </w:r>
    </w:p>
    <w:p w:rsidR="00884B85" w:rsidRPr="006C0CD0" w:rsidRDefault="00884B85" w:rsidP="006C0CD0">
      <w:pPr>
        <w:spacing w:after="0" w:line="36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Рисунок № 8 Приложение к протоколу № 612 П</w:t>
      </w:r>
    </w:p>
    <w:p w:rsidR="000935EC" w:rsidRPr="006C0CD0" w:rsidRDefault="00E03569" w:rsidP="006C0CD0">
      <w:pPr>
        <w:spacing w:after="0" w:line="360" w:lineRule="auto"/>
        <w:ind w:firstLine="851"/>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543425" cy="2009775"/>
            <wp:effectExtent l="19050" t="0" r="9525" b="0"/>
            <wp:docPr id="164" name="Рисунок 164" descr="протокол атаман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протокол атаман 8"/>
                    <pic:cNvPicPr>
                      <a:picLocks noChangeAspect="1" noChangeArrowheads="1"/>
                    </pic:cNvPicPr>
                  </pic:nvPicPr>
                  <pic:blipFill>
                    <a:blip r:embed="rId19" cstate="print"/>
                    <a:srcRect l="17006" t="9253" r="6535" b="66174"/>
                    <a:stretch>
                      <a:fillRect/>
                    </a:stretch>
                  </pic:blipFill>
                  <pic:spPr bwMode="auto">
                    <a:xfrm>
                      <a:off x="0" y="0"/>
                      <a:ext cx="4543425" cy="2009775"/>
                    </a:xfrm>
                    <a:prstGeom prst="rect">
                      <a:avLst/>
                    </a:prstGeom>
                    <a:noFill/>
                    <a:ln w="9525">
                      <a:noFill/>
                      <a:miter lim="800000"/>
                      <a:headEnd/>
                      <a:tailEnd/>
                    </a:ln>
                  </pic:spPr>
                </pic:pic>
              </a:graphicData>
            </a:graphic>
          </wp:inline>
        </w:drawing>
      </w:r>
      <w:r w:rsidR="00884B85" w:rsidRPr="006C0CD0">
        <w:rPr>
          <w:rFonts w:ascii="Arial" w:eastAsia="Times New Roman" w:hAnsi="Arial" w:cs="Arial"/>
          <w:sz w:val="24"/>
          <w:szCs w:val="24"/>
          <w:lang w:eastAsia="ru-RU"/>
        </w:rPr>
        <w:t xml:space="preserve">       Рисунок № 19</w:t>
      </w:r>
    </w:p>
    <w:p w:rsidR="000935EC" w:rsidRPr="006C0CD0" w:rsidRDefault="000935EC" w:rsidP="006C0CD0">
      <w:pPr>
        <w:spacing w:after="0" w:line="360" w:lineRule="auto"/>
        <w:ind w:firstLine="851"/>
        <w:jc w:val="both"/>
        <w:rPr>
          <w:rFonts w:ascii="Arial" w:eastAsia="Times New Roman" w:hAnsi="Arial" w:cs="Arial"/>
          <w:sz w:val="24"/>
          <w:szCs w:val="24"/>
          <w:lang w:eastAsia="ru-RU"/>
        </w:rPr>
      </w:pPr>
    </w:p>
    <w:p w:rsidR="000935EC"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w:t>
      </w:r>
      <w:r w:rsidR="000935EC" w:rsidRPr="00C04439">
        <w:rPr>
          <w:rFonts w:ascii="Arial" w:eastAsia="Times New Roman" w:hAnsi="Arial" w:cs="Arial"/>
          <w:sz w:val="24"/>
          <w:szCs w:val="24"/>
          <w:lang w:eastAsia="ru-RU"/>
        </w:rPr>
        <w:t>.2. Показатели надежности и бесперебойности водоснабжения</w:t>
      </w:r>
    </w:p>
    <w:p w:rsidR="000935EC" w:rsidRPr="006C0CD0" w:rsidRDefault="000935EC"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Показатели надежности и бесперебойности водос</w:t>
      </w:r>
      <w:r w:rsidR="00903DEE" w:rsidRPr="006C0CD0">
        <w:rPr>
          <w:rFonts w:ascii="Arial" w:eastAsia="Times New Roman" w:hAnsi="Arial" w:cs="Arial"/>
          <w:sz w:val="24"/>
          <w:szCs w:val="24"/>
          <w:lang w:eastAsia="ru-RU"/>
        </w:rPr>
        <w:t>набжения приведены в таблице 31</w:t>
      </w:r>
      <w:r w:rsidRPr="006C0CD0">
        <w:rPr>
          <w:rFonts w:ascii="Arial" w:eastAsia="Times New Roman" w:hAnsi="Arial" w:cs="Arial"/>
          <w:sz w:val="24"/>
          <w:szCs w:val="24"/>
          <w:lang w:eastAsia="ru-RU"/>
        </w:rPr>
        <w:t>.</w:t>
      </w:r>
    </w:p>
    <w:p w:rsidR="000935EC" w:rsidRPr="006C0CD0" w:rsidRDefault="00903DEE" w:rsidP="00C04439">
      <w:pPr>
        <w:spacing w:after="0" w:line="24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31</w:t>
      </w:r>
      <w:r w:rsidR="000935EC" w:rsidRPr="006C0CD0">
        <w:rPr>
          <w:rFonts w:ascii="Arial" w:eastAsia="Times New Roman" w:hAnsi="Arial" w:cs="Arial"/>
          <w:sz w:val="24"/>
          <w:szCs w:val="24"/>
          <w:lang w:eastAsia="ru-RU"/>
        </w:rPr>
        <w:t>. Показатели надежности и бесперебойности водоснабжения</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5"/>
        <w:gridCol w:w="3119"/>
        <w:gridCol w:w="3118"/>
      </w:tblGrid>
      <w:tr w:rsidR="000935EC" w:rsidRPr="006C0CD0" w:rsidTr="007C1708">
        <w:tc>
          <w:tcPr>
            <w:tcW w:w="1560"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Год</w:t>
            </w:r>
          </w:p>
        </w:tc>
        <w:tc>
          <w:tcPr>
            <w:tcW w:w="2835"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Водопроводные сети, нуждающиеся в замене, км</w:t>
            </w:r>
          </w:p>
        </w:tc>
        <w:tc>
          <w:tcPr>
            <w:tcW w:w="3119"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Аварийность на сетях водопровода, ед./км</w:t>
            </w:r>
          </w:p>
        </w:tc>
        <w:tc>
          <w:tcPr>
            <w:tcW w:w="3118" w:type="dxa"/>
            <w:shd w:val="clear" w:color="auto" w:fill="auto"/>
            <w:vAlign w:val="center"/>
          </w:tcPr>
          <w:p w:rsidR="000935EC" w:rsidRPr="006C0CD0" w:rsidRDefault="000935EC"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Износ водопроводных сетей, км</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2835" w:type="dxa"/>
            <w:shd w:val="clear" w:color="auto" w:fill="auto"/>
            <w:vAlign w:val="center"/>
          </w:tcPr>
          <w:p w:rsidR="000935EC" w:rsidRPr="006C0CD0" w:rsidRDefault="00CC7CE1"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22,8335</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1,01</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2835" w:type="dxa"/>
            <w:shd w:val="clear" w:color="auto" w:fill="auto"/>
            <w:vAlign w:val="center"/>
          </w:tcPr>
          <w:p w:rsidR="000935EC" w:rsidRPr="006C0CD0" w:rsidRDefault="00CC7CE1"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22,8</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1,09</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2835" w:type="dxa"/>
            <w:shd w:val="clear" w:color="auto" w:fill="auto"/>
            <w:vAlign w:val="center"/>
          </w:tcPr>
          <w:p w:rsidR="000935EC" w:rsidRPr="006C0CD0" w:rsidRDefault="00CC7CE1"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22,0</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1,09</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21,34</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1,08</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65</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2022</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20,6</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1,08</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64</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20,07</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1,06</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63</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19,47</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1,06</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61</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18,49</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1,06</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60</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17,9</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1,05</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55</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17,4</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1,03</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54</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14,7</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1,03</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53</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12,5</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1,02</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52</w:t>
            </w:r>
          </w:p>
        </w:tc>
      </w:tr>
      <w:tr w:rsidR="000935EC" w:rsidRPr="006C0CD0" w:rsidTr="007C1708">
        <w:tc>
          <w:tcPr>
            <w:tcW w:w="1560" w:type="dxa"/>
            <w:shd w:val="clear" w:color="auto" w:fill="auto"/>
            <w:vAlign w:val="center"/>
          </w:tcPr>
          <w:p w:rsidR="000935EC" w:rsidRPr="006C0CD0" w:rsidRDefault="00CC7CE1"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c>
          <w:tcPr>
            <w:tcW w:w="2835" w:type="dxa"/>
            <w:shd w:val="clear" w:color="auto" w:fill="auto"/>
            <w:vAlign w:val="center"/>
          </w:tcPr>
          <w:p w:rsidR="000935EC" w:rsidRPr="006C0CD0" w:rsidRDefault="00775E23"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10,68</w:t>
            </w:r>
          </w:p>
        </w:tc>
        <w:tc>
          <w:tcPr>
            <w:tcW w:w="3119"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1,01</w:t>
            </w:r>
          </w:p>
        </w:tc>
        <w:tc>
          <w:tcPr>
            <w:tcW w:w="3118" w:type="dxa"/>
            <w:shd w:val="clear" w:color="auto" w:fill="auto"/>
            <w:vAlign w:val="center"/>
          </w:tcPr>
          <w:p w:rsidR="000935EC" w:rsidRPr="006C0CD0" w:rsidRDefault="00C0217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w:t>
            </w:r>
          </w:p>
        </w:tc>
      </w:tr>
    </w:tbl>
    <w:p w:rsidR="000935EC" w:rsidRPr="006C0CD0" w:rsidRDefault="000935EC" w:rsidP="00C04439">
      <w:pPr>
        <w:spacing w:after="0" w:line="240" w:lineRule="auto"/>
        <w:ind w:firstLine="851"/>
        <w:jc w:val="both"/>
        <w:rPr>
          <w:rFonts w:ascii="Arial" w:eastAsia="Times New Roman" w:hAnsi="Arial" w:cs="Arial"/>
          <w:sz w:val="24"/>
          <w:szCs w:val="24"/>
          <w:lang w:eastAsia="ru-RU"/>
        </w:rPr>
      </w:pPr>
    </w:p>
    <w:p w:rsidR="00110044"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w:t>
      </w:r>
      <w:r w:rsidR="00110044" w:rsidRPr="00C04439">
        <w:rPr>
          <w:rFonts w:ascii="Arial" w:eastAsia="Times New Roman" w:hAnsi="Arial" w:cs="Arial"/>
          <w:sz w:val="24"/>
          <w:szCs w:val="24"/>
          <w:lang w:eastAsia="ru-RU"/>
        </w:rPr>
        <w:t xml:space="preserve">.3. Показатели </w:t>
      </w:r>
      <w:r w:rsidRPr="00C04439">
        <w:rPr>
          <w:rFonts w:ascii="Arial" w:eastAsia="Times New Roman" w:hAnsi="Arial" w:cs="Arial"/>
          <w:sz w:val="24"/>
          <w:szCs w:val="24"/>
          <w:lang w:eastAsia="ru-RU"/>
        </w:rPr>
        <w:t xml:space="preserve">качества обслуживания абонентов </w:t>
      </w:r>
    </w:p>
    <w:p w:rsidR="00110044"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Показатели качества обслуживания аб</w:t>
      </w:r>
      <w:r w:rsidR="003D0936" w:rsidRPr="006C0CD0">
        <w:rPr>
          <w:rFonts w:ascii="Arial" w:eastAsia="Times New Roman" w:hAnsi="Arial" w:cs="Arial"/>
          <w:sz w:val="24"/>
          <w:szCs w:val="24"/>
          <w:lang w:eastAsia="ru-RU"/>
        </w:rPr>
        <w:t xml:space="preserve">онентов приведены в таблице </w:t>
      </w:r>
      <w:r w:rsidR="00BD76F8" w:rsidRPr="006C0CD0">
        <w:rPr>
          <w:rFonts w:ascii="Arial" w:eastAsia="Times New Roman" w:hAnsi="Arial" w:cs="Arial"/>
          <w:sz w:val="24"/>
          <w:szCs w:val="24"/>
          <w:lang w:eastAsia="ru-RU"/>
        </w:rPr>
        <w:t>3</w:t>
      </w:r>
      <w:r w:rsidR="00903DEE" w:rsidRPr="006C0CD0">
        <w:rPr>
          <w:rFonts w:ascii="Arial" w:eastAsia="Times New Roman" w:hAnsi="Arial" w:cs="Arial"/>
          <w:sz w:val="24"/>
          <w:szCs w:val="24"/>
          <w:lang w:eastAsia="ru-RU"/>
        </w:rPr>
        <w:t>2</w:t>
      </w:r>
      <w:r w:rsidR="003D0936" w:rsidRPr="006C0CD0">
        <w:rPr>
          <w:rFonts w:ascii="Arial" w:eastAsia="Times New Roman" w:hAnsi="Arial" w:cs="Arial"/>
          <w:sz w:val="24"/>
          <w:szCs w:val="24"/>
          <w:lang w:eastAsia="ru-RU"/>
        </w:rPr>
        <w:t xml:space="preserve">. </w:t>
      </w:r>
    </w:p>
    <w:p w:rsidR="003D0936" w:rsidRPr="006C0CD0" w:rsidRDefault="00BD76F8" w:rsidP="00C04439">
      <w:pPr>
        <w:spacing w:after="0" w:line="24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3</w:t>
      </w:r>
      <w:r w:rsidR="00903DEE" w:rsidRPr="006C0CD0">
        <w:rPr>
          <w:rFonts w:ascii="Arial" w:eastAsia="Times New Roman" w:hAnsi="Arial" w:cs="Arial"/>
          <w:sz w:val="24"/>
          <w:szCs w:val="24"/>
          <w:lang w:eastAsia="ru-RU"/>
        </w:rPr>
        <w:t>2</w:t>
      </w:r>
      <w:r w:rsidR="003D0936" w:rsidRPr="006C0CD0">
        <w:rPr>
          <w:rFonts w:ascii="Arial" w:eastAsia="Times New Roman" w:hAnsi="Arial" w:cs="Arial"/>
          <w:sz w:val="24"/>
          <w:szCs w:val="24"/>
          <w:lang w:eastAsia="ru-RU"/>
        </w:rPr>
        <w:t>. Показатели качества обслуживания абонентов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3906"/>
        <w:gridCol w:w="3105"/>
      </w:tblGrid>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Количество жалоб абонентов на качество питьевой воды, ед. </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Охват абонентов приборами учета, %</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2022</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r w:rsidR="003D0936" w:rsidRPr="006C0CD0" w:rsidTr="00A86975">
        <w:tc>
          <w:tcPr>
            <w:tcW w:w="2376"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c>
          <w:tcPr>
            <w:tcW w:w="4004"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100</w:t>
            </w:r>
          </w:p>
        </w:tc>
      </w:tr>
    </w:tbl>
    <w:p w:rsidR="003D0936" w:rsidRPr="006C0CD0" w:rsidRDefault="003D0936" w:rsidP="00C04439">
      <w:pPr>
        <w:spacing w:after="0" w:line="240" w:lineRule="auto"/>
        <w:ind w:firstLine="851"/>
        <w:jc w:val="both"/>
        <w:rPr>
          <w:rFonts w:ascii="Arial" w:eastAsia="Times New Roman" w:hAnsi="Arial" w:cs="Arial"/>
          <w:sz w:val="24"/>
          <w:szCs w:val="24"/>
          <w:lang w:eastAsia="ru-RU"/>
        </w:rPr>
      </w:pPr>
    </w:p>
    <w:p w:rsidR="00110044"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w:t>
      </w:r>
      <w:r w:rsidR="00110044" w:rsidRPr="00C04439">
        <w:rPr>
          <w:rFonts w:ascii="Arial" w:eastAsia="Times New Roman" w:hAnsi="Arial" w:cs="Arial"/>
          <w:sz w:val="24"/>
          <w:szCs w:val="24"/>
          <w:lang w:eastAsia="ru-RU"/>
        </w:rPr>
        <w:t>.4. Показатели эффективности использования ресурсов, в том числе сокращения потерь воды (тепловой энергии в составе го</w:t>
      </w:r>
      <w:r w:rsidRPr="00C04439">
        <w:rPr>
          <w:rFonts w:ascii="Arial" w:eastAsia="Times New Roman" w:hAnsi="Arial" w:cs="Arial"/>
          <w:sz w:val="24"/>
          <w:szCs w:val="24"/>
          <w:lang w:eastAsia="ru-RU"/>
        </w:rPr>
        <w:t>рячей воды) при транспортировке</w:t>
      </w:r>
    </w:p>
    <w:p w:rsidR="00110044"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Показатели эффективности использования ресурсов, в том числе сокращения потерь воды (тепловой энергии в составе горячей воды) при транспор</w:t>
      </w:r>
      <w:r w:rsidR="003D0936" w:rsidRPr="006C0CD0">
        <w:rPr>
          <w:rFonts w:ascii="Arial" w:eastAsia="Times New Roman" w:hAnsi="Arial" w:cs="Arial"/>
          <w:sz w:val="24"/>
          <w:szCs w:val="24"/>
          <w:lang w:eastAsia="ru-RU"/>
        </w:rPr>
        <w:t>тировке приведены в таблице 3</w:t>
      </w:r>
      <w:r w:rsidR="00903DEE" w:rsidRPr="006C0CD0">
        <w:rPr>
          <w:rFonts w:ascii="Arial" w:eastAsia="Times New Roman" w:hAnsi="Arial" w:cs="Arial"/>
          <w:sz w:val="24"/>
          <w:szCs w:val="24"/>
          <w:lang w:eastAsia="ru-RU"/>
        </w:rPr>
        <w:t>3</w:t>
      </w:r>
      <w:r w:rsidR="003D0936" w:rsidRPr="006C0CD0">
        <w:rPr>
          <w:rFonts w:ascii="Arial" w:eastAsia="Times New Roman" w:hAnsi="Arial" w:cs="Arial"/>
          <w:sz w:val="24"/>
          <w:szCs w:val="24"/>
          <w:lang w:eastAsia="ru-RU"/>
        </w:rPr>
        <w:t>.</w:t>
      </w:r>
    </w:p>
    <w:p w:rsidR="003D0936" w:rsidRPr="006C0CD0" w:rsidRDefault="003D0936"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3</w:t>
      </w:r>
      <w:r w:rsidR="00903DEE" w:rsidRPr="006C0CD0">
        <w:rPr>
          <w:rFonts w:ascii="Arial" w:eastAsia="Times New Roman" w:hAnsi="Arial" w:cs="Arial"/>
          <w:sz w:val="24"/>
          <w:szCs w:val="24"/>
          <w:lang w:eastAsia="ru-RU"/>
        </w:rPr>
        <w:t>3</w:t>
      </w:r>
      <w:r w:rsidRPr="006C0CD0">
        <w:rPr>
          <w:rFonts w:ascii="Arial" w:eastAsia="Times New Roman" w:hAnsi="Arial" w:cs="Arial"/>
          <w:sz w:val="24"/>
          <w:szCs w:val="24"/>
          <w:lang w:eastAsia="ru-RU"/>
        </w:rPr>
        <w:t>. Показатели эффективности использования ресурсов, в том числе сокращения потерь воды при транспортировке</w:t>
      </w:r>
    </w:p>
    <w:tbl>
      <w:tblPr>
        <w:tblW w:w="0" w:type="auto"/>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4050"/>
        <w:gridCol w:w="3137"/>
      </w:tblGrid>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Годы</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Объем неоплаченной воды от общего объема подачи, %</w:t>
            </w:r>
          </w:p>
        </w:tc>
        <w:tc>
          <w:tcPr>
            <w:tcW w:w="319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Потери воды, тыс. м</w:t>
            </w:r>
            <w:r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/км</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33,2</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91,0</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33,0</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77,3</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31,5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69,6</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30,0</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62,6</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2022</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59,5</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28,5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56,5</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27,3</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53,7</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26,6</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51,03</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26,5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48,4</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25,5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46,05</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24,5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43,7</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23,5</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41,5</w:t>
            </w:r>
          </w:p>
        </w:tc>
      </w:tr>
      <w:tr w:rsidR="003D0936" w:rsidRPr="006C0CD0" w:rsidTr="007C1708">
        <w:tc>
          <w:tcPr>
            <w:tcW w:w="35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c>
          <w:tcPr>
            <w:tcW w:w="4145"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23,0</w:t>
            </w:r>
          </w:p>
        </w:tc>
        <w:tc>
          <w:tcPr>
            <w:tcW w:w="3191" w:type="dxa"/>
            <w:shd w:val="clear" w:color="auto" w:fill="auto"/>
            <w:vAlign w:val="center"/>
          </w:tcPr>
          <w:p w:rsidR="003D0936" w:rsidRPr="006C0CD0" w:rsidRDefault="00BD76F8"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39,4</w:t>
            </w:r>
          </w:p>
        </w:tc>
      </w:tr>
    </w:tbl>
    <w:p w:rsidR="003D0936" w:rsidRPr="00C04439" w:rsidRDefault="003D0936" w:rsidP="00C04439">
      <w:pPr>
        <w:spacing w:after="0" w:line="240" w:lineRule="auto"/>
        <w:ind w:firstLine="851"/>
        <w:jc w:val="both"/>
        <w:rPr>
          <w:rFonts w:ascii="Arial" w:eastAsia="Times New Roman" w:hAnsi="Arial" w:cs="Arial"/>
          <w:sz w:val="24"/>
          <w:szCs w:val="24"/>
          <w:lang w:eastAsia="ru-RU"/>
        </w:rPr>
      </w:pPr>
    </w:p>
    <w:p w:rsidR="00110044"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w:t>
      </w:r>
      <w:r w:rsidR="00110044" w:rsidRPr="00C04439">
        <w:rPr>
          <w:rFonts w:ascii="Arial" w:eastAsia="Times New Roman" w:hAnsi="Arial" w:cs="Arial"/>
          <w:sz w:val="24"/>
          <w:szCs w:val="24"/>
          <w:lang w:eastAsia="ru-RU"/>
        </w:rPr>
        <w:t>.5. Соотношение цены реализации мероприятий инвестиционной программы и их эффектив</w:t>
      </w:r>
      <w:r w:rsidRPr="00C04439">
        <w:rPr>
          <w:rFonts w:ascii="Arial" w:eastAsia="Times New Roman" w:hAnsi="Arial" w:cs="Arial"/>
          <w:sz w:val="24"/>
          <w:szCs w:val="24"/>
          <w:lang w:eastAsia="ru-RU"/>
        </w:rPr>
        <w:t>ности - улучшение качества воды</w:t>
      </w:r>
    </w:p>
    <w:p w:rsidR="00110044"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Соотношение цены реализации мероприятий инвестиционной программы и их эффек</w:t>
      </w:r>
      <w:r w:rsidR="003D0936" w:rsidRPr="006C0CD0">
        <w:rPr>
          <w:rFonts w:ascii="Arial" w:eastAsia="Times New Roman" w:hAnsi="Arial" w:cs="Arial"/>
          <w:sz w:val="24"/>
          <w:szCs w:val="24"/>
          <w:lang w:eastAsia="ru-RU"/>
        </w:rPr>
        <w:t>тивности приведены в таблице 3</w:t>
      </w:r>
      <w:r w:rsidR="00903DEE" w:rsidRPr="006C0CD0">
        <w:rPr>
          <w:rFonts w:ascii="Arial" w:eastAsia="Times New Roman" w:hAnsi="Arial" w:cs="Arial"/>
          <w:sz w:val="24"/>
          <w:szCs w:val="24"/>
          <w:lang w:eastAsia="ru-RU"/>
        </w:rPr>
        <w:t>4</w:t>
      </w:r>
      <w:r w:rsidRPr="006C0CD0">
        <w:rPr>
          <w:rFonts w:ascii="Arial" w:eastAsia="Times New Roman" w:hAnsi="Arial" w:cs="Arial"/>
          <w:sz w:val="24"/>
          <w:szCs w:val="24"/>
          <w:lang w:eastAsia="ru-RU"/>
        </w:rPr>
        <w:t>.</w:t>
      </w:r>
    </w:p>
    <w:p w:rsidR="003D0936" w:rsidRPr="006C0CD0" w:rsidRDefault="003D0936"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3</w:t>
      </w:r>
      <w:r w:rsidR="00903DEE" w:rsidRPr="006C0CD0">
        <w:rPr>
          <w:rFonts w:ascii="Arial" w:eastAsia="Times New Roman" w:hAnsi="Arial" w:cs="Arial"/>
          <w:sz w:val="24"/>
          <w:szCs w:val="24"/>
          <w:lang w:eastAsia="ru-RU"/>
        </w:rPr>
        <w:t>4</w:t>
      </w:r>
      <w:r w:rsidRPr="006C0CD0">
        <w:rPr>
          <w:rFonts w:ascii="Arial" w:eastAsia="Times New Roman" w:hAnsi="Arial" w:cs="Arial"/>
          <w:sz w:val="24"/>
          <w:szCs w:val="24"/>
          <w:lang w:eastAsia="ru-RU"/>
        </w:rPr>
        <w:t>. Соотношение цены и эффективности реализации мероприятий инвестиционной программы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9"/>
        <w:gridCol w:w="5775"/>
      </w:tblGrid>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Годы</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Доля расходов на оплату услуг в совокупном доходе населения, %</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0,45</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0,43</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0,42</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2021</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0,41</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2022</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0,40</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0,39</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0,38</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0,37</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0,36</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0,35</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0,34</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0,33</w:t>
            </w:r>
          </w:p>
        </w:tc>
      </w:tr>
      <w:tr w:rsidR="003D0936" w:rsidRPr="006C0CD0" w:rsidTr="007C1708">
        <w:tc>
          <w:tcPr>
            <w:tcW w:w="4111"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c>
          <w:tcPr>
            <w:tcW w:w="5919" w:type="dxa"/>
            <w:shd w:val="clear" w:color="auto" w:fill="auto"/>
            <w:vAlign w:val="center"/>
          </w:tcPr>
          <w:p w:rsidR="003D0936" w:rsidRPr="006C0CD0" w:rsidRDefault="003D0936"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0,32</w:t>
            </w:r>
          </w:p>
        </w:tc>
      </w:tr>
    </w:tbl>
    <w:p w:rsidR="003D0936" w:rsidRPr="006C0CD0" w:rsidRDefault="003D0936" w:rsidP="00C04439">
      <w:pPr>
        <w:spacing w:after="0" w:line="240" w:lineRule="auto"/>
        <w:ind w:firstLine="851"/>
        <w:jc w:val="both"/>
        <w:rPr>
          <w:rFonts w:ascii="Arial" w:eastAsia="Times New Roman" w:hAnsi="Arial" w:cs="Arial"/>
          <w:sz w:val="24"/>
          <w:szCs w:val="24"/>
          <w:lang w:eastAsia="ru-RU"/>
        </w:rPr>
      </w:pPr>
    </w:p>
    <w:p w:rsidR="00110044"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8</w:t>
      </w:r>
      <w:r w:rsidR="00110044" w:rsidRPr="00C04439">
        <w:rPr>
          <w:rFonts w:ascii="Arial" w:eastAsia="Times New Roman" w:hAnsi="Arial" w:cs="Arial"/>
          <w:sz w:val="24"/>
          <w:szCs w:val="24"/>
          <w:lang w:eastAsia="ru-RU"/>
        </w:rPr>
        <w:t xml:space="preserve">.6.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sidRPr="00C04439">
        <w:rPr>
          <w:rFonts w:ascii="Arial" w:eastAsia="Times New Roman" w:hAnsi="Arial" w:cs="Arial"/>
          <w:sz w:val="24"/>
          <w:szCs w:val="24"/>
          <w:lang w:eastAsia="ru-RU"/>
        </w:rPr>
        <w:t>жилищно-коммунального хозяйства</w:t>
      </w:r>
    </w:p>
    <w:p w:rsidR="007D318B"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Удельное энергопотребление на</w:t>
      </w:r>
      <w:r w:rsidR="00BD76F8" w:rsidRPr="006C0CD0">
        <w:rPr>
          <w:rFonts w:ascii="Arial" w:eastAsia="Times New Roman" w:hAnsi="Arial" w:cs="Arial"/>
          <w:sz w:val="24"/>
          <w:szCs w:val="24"/>
          <w:lang w:eastAsia="ru-RU"/>
        </w:rPr>
        <w:t xml:space="preserve"> водоподготовку и подачу 1 </w:t>
      </w:r>
      <w:r w:rsidRPr="006C0CD0">
        <w:rPr>
          <w:rFonts w:ascii="Arial" w:eastAsia="Times New Roman" w:hAnsi="Arial" w:cs="Arial"/>
          <w:sz w:val="24"/>
          <w:szCs w:val="24"/>
          <w:lang w:eastAsia="ru-RU"/>
        </w:rPr>
        <w:t>м</w:t>
      </w:r>
      <w:r w:rsidR="00BD76F8" w:rsidRPr="006C0CD0">
        <w:rPr>
          <w:rFonts w:ascii="Arial" w:eastAsia="Times New Roman" w:hAnsi="Arial" w:cs="Arial"/>
          <w:sz w:val="24"/>
          <w:szCs w:val="24"/>
          <w:vertAlign w:val="superscript"/>
          <w:lang w:eastAsia="ru-RU"/>
        </w:rPr>
        <w:t>3</w:t>
      </w:r>
      <w:r w:rsidRPr="006C0CD0">
        <w:rPr>
          <w:rFonts w:ascii="Arial" w:eastAsia="Times New Roman" w:hAnsi="Arial" w:cs="Arial"/>
          <w:sz w:val="24"/>
          <w:szCs w:val="24"/>
          <w:lang w:eastAsia="ru-RU"/>
        </w:rPr>
        <w:t xml:space="preserve"> питьев</w:t>
      </w:r>
      <w:r w:rsidR="00903DEE" w:rsidRPr="006C0CD0">
        <w:rPr>
          <w:rFonts w:ascii="Arial" w:eastAsia="Times New Roman" w:hAnsi="Arial" w:cs="Arial"/>
          <w:sz w:val="24"/>
          <w:szCs w:val="24"/>
          <w:lang w:eastAsia="ru-RU"/>
        </w:rPr>
        <w:t>ой воды приведено в таблице 35</w:t>
      </w:r>
      <w:r w:rsidR="00BD76F8" w:rsidRPr="006C0CD0">
        <w:rPr>
          <w:rFonts w:ascii="Arial" w:eastAsia="Times New Roman" w:hAnsi="Arial" w:cs="Arial"/>
          <w:sz w:val="24"/>
          <w:szCs w:val="24"/>
          <w:lang w:eastAsia="ru-RU"/>
        </w:rPr>
        <w:t>.</w:t>
      </w:r>
    </w:p>
    <w:p w:rsidR="000935EC" w:rsidRPr="006C0CD0" w:rsidRDefault="00BD76F8" w:rsidP="00C04439">
      <w:pPr>
        <w:spacing w:after="0" w:line="240" w:lineRule="auto"/>
        <w:ind w:firstLine="851"/>
        <w:jc w:val="right"/>
        <w:rPr>
          <w:rFonts w:ascii="Arial" w:eastAsia="Times New Roman" w:hAnsi="Arial" w:cs="Arial"/>
          <w:sz w:val="24"/>
          <w:szCs w:val="24"/>
          <w:lang w:eastAsia="ru-RU"/>
        </w:rPr>
      </w:pPr>
      <w:r w:rsidRPr="006C0CD0">
        <w:rPr>
          <w:rFonts w:ascii="Arial" w:eastAsia="Times New Roman" w:hAnsi="Arial" w:cs="Arial"/>
          <w:sz w:val="24"/>
          <w:szCs w:val="24"/>
          <w:lang w:eastAsia="ru-RU"/>
        </w:rPr>
        <w:t>Таблица 3</w:t>
      </w:r>
      <w:r w:rsidR="00903DEE" w:rsidRPr="006C0CD0">
        <w:rPr>
          <w:rFonts w:ascii="Arial" w:eastAsia="Times New Roman" w:hAnsi="Arial" w:cs="Arial"/>
          <w:sz w:val="24"/>
          <w:szCs w:val="24"/>
          <w:lang w:eastAsia="ru-RU"/>
        </w:rPr>
        <w:t>5</w:t>
      </w:r>
      <w:r w:rsidR="0094450B" w:rsidRPr="006C0CD0">
        <w:rPr>
          <w:rFonts w:ascii="Arial" w:eastAsia="Times New Roman" w:hAnsi="Arial" w:cs="Arial"/>
          <w:sz w:val="24"/>
          <w:szCs w:val="24"/>
          <w:lang w:eastAsia="ru-RU"/>
        </w:rPr>
        <w:t>. Удельное энергопотребление на водоподготовку и подачу 1 м</w:t>
      </w:r>
      <w:r w:rsidR="0094450B" w:rsidRPr="006C0CD0">
        <w:rPr>
          <w:rFonts w:ascii="Arial" w:eastAsia="Times New Roman" w:hAnsi="Arial" w:cs="Arial"/>
          <w:sz w:val="24"/>
          <w:szCs w:val="24"/>
          <w:vertAlign w:val="superscript"/>
          <w:lang w:eastAsia="ru-RU"/>
        </w:rPr>
        <w:t>3</w:t>
      </w:r>
      <w:r w:rsidR="0094450B" w:rsidRPr="006C0CD0">
        <w:rPr>
          <w:rFonts w:ascii="Arial" w:eastAsia="Times New Roman" w:hAnsi="Arial" w:cs="Arial"/>
          <w:sz w:val="24"/>
          <w:szCs w:val="24"/>
          <w:lang w:eastAsia="ru-RU"/>
        </w:rPr>
        <w:t xml:space="preserve"> воды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259"/>
        <w:gridCol w:w="2361"/>
        <w:gridCol w:w="2373"/>
      </w:tblGrid>
      <w:tr w:rsidR="0094450B" w:rsidRPr="006C0CD0" w:rsidTr="007C1708">
        <w:tc>
          <w:tcPr>
            <w:tcW w:w="1843" w:type="dxa"/>
            <w:shd w:val="clear" w:color="auto" w:fill="auto"/>
          </w:tcPr>
          <w:p w:rsidR="0094450B" w:rsidRPr="006C0CD0" w:rsidRDefault="0094450B"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Год</w:t>
            </w:r>
          </w:p>
        </w:tc>
        <w:tc>
          <w:tcPr>
            <w:tcW w:w="3401" w:type="dxa"/>
            <w:shd w:val="clear" w:color="auto" w:fill="auto"/>
          </w:tcPr>
          <w:p w:rsidR="0094450B" w:rsidRPr="006C0CD0" w:rsidRDefault="0094450B" w:rsidP="00C04439">
            <w:pPr>
              <w:spacing w:after="0" w:line="240" w:lineRule="auto"/>
              <w:ind w:firstLine="851"/>
              <w:jc w:val="center"/>
              <w:rPr>
                <w:rFonts w:ascii="Arial" w:eastAsia="Times New Roman" w:hAnsi="Arial" w:cs="Arial"/>
                <w:sz w:val="24"/>
                <w:szCs w:val="24"/>
                <w:vertAlign w:val="superscript"/>
                <w:lang w:eastAsia="ru-RU"/>
              </w:rPr>
            </w:pPr>
            <w:r w:rsidRPr="006C0CD0">
              <w:rPr>
                <w:rFonts w:ascii="Arial" w:eastAsia="Times New Roman" w:hAnsi="Arial" w:cs="Arial"/>
                <w:sz w:val="24"/>
                <w:szCs w:val="24"/>
                <w:lang w:eastAsia="ru-RU"/>
              </w:rPr>
              <w:t>На забор, кВт</w:t>
            </w:r>
            <w:r w:rsidR="003D0C76"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ч/</w:t>
            </w:r>
            <w:r w:rsidR="0071058E" w:rsidRPr="006C0CD0">
              <w:rPr>
                <w:rFonts w:ascii="Arial" w:eastAsia="Times New Roman" w:hAnsi="Arial" w:cs="Arial"/>
                <w:sz w:val="24"/>
                <w:szCs w:val="24"/>
                <w:lang w:eastAsia="ru-RU"/>
              </w:rPr>
              <w:t>м</w:t>
            </w:r>
          </w:p>
        </w:tc>
        <w:tc>
          <w:tcPr>
            <w:tcW w:w="2393" w:type="dxa"/>
            <w:shd w:val="clear" w:color="auto" w:fill="auto"/>
          </w:tcPr>
          <w:p w:rsidR="0094450B" w:rsidRPr="006C0CD0" w:rsidRDefault="003D0C76" w:rsidP="00C04439">
            <w:pPr>
              <w:spacing w:after="0" w:line="240" w:lineRule="auto"/>
              <w:rPr>
                <w:rFonts w:ascii="Arial" w:eastAsia="Times New Roman" w:hAnsi="Arial" w:cs="Arial"/>
                <w:sz w:val="24"/>
                <w:szCs w:val="24"/>
                <w:vertAlign w:val="superscript"/>
                <w:lang w:eastAsia="ru-RU"/>
              </w:rPr>
            </w:pPr>
            <w:r w:rsidRPr="006C0CD0">
              <w:rPr>
                <w:rFonts w:ascii="Arial" w:eastAsia="Times New Roman" w:hAnsi="Arial" w:cs="Arial"/>
                <w:sz w:val="24"/>
                <w:szCs w:val="24"/>
                <w:lang w:eastAsia="ru-RU"/>
              </w:rPr>
              <w:t>На водоподготовку, кВт.ч/м</w:t>
            </w:r>
            <w:r w:rsidRPr="006C0CD0">
              <w:rPr>
                <w:rFonts w:ascii="Arial" w:eastAsia="Times New Roman" w:hAnsi="Arial" w:cs="Arial"/>
                <w:sz w:val="24"/>
                <w:szCs w:val="24"/>
                <w:vertAlign w:val="superscript"/>
                <w:lang w:eastAsia="ru-RU"/>
              </w:rPr>
              <w:t>3</w:t>
            </w:r>
          </w:p>
        </w:tc>
        <w:tc>
          <w:tcPr>
            <w:tcW w:w="2393" w:type="dxa"/>
            <w:shd w:val="clear" w:color="auto" w:fill="auto"/>
          </w:tcPr>
          <w:p w:rsidR="0094450B" w:rsidRPr="006C0CD0" w:rsidRDefault="003D0C76" w:rsidP="00C04439">
            <w:pPr>
              <w:spacing w:after="0" w:line="240" w:lineRule="auto"/>
              <w:rPr>
                <w:rFonts w:ascii="Arial" w:eastAsia="Times New Roman" w:hAnsi="Arial" w:cs="Arial"/>
                <w:sz w:val="24"/>
                <w:szCs w:val="24"/>
                <w:vertAlign w:val="superscript"/>
                <w:lang w:eastAsia="ru-RU"/>
              </w:rPr>
            </w:pPr>
            <w:r w:rsidRPr="006C0CD0">
              <w:rPr>
                <w:rFonts w:ascii="Arial" w:eastAsia="Times New Roman" w:hAnsi="Arial" w:cs="Arial"/>
                <w:sz w:val="24"/>
                <w:szCs w:val="24"/>
                <w:lang w:eastAsia="ru-RU"/>
              </w:rPr>
              <w:t>На транспортировку, кВт.ч/м</w:t>
            </w:r>
            <w:r w:rsidRPr="006C0CD0">
              <w:rPr>
                <w:rFonts w:ascii="Arial" w:eastAsia="Times New Roman" w:hAnsi="Arial" w:cs="Arial"/>
                <w:sz w:val="24"/>
                <w:szCs w:val="24"/>
                <w:vertAlign w:val="superscript"/>
                <w:lang w:eastAsia="ru-RU"/>
              </w:rPr>
              <w:t>3</w:t>
            </w:r>
          </w:p>
        </w:tc>
      </w:tr>
      <w:tr w:rsidR="0071058E" w:rsidRPr="006C0CD0" w:rsidTr="007C1708">
        <w:tc>
          <w:tcPr>
            <w:tcW w:w="1843" w:type="dxa"/>
            <w:shd w:val="clear" w:color="auto" w:fill="auto"/>
            <w:vAlign w:val="center"/>
          </w:tcPr>
          <w:p w:rsidR="0071058E" w:rsidRPr="006C0CD0" w:rsidRDefault="0071058E"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2015-2016</w:t>
            </w:r>
          </w:p>
        </w:tc>
        <w:tc>
          <w:tcPr>
            <w:tcW w:w="3401" w:type="dxa"/>
            <w:shd w:val="clear" w:color="auto" w:fill="auto"/>
          </w:tcPr>
          <w:p w:rsidR="0071058E"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0,1683</w:t>
            </w:r>
          </w:p>
        </w:tc>
        <w:tc>
          <w:tcPr>
            <w:tcW w:w="2393" w:type="dxa"/>
            <w:shd w:val="clear" w:color="auto" w:fill="auto"/>
          </w:tcPr>
          <w:p w:rsidR="0071058E" w:rsidRPr="006C0CD0" w:rsidRDefault="0071058E"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71058E"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0,1683</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2017-2018</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0,1632</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0,1632</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2019-2020</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2021</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0,15</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2022</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0,14</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0,14</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2023</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0,14</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0,14</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2024</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2025</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2026</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0,13</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2027</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0,123</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0,123</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2028</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0,12</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0,12</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2029</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r>
      <w:tr w:rsidR="00677CBD" w:rsidRPr="006C0CD0" w:rsidTr="007C1708">
        <w:tc>
          <w:tcPr>
            <w:tcW w:w="1843" w:type="dxa"/>
            <w:shd w:val="clear" w:color="auto" w:fill="auto"/>
            <w:vAlign w:val="center"/>
          </w:tcPr>
          <w:p w:rsidR="00677CBD" w:rsidRPr="006C0CD0" w:rsidRDefault="00677CBD" w:rsidP="00C04439">
            <w:pPr>
              <w:spacing w:after="0" w:line="240" w:lineRule="auto"/>
              <w:rPr>
                <w:rFonts w:ascii="Arial" w:eastAsia="Times New Roman" w:hAnsi="Arial" w:cs="Arial"/>
                <w:sz w:val="24"/>
                <w:szCs w:val="24"/>
                <w:lang w:eastAsia="ru-RU"/>
              </w:rPr>
            </w:pPr>
            <w:r w:rsidRPr="006C0CD0">
              <w:rPr>
                <w:rFonts w:ascii="Arial" w:eastAsia="Times New Roman" w:hAnsi="Arial" w:cs="Arial"/>
                <w:sz w:val="24"/>
                <w:szCs w:val="24"/>
                <w:lang w:eastAsia="ru-RU"/>
              </w:rPr>
              <w:t>2030</w:t>
            </w:r>
          </w:p>
        </w:tc>
        <w:tc>
          <w:tcPr>
            <w:tcW w:w="3401"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w:t>
            </w:r>
          </w:p>
        </w:tc>
        <w:tc>
          <w:tcPr>
            <w:tcW w:w="2393" w:type="dxa"/>
            <w:shd w:val="clear" w:color="auto" w:fill="auto"/>
          </w:tcPr>
          <w:p w:rsidR="00677CBD" w:rsidRPr="006C0CD0" w:rsidRDefault="00677CBD" w:rsidP="00C04439">
            <w:pPr>
              <w:spacing w:after="0" w:line="240" w:lineRule="auto"/>
              <w:ind w:firstLine="851"/>
              <w:jc w:val="center"/>
              <w:rPr>
                <w:rFonts w:ascii="Arial" w:eastAsia="Times New Roman" w:hAnsi="Arial" w:cs="Arial"/>
                <w:sz w:val="24"/>
                <w:szCs w:val="24"/>
                <w:lang w:eastAsia="ru-RU"/>
              </w:rPr>
            </w:pPr>
            <w:r w:rsidRPr="006C0CD0">
              <w:rPr>
                <w:rFonts w:ascii="Arial" w:eastAsia="Times New Roman" w:hAnsi="Arial" w:cs="Arial"/>
                <w:sz w:val="24"/>
                <w:szCs w:val="24"/>
                <w:lang w:eastAsia="ru-RU"/>
              </w:rPr>
              <w:t>0,11</w:t>
            </w:r>
          </w:p>
        </w:tc>
      </w:tr>
    </w:tbl>
    <w:p w:rsidR="00BD76F8" w:rsidRPr="006C0CD0" w:rsidRDefault="00BD76F8" w:rsidP="00C04439">
      <w:pPr>
        <w:spacing w:line="360" w:lineRule="auto"/>
        <w:jc w:val="both"/>
        <w:rPr>
          <w:rFonts w:ascii="Arial" w:eastAsia="Times New Roman" w:hAnsi="Arial" w:cs="Arial"/>
          <w:b/>
          <w:sz w:val="24"/>
          <w:szCs w:val="24"/>
          <w:lang w:eastAsia="ru-RU"/>
        </w:rPr>
      </w:pPr>
    </w:p>
    <w:p w:rsidR="00C4113B" w:rsidRPr="00C04439" w:rsidRDefault="00C4113B"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9.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C4113B"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Согласно статьи</w:t>
      </w:r>
      <w:r w:rsidR="00C4113B" w:rsidRPr="006C0CD0">
        <w:rPr>
          <w:rFonts w:ascii="Arial" w:eastAsia="Times New Roman" w:hAnsi="Arial" w:cs="Arial"/>
          <w:sz w:val="24"/>
          <w:szCs w:val="24"/>
          <w:lang w:eastAsia="ru-RU"/>
        </w:rPr>
        <w:t xml:space="preserve"> 8 пункта 5 Федерального закона от 07 декабря 2011 года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w:t>
      </w:r>
      <w:r w:rsidR="00C4113B" w:rsidRPr="006C0CD0">
        <w:rPr>
          <w:rFonts w:ascii="Arial" w:eastAsia="Times New Roman" w:hAnsi="Arial" w:cs="Arial"/>
          <w:sz w:val="24"/>
          <w:szCs w:val="24"/>
          <w:lang w:eastAsia="ru-RU"/>
        </w:rPr>
        <w:lastRenderedPageBreak/>
        <w:t>осуществляется гарантирующей организацией либо организацией, которая осуществляет горячее водоснабжение, холодное водоснабжение и (или) водоотв</w:t>
      </w:r>
      <w:r w:rsidR="00677CBD" w:rsidRPr="006C0CD0">
        <w:rPr>
          <w:rFonts w:ascii="Arial" w:eastAsia="Times New Roman" w:hAnsi="Arial" w:cs="Arial"/>
          <w:sz w:val="24"/>
          <w:szCs w:val="24"/>
          <w:lang w:eastAsia="ru-RU"/>
        </w:rPr>
        <w:t xml:space="preserve">едение, </w:t>
      </w:r>
      <w:r w:rsidR="00C4113B" w:rsidRPr="006C0CD0">
        <w:rPr>
          <w:rFonts w:ascii="Arial" w:eastAsia="Times New Roman" w:hAnsi="Arial" w:cs="Arial"/>
          <w:sz w:val="24"/>
          <w:szCs w:val="24"/>
          <w:lang w:eastAsia="ru-RU"/>
        </w:rPr>
        <w:t>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C4113B" w:rsidRPr="006C0CD0" w:rsidRDefault="0011004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Сведения о бесхозяйственных</w:t>
      </w:r>
      <w:r w:rsidR="00C4113B" w:rsidRPr="006C0CD0">
        <w:rPr>
          <w:rFonts w:ascii="Arial" w:eastAsia="Times New Roman" w:hAnsi="Arial" w:cs="Arial"/>
          <w:sz w:val="24"/>
          <w:szCs w:val="24"/>
          <w:lang w:eastAsia="ru-RU"/>
        </w:rPr>
        <w:t xml:space="preserve"> сет</w:t>
      </w:r>
      <w:r w:rsidRPr="006C0CD0">
        <w:rPr>
          <w:rFonts w:ascii="Arial" w:eastAsia="Times New Roman" w:hAnsi="Arial" w:cs="Arial"/>
          <w:sz w:val="24"/>
          <w:szCs w:val="24"/>
          <w:lang w:eastAsia="ru-RU"/>
        </w:rPr>
        <w:t>ях</w:t>
      </w:r>
      <w:r w:rsidR="00C4113B" w:rsidRPr="006C0CD0">
        <w:rPr>
          <w:rFonts w:ascii="Arial" w:eastAsia="Times New Roman" w:hAnsi="Arial" w:cs="Arial"/>
          <w:sz w:val="24"/>
          <w:szCs w:val="24"/>
          <w:lang w:eastAsia="ru-RU"/>
        </w:rPr>
        <w:t xml:space="preserve"> водоснабжения </w:t>
      </w:r>
      <w:r w:rsidRPr="006C0CD0">
        <w:rPr>
          <w:rFonts w:ascii="Arial" w:eastAsia="Times New Roman" w:hAnsi="Arial" w:cs="Arial"/>
          <w:sz w:val="24"/>
          <w:szCs w:val="24"/>
          <w:lang w:eastAsia="ru-RU"/>
        </w:rPr>
        <w:t xml:space="preserve">отсутствуют. </w:t>
      </w:r>
    </w:p>
    <w:p w:rsidR="000935EC" w:rsidRPr="006C0CD0" w:rsidRDefault="000935EC" w:rsidP="00C04439">
      <w:pPr>
        <w:spacing w:after="0" w:line="360" w:lineRule="auto"/>
        <w:jc w:val="both"/>
        <w:rPr>
          <w:rFonts w:ascii="Arial" w:eastAsia="Times New Roman" w:hAnsi="Arial" w:cs="Arial"/>
          <w:sz w:val="24"/>
          <w:szCs w:val="24"/>
          <w:lang w:eastAsia="ru-RU"/>
        </w:rPr>
      </w:pPr>
    </w:p>
    <w:p w:rsidR="003D0936" w:rsidRPr="00C04439" w:rsidRDefault="003D0936" w:rsidP="006C0CD0">
      <w:pPr>
        <w:ind w:firstLine="851"/>
        <w:jc w:val="center"/>
        <w:rPr>
          <w:rFonts w:ascii="Arial" w:hAnsi="Arial" w:cs="Arial"/>
          <w:sz w:val="24"/>
          <w:szCs w:val="24"/>
        </w:rPr>
      </w:pPr>
      <w:r w:rsidRPr="00C04439">
        <w:rPr>
          <w:rFonts w:ascii="Arial" w:hAnsi="Arial" w:cs="Arial"/>
          <w:sz w:val="24"/>
          <w:szCs w:val="24"/>
        </w:rPr>
        <w:t xml:space="preserve">СХЕМА ВОДООТВЕДЕНИЯ </w:t>
      </w:r>
      <w:r w:rsidR="00677CBD" w:rsidRPr="00C04439">
        <w:rPr>
          <w:rFonts w:ascii="Arial" w:hAnsi="Arial" w:cs="Arial"/>
          <w:sz w:val="24"/>
          <w:szCs w:val="24"/>
        </w:rPr>
        <w:t xml:space="preserve">АТАМАНСКОГО </w:t>
      </w:r>
      <w:r w:rsidRPr="00C04439">
        <w:rPr>
          <w:rFonts w:ascii="Arial" w:hAnsi="Arial" w:cs="Arial"/>
          <w:sz w:val="24"/>
          <w:szCs w:val="24"/>
        </w:rPr>
        <w:t xml:space="preserve">СЕЛЬСКОГО ПОСЕЛЕНИЯ НА ПЕРИОД ДО 2030 ГОДА. </w:t>
      </w:r>
    </w:p>
    <w:p w:rsidR="00CC61A2" w:rsidRPr="00C04439" w:rsidRDefault="00C04439" w:rsidP="00C04439">
      <w:pPr>
        <w:spacing w:after="0" w:line="240" w:lineRule="auto"/>
        <w:jc w:val="both"/>
        <w:rPr>
          <w:rFonts w:ascii="Arial" w:eastAsia="Times New Roman" w:hAnsi="Arial" w:cs="Arial"/>
          <w:color w:val="99CC99"/>
          <w:sz w:val="24"/>
          <w:szCs w:val="24"/>
          <w:lang w:eastAsia="ru-RU"/>
        </w:rPr>
      </w:pPr>
      <w:r>
        <w:rPr>
          <w:rFonts w:ascii="Arial" w:eastAsia="Times New Roman" w:hAnsi="Arial" w:cs="Arial"/>
          <w:sz w:val="24"/>
          <w:szCs w:val="24"/>
          <w:lang w:eastAsia="ru-RU"/>
        </w:rPr>
        <w:t xml:space="preserve">             </w:t>
      </w:r>
      <w:r w:rsidR="003D0936" w:rsidRPr="00C04439">
        <w:rPr>
          <w:rFonts w:ascii="Arial" w:eastAsia="Times New Roman" w:hAnsi="Arial" w:cs="Arial"/>
          <w:sz w:val="24"/>
          <w:szCs w:val="24"/>
          <w:lang w:eastAsia="ru-RU"/>
        </w:rPr>
        <w:t>10. Существующее положение в сфере водоотведения поселения</w:t>
      </w:r>
    </w:p>
    <w:p w:rsidR="003D0936" w:rsidRPr="00C04439" w:rsidRDefault="003D0936"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p w:rsidR="00813A31" w:rsidRPr="006C0CD0" w:rsidRDefault="00813A3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Согласно материалам Генерального плана Атаманского сельского поселения в сельских поселениях централизованные системы канализации отсутствуют. Сбор канализационных стоков организаций осуществляется в обособленные септики. По мере заполнения септиков производится откачка и вывоз стоков специальными автомобилями. </w:t>
      </w:r>
    </w:p>
    <w:p w:rsidR="00813A31" w:rsidRPr="006C0CD0" w:rsidRDefault="00813A31"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Вывоз канализационных стоков осуществляется на свалку ТБО.</w:t>
      </w:r>
    </w:p>
    <w:p w:rsidR="00813A31" w:rsidRPr="006C0CD0" w:rsidRDefault="00887AA6"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Согласно сведениям ООО «Атаманское» и Администрации Атаманского сельского поселения система центральной канализации на территории сельского поселения не предусмотрена, используются выгребные ямы.</w:t>
      </w:r>
    </w:p>
    <w:p w:rsidR="00F039A9" w:rsidRPr="00C04439" w:rsidRDefault="00F039A9" w:rsidP="00C04439">
      <w:pPr>
        <w:spacing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F0775A"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Приказом Министерства строительства и жилищно-коммунального хозяйства Российской Федерации (Минстрой России) от 5 августа 2014 г. N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w:t>
      </w:r>
      <w:r w:rsidRPr="006C0CD0">
        <w:rPr>
          <w:rFonts w:ascii="Arial" w:eastAsia="Times New Roman" w:hAnsi="Arial" w:cs="Arial"/>
          <w:sz w:val="24"/>
          <w:szCs w:val="24"/>
          <w:lang w:eastAsia="ru-RU"/>
        </w:rPr>
        <w:lastRenderedPageBreak/>
        <w:t>утверждены требования к проведению технического обследования централизованных систем горячего водоснабжения, холодного водоснабжения и (или) водоотведения (далее - Требования) определяют цели, задачи и порядок проведения технического обследования централизованных систем горячего водоснабжения, холодного</w:t>
      </w:r>
      <w:r w:rsidR="00F0775A" w:rsidRPr="006C0CD0">
        <w:rPr>
          <w:rFonts w:ascii="Arial" w:eastAsia="Times New Roman" w:hAnsi="Arial" w:cs="Arial"/>
          <w:sz w:val="24"/>
          <w:szCs w:val="24"/>
          <w:lang w:eastAsia="ru-RU"/>
        </w:rPr>
        <w:t xml:space="preserve"> водоснабжения и водоотведения. </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Цели проведения технического обследования централизованных систем горячего водоснабжения, холодного водоснабжения и (или) водоотведения (далее - техническое обследование) определяются в соответствии с положениями Федерального закона "О водоснабжении и водоотведении". Задачами проведения технического обследования являются: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обеспечение принятия эффективных управленческих решений органами государственной власти, органами местного самоуправления и организациями, осуществляющими горячее водоснабжение, холодное водоснабжение и (или) водоотведение (далее - организации, осуществляющие водоснабжение и (или) водоотведение) с использованием централизованных систем горячего водоснабжения, холодного водоснабжения и (или) водоотведения;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определение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питьевой воды, горячей воды в соответствие с установленными требованиями, установления нормативов водоотведения, а также для определения расходов, необходимых для эксплуатации объектов централизованных систем горячего водоснабжения, холодного водоснабжения и (или) водоотведения (в том числе бесхозяйных объектов), исходя из их технического состояния.</w:t>
      </w:r>
    </w:p>
    <w:p w:rsidR="00903DEE"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Обязательное техни</w:t>
      </w:r>
      <w:r w:rsidR="00F0775A" w:rsidRPr="006C0CD0">
        <w:rPr>
          <w:rFonts w:ascii="Arial" w:eastAsia="Times New Roman" w:hAnsi="Arial" w:cs="Arial"/>
          <w:sz w:val="24"/>
          <w:szCs w:val="24"/>
          <w:lang w:eastAsia="ru-RU"/>
        </w:rPr>
        <w:t xml:space="preserve">ческое обследование проводится: </w:t>
      </w:r>
      <w:r w:rsidRPr="006C0CD0">
        <w:rPr>
          <w:rFonts w:ascii="Arial" w:eastAsia="Times New Roman" w:hAnsi="Arial" w:cs="Arial"/>
          <w:sz w:val="24"/>
          <w:szCs w:val="24"/>
          <w:lang w:eastAsia="ru-RU"/>
        </w:rPr>
        <w:t>а) один раз в течение долгосрочного периода регулирования, но не реже одного раза в пять лет;</w:t>
      </w:r>
      <w:r w:rsidR="00F0775A"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б) при разработке организацией, осуществляющей водоснабжение и (или) водоотведение, плана снижения сбросов, плана мероприятий по приведению качества питьевой воды, качества горячей воды в соответствие с установленными требованиями;</w:t>
      </w:r>
      <w:r w:rsidR="00F0775A"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 при принятии организацией, осуществляющей водоснабжение и (или) водоотведение, в эксплуатацию бесхозяйных объектов централизованных систем горячего водоснабжения, холодного водоснабжения и (или) водоотведения в соответствии с положениями Федерального закона "О водоснабжении и водоотведении".</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При проведении технического обследования для решения задачи, предусмотренной подпунктом "в" пункта 3 настоящих Требований, организация, осуществляющая водоснабжение и (или) водоотведение, проводит предусмотренные настоящими Требованиями действия, в том числе в отношении соответствующих бесхозяйных объектов.</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Техническое обследование объектов централизованных систем горячего водоснабжения, холодного водоснабжения и (или) водоотведения проводится организациями, осуществляющими водоснабжение и (или) водоотведение, самостоятельно либо с привлечением специализированных организаций.</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случае, если на момент проведения технического обследования в отношении централизованной системы холодного водоснабжения и (или) </w:t>
      </w:r>
      <w:r w:rsidRPr="006C0CD0">
        <w:rPr>
          <w:rFonts w:ascii="Arial" w:eastAsia="Times New Roman" w:hAnsi="Arial" w:cs="Arial"/>
          <w:sz w:val="24"/>
          <w:szCs w:val="24"/>
          <w:lang w:eastAsia="ru-RU"/>
        </w:rPr>
        <w:lastRenderedPageBreak/>
        <w:t>водоотведения органом местного самоуправления поселения или городского округа принято решение об определении гарантирующей организации, техническое обследование такой системы проводится гарантирующей организацией самостоятельно или с привлечением специализированной организации.</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Показатели технико-экономического состояния объектов централизованных систем горячего водоснабжения, холодного водоснабжения и (или) водоотведения являются основой для определения организацией, осуществляющей водоснабжение и (или) водоотведение, фактических значений показателей надежности, качества и энергетической эффективности и подготовки проекта плановых значений показателей надежности, качества и энергетической эффективности.</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Объектами технического обследования в соответствии с настоящими Требованиями являются все объекты централизованных систем горячего водоснабжения, холодного водоснабжения и (или) водоотведения, соответствующие требованиям статьи 2 Федерального закона "О водоснабжении и водоотведении". Помимо указанных в настоящем разделе требований, в соответствии с положениями Федерального закона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(Собрание законодательства Российской Федерации, 2009, N 48, ст. 5711; 2010, N 19, ст. 2291; N 31, ст. 4160, ст. 4206; 2011, N 29, ст. 4288, ст. 4291; N 30, ст. 4590; N 49, ст. 7061; N 50, ст. 7344, ст. 7359; N 51, ст.7447; 2012, N 26, ст. 3446; N 29, ст. 3989; N 53, ст. 7595; 2013, N 14, ст. 1652; N 23, ст. 2871; N 27, ст. 3477; N 52, ст. 6961, ст. 6964, ст. 6966), Федерального закона от 1 декабря 2007 г. N315-Ф3 "О саморегулируемых организациях" (Собрание законодательства Российской Федерации, 2007, N 49, ст. 6076; 2008, N 30, ст. 3604, ст. 3616; 2009, N 18, ст. 2142; N 52, ст. 6450; 2010, N 31, ст. 4209; 2011, N 27, ст. 3880; N 48, ст. 6728; N 49, ст. 7061; 2012, N 26, ст. 3446; 2013, N 23, ст. 2871), приказом Министерства энергетики Российской Федерации от 19 апреля 2010 г. N 182 "Об утверждении требований к энергетическому паспорту, составленному по результатам обязательного энергетического обследования, и энергетическому паспорту, составленному на основании проектной документации, и правил направления копии энергетического паспорта, составленного по результатам обязательного энергетического обследования" (зарегистрирован в Министерстве юстиции Российской Федерации 7 июня 2010 г., регистрационный N 17498), с изменениями, внесенными приказом Минэнерго России от 8 декабря 2012 г. N 577 "О внесении изменений в требования к энергетическому паспорту, составленному по результатам обязательного энергетического обследования, и энергетическому паспорту, составленному на основании проектной документации, и в правила направления копии энергетического паспорта, составленного по результатам обязательного энергетического обследования, утвержденные приказом Минэнерго России от 19 апреля 2010 г. N 182" (зарегистрирован в Министерстве юстиции Российской Федерации 28 февраля 2012 г., регистрационный N 23360), организациями, осуществляющими водоснабжение и водоотведение, специализированной организацией должен проводиться энергетический аудит с составлением энергетического паспорта организации.</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Порядок проведения технического обследования</w:t>
      </w:r>
    </w:p>
    <w:p w:rsidR="007C1708"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соответствии с частью 3 статьи 37 Федерального закона "О водоснабжении и водоотведении" организация, осуществляющая водоснабжение и </w:t>
      </w:r>
      <w:r w:rsidRPr="006C0CD0">
        <w:rPr>
          <w:rFonts w:ascii="Arial" w:eastAsia="Times New Roman" w:hAnsi="Arial" w:cs="Arial"/>
          <w:sz w:val="24"/>
          <w:szCs w:val="24"/>
          <w:lang w:eastAsia="ru-RU"/>
        </w:rPr>
        <w:lastRenderedPageBreak/>
        <w:t>(или) водоотведение, информирует органы местного самоуправления поселений, городских округов (далее - органы местного самоуправления) о датах начала и окончания проведения технического обследования, ходе его проведения.</w:t>
      </w:r>
    </w:p>
    <w:p w:rsidR="00F0775A"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информации, направляемой организацией, осуществляющей водоснабжение и (или) водоотведение, в органы местного самоуправления содержатся сведения о лицах, в том числе специализированных организациях (в случае их привлечения), которые будут осуществлять техническое обследование, а также план проведения технического обследования, разрабатываемый в соответствии с пунктом 27 настоящих Требований.</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частью 3 статьи 37 Федерального закона "О водоснабжении и водоотведении" по решению органов местного самоуправления к проведению технического обследования могут привлекаться представители органов местного самоуправления.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случае принятия решения о привлечении к проведению технического обследования представителей органов местного самоуправления организациям, осуществляющим водоснабжение и (или) водоотведение, направляется уведомление с указанием информации о представителях органа местного самоуправления, привлекаемых к проведению технического обследования.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План проведения технического обследования централизованных систем горячего водоснабжения, холодного водоснабжения и (или) водоотведения содержит:</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перечень объектов, подлежащих техническому обследованию;</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б) сроки (этапы) проведения технического обследования;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перечень параметров, технических характеристик или иных показателей объектов централизованных систем горячего водоснабжения, холодного водоснабжения и (или) водоотведения, в отношении которых будет проведено техническое обследование;</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 сведения об уполномоченном лице организации, осуществляющей водоснабжение и (или) водоотведение, утвердившем план.</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После проведения натурного и выборочно-инструментального обследования план проведения технического обследования централизованных систем горячего водоснабжения, холодного водоснабжения и (или) водоотведения может быть откорректирован, о чем организации, осуществляющие водоснабжение и (или) водоотведение, информируют органы местного самоуправления.</w:t>
      </w:r>
    </w:p>
    <w:p w:rsidR="007C1708"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соответствии с частью 4 статьи 6 Федерального закона "О водоснабжении и водоотведении" органы местного самоуправления вправе запросить у организации, осуществляющей водоснабжение и (или) водоотведение, информацию о результатах проведения технического обследования, необходимую для осуществления полномочий, установленных Федеральным законом "О водоснабжении и водоотведении".</w:t>
      </w:r>
    </w:p>
    <w:p w:rsidR="00903DEE"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По итогам завершения технического обследования составляется акт технического обследования (далее - акт), содержащий результаты проведенного технического обследования, подписываемый уполномоченным лицом организации, осуществляющей водоснабжение и (или) водоотведение.</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Акт содержит:</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а) перечень объектов, в отношении которых было проведено техническое обследование;</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lastRenderedPageBreak/>
        <w:t>б) перечень параметров, технических характеристик, фактических показателей деятельности организации, осуществляющей водоснабжение и (или) водоотведение, или иных показателей объектов централизованных систем горячего водоснабжения, холодного водоснабжения и (или) водоотведения, выявленных в процессе проведения технического обследования;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описание выявленных дефектов и нарушений с привязкой к конкретному объекту с приложением фотоматериалов, результатов инструментальных исследований (испытаний, измерений);</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г) заключение о техническом состоянии объектов централизованных систем горячего водоснабжения, холодного водоснабжения, водоотведения;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д) оценка технического состояния объектов централизованных систем горячего водоснабжения, холодного водоснабжения, водоотведения в момент проведения обследования;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е) заключение о возможности, условиях (режимах) и сроках дальнейшей эксплуатации объектов централизованных систем горячего водоснабжения, холодного водоснабжения, водоотведения;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ж) ссылки на строительные нормы, правила, технические регламенты, иную техническую документацию;</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з) анализ технико-экономической эффективности существующих технических решений, применяемых в соответствующей централизованной системе, в сравнении с лучшими отраслевыми аналогами;</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и) предлагаемые рекомендации, в том числе предложения по плановым значениям показателей надежности, качества, энергетической эффективности, по режимам эксплуатации обследованных объектов централизованных систем горячего водоснабжения, холодного водоснабжения, водоотведения, по мероприятиям с указанием предельных сроков их проведения (включая проведение капитального ремонта и инвестиционные проекты), необходимых для достижения предложенных плановых значений показателей надежности, качества, энергетической эффективности, рекомендации по способам приведения объектов централизованных систем горячего водоснабжения, холодного водоснабжения, водоотведения в состояние, необходимое для дальнейшей эксплуатации и возможные проектные решения.</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Согласование результатов технического обследования с органами местного самоуправления</w:t>
      </w:r>
    </w:p>
    <w:p w:rsidR="00F0775A"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соответствии с частью 4 статьи 37 Федерального закона "О водоснабжении и водоотведении" результаты технического обследования подлежат согласованию с органом местного самоуправления поселения, городского округа. После подписания акта организация, осуществляющая водоснабжение и (или) водоотведение, направляет его в двух экземплярах в орган местного самоуправления. По итогам рассмотрения акта организация, осуществляющая водоснабжение и (или) водоотведение, уведомляется о принятом решении. Основанием для отказа в согласовании акта является выявление несоответствия акта положениям пункта 30 настоящих Требований или порядку проведения и (или) результатам технического обследования. В случае отказа в согласовании акта указывается причина отказа. Согласование акта осуществляется путем его подписания уполномоченным представителем органа местного самоуправления, принимавшего участие в проведении технического обследования в соответствии с настоящими Требованиями, либо уполномоченным </w:t>
      </w:r>
      <w:r w:rsidRPr="006C0CD0">
        <w:rPr>
          <w:rFonts w:ascii="Arial" w:eastAsia="Times New Roman" w:hAnsi="Arial" w:cs="Arial"/>
          <w:sz w:val="24"/>
          <w:szCs w:val="24"/>
          <w:lang w:eastAsia="ru-RU"/>
        </w:rPr>
        <w:lastRenderedPageBreak/>
        <w:t xml:space="preserve">представителем органа местного самоуправления соответствующего поселения, городского округа. В случае отказа в согласовании акта, акт дорабатывается организацией, осуществляющей водоснабжение и (или) водоотведение, и направляется на согласование повторно в порядке, предусмотренном настоящей главой. В случае возникновения разногласий между организацией, осуществляющей водоснабжение и (или) водоотведение, и органом местного самоуправления рекомендуется создание согласительной комиссии. </w:t>
      </w:r>
    </w:p>
    <w:p w:rsidR="00F039A9" w:rsidRPr="006C0CD0" w:rsidRDefault="00F039A9"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случае с</w:t>
      </w:r>
      <w:r w:rsidR="00F0775A" w:rsidRPr="006C0CD0">
        <w:rPr>
          <w:rFonts w:ascii="Arial" w:eastAsia="Times New Roman" w:hAnsi="Arial" w:cs="Arial"/>
          <w:sz w:val="24"/>
          <w:szCs w:val="24"/>
          <w:lang w:eastAsia="ru-RU"/>
        </w:rPr>
        <w:t xml:space="preserve"> Атаманским</w:t>
      </w:r>
      <w:r w:rsidRPr="006C0CD0">
        <w:rPr>
          <w:rFonts w:ascii="Arial" w:eastAsia="Times New Roman" w:hAnsi="Arial" w:cs="Arial"/>
          <w:sz w:val="24"/>
          <w:szCs w:val="24"/>
          <w:lang w:eastAsia="ru-RU"/>
        </w:rPr>
        <w:t xml:space="preserve"> сельским поселением на сегодняшний день техническое обследование централизованных систем водо</w:t>
      </w:r>
      <w:r w:rsidR="00F32A34" w:rsidRPr="006C0CD0">
        <w:rPr>
          <w:rFonts w:ascii="Arial" w:eastAsia="Times New Roman" w:hAnsi="Arial" w:cs="Arial"/>
          <w:sz w:val="24"/>
          <w:szCs w:val="24"/>
          <w:lang w:eastAsia="ru-RU"/>
        </w:rPr>
        <w:t>отведения</w:t>
      </w:r>
      <w:r w:rsidRPr="006C0CD0">
        <w:rPr>
          <w:rFonts w:ascii="Arial" w:eastAsia="Times New Roman" w:hAnsi="Arial" w:cs="Arial"/>
          <w:sz w:val="24"/>
          <w:szCs w:val="24"/>
          <w:lang w:eastAsia="ru-RU"/>
        </w:rPr>
        <w:t xml:space="preserve"> не проводилось, результат</w:t>
      </w:r>
      <w:r w:rsidR="00F0775A" w:rsidRPr="006C0CD0">
        <w:rPr>
          <w:rFonts w:ascii="Arial" w:eastAsia="Times New Roman" w:hAnsi="Arial" w:cs="Arial"/>
          <w:sz w:val="24"/>
          <w:szCs w:val="24"/>
          <w:lang w:eastAsia="ru-RU"/>
        </w:rPr>
        <w:t>ы обследования не предоставлены, в связи с отсутствием на территории сельского поселения системы водоотведения.</w:t>
      </w:r>
    </w:p>
    <w:p w:rsidR="00F32A34" w:rsidRPr="00C04439" w:rsidRDefault="00F32A34"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2533EC" w:rsidRPr="006C0CD0" w:rsidRDefault="00F32A34"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Централизованная система водоотведения </w:t>
      </w:r>
      <w:r w:rsidR="006B6C7A" w:rsidRPr="006C0CD0">
        <w:rPr>
          <w:rFonts w:ascii="Arial" w:eastAsia="Times New Roman" w:hAnsi="Arial" w:cs="Arial"/>
          <w:sz w:val="24"/>
          <w:szCs w:val="24"/>
          <w:lang w:eastAsia="ru-RU"/>
        </w:rPr>
        <w:t>на территории Атаманского сельского поселения не предусмотрена. Станица Атаманская не оснащена</w:t>
      </w:r>
      <w:r w:rsidRPr="006C0CD0">
        <w:rPr>
          <w:rFonts w:ascii="Arial" w:eastAsia="Times New Roman" w:hAnsi="Arial" w:cs="Arial"/>
          <w:sz w:val="24"/>
          <w:szCs w:val="24"/>
          <w:lang w:eastAsia="ru-RU"/>
        </w:rPr>
        <w:t xml:space="preserve"> системой центральной канализацией, </w:t>
      </w:r>
      <w:r w:rsidR="006B6C7A" w:rsidRPr="006C0CD0">
        <w:rPr>
          <w:rFonts w:ascii="Arial" w:eastAsia="Times New Roman" w:hAnsi="Arial" w:cs="Arial"/>
          <w:sz w:val="24"/>
          <w:szCs w:val="24"/>
          <w:lang w:eastAsia="ru-RU"/>
        </w:rPr>
        <w:t>население пользуе</w:t>
      </w:r>
      <w:r w:rsidRPr="006C0CD0">
        <w:rPr>
          <w:rFonts w:ascii="Arial" w:eastAsia="Times New Roman" w:hAnsi="Arial" w:cs="Arial"/>
          <w:sz w:val="24"/>
          <w:szCs w:val="24"/>
          <w:lang w:eastAsia="ru-RU"/>
        </w:rPr>
        <w:t>тся выгребными ямами.</w:t>
      </w:r>
    </w:p>
    <w:p w:rsidR="00F32A34" w:rsidRPr="00C04439" w:rsidRDefault="00F32A34"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F32A34" w:rsidRPr="006C0CD0" w:rsidRDefault="006B6C7A"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связи с отсутствием на территории Атаманского сельского поселения системы водоотведения данный раздел не заполняется.</w:t>
      </w:r>
    </w:p>
    <w:p w:rsidR="00F32A34" w:rsidRPr="00C04439" w:rsidRDefault="00F32A34"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6B6C7A" w:rsidRPr="006C0CD0" w:rsidRDefault="006B6C7A"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связи с отсутствием на территории Атаманского сельского поселения системы водоотведения данный раздел не заполняется. </w:t>
      </w:r>
    </w:p>
    <w:p w:rsidR="007E48E8" w:rsidRPr="00C04439" w:rsidRDefault="007E48E8"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10.6. Оценка безопасности и надежности объектов централизованной системы водоотведения и их управляемости</w:t>
      </w:r>
    </w:p>
    <w:p w:rsidR="007E48E8" w:rsidRPr="006C0CD0" w:rsidRDefault="007E48E8"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Централизованная система водоотведения представляет собой сложную систему</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инженерных сооружений, надежная и эффективная работа которых является одной из важнейших составляющих благополучия сельского поселения</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w:t>
      </w:r>
      <w:r w:rsidR="004B2C1B" w:rsidRPr="006C0CD0">
        <w:rPr>
          <w:rFonts w:ascii="Arial" w:eastAsia="Times New Roman" w:hAnsi="Arial" w:cs="Arial"/>
          <w:sz w:val="24"/>
          <w:szCs w:val="24"/>
          <w:lang w:eastAsia="ru-RU"/>
        </w:rPr>
        <w:t>,</w:t>
      </w:r>
      <w:r w:rsidRPr="006C0CD0">
        <w:rPr>
          <w:rFonts w:ascii="Arial" w:eastAsia="Times New Roman" w:hAnsi="Arial" w:cs="Arial"/>
          <w:sz w:val="24"/>
          <w:szCs w:val="24"/>
          <w:lang w:eastAsia="ru-RU"/>
        </w:rPr>
        <w:t xml:space="preserve">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 xml:space="preserve">При эксплуатации канализации наиболее чувствительными к различным дестабилизирующим факторам являются </w:t>
      </w:r>
      <w:r w:rsidRPr="006C0CD0">
        <w:rPr>
          <w:rFonts w:ascii="Arial" w:eastAsia="Times New Roman" w:hAnsi="Arial" w:cs="Arial"/>
          <w:sz w:val="24"/>
          <w:szCs w:val="24"/>
          <w:lang w:eastAsia="ru-RU"/>
        </w:rPr>
        <w:lastRenderedPageBreak/>
        <w:t>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w:t>
      </w:r>
      <w:r w:rsidRPr="006C0CD0">
        <w:rPr>
          <w:rFonts w:ascii="Arial" w:hAnsi="Arial" w:cs="Arial"/>
          <w:sz w:val="24"/>
          <w:szCs w:val="24"/>
        </w:rPr>
        <w:t xml:space="preserve"> </w:t>
      </w:r>
      <w:r w:rsidRPr="006C0CD0">
        <w:rPr>
          <w:rFonts w:ascii="Arial" w:eastAsia="Times New Roman" w:hAnsi="Arial" w:cs="Arial"/>
          <w:sz w:val="24"/>
          <w:szCs w:val="24"/>
          <w:lang w:eastAsia="ru-RU"/>
        </w:rPr>
        <w:t>Важным способом повышения надежности очистных сооружений (особенно в условиях экономии энергоресурсов) является внедрение автоматического регулиров</w:t>
      </w:r>
      <w:r w:rsidR="00C66204" w:rsidRPr="006C0CD0">
        <w:rPr>
          <w:rFonts w:ascii="Arial" w:eastAsia="Times New Roman" w:hAnsi="Arial" w:cs="Arial"/>
          <w:sz w:val="24"/>
          <w:szCs w:val="24"/>
          <w:lang w:eastAsia="ru-RU"/>
        </w:rPr>
        <w:t xml:space="preserve">ания технологического процесса. </w:t>
      </w:r>
      <w:r w:rsidRPr="006C0CD0">
        <w:rPr>
          <w:rFonts w:ascii="Arial" w:eastAsia="Times New Roman" w:hAnsi="Arial" w:cs="Arial"/>
          <w:sz w:val="24"/>
          <w:szCs w:val="24"/>
          <w:lang w:eastAsia="ru-RU"/>
        </w:rPr>
        <w:t>Реализуя комплекс мероприятий, направленных на повышение надежности системы водоотведения, обеспечена устойчивая р</w:t>
      </w:r>
      <w:r w:rsidR="00C66204" w:rsidRPr="006C0CD0">
        <w:rPr>
          <w:rFonts w:ascii="Arial" w:eastAsia="Times New Roman" w:hAnsi="Arial" w:cs="Arial"/>
          <w:sz w:val="24"/>
          <w:szCs w:val="24"/>
          <w:lang w:eastAsia="ru-RU"/>
        </w:rPr>
        <w:t>абота системы канализации поселения</w:t>
      </w:r>
      <w:r w:rsidRPr="006C0CD0">
        <w:rPr>
          <w:rFonts w:ascii="Arial" w:eastAsia="Times New Roman" w:hAnsi="Arial" w:cs="Arial"/>
          <w:sz w:val="24"/>
          <w:szCs w:val="24"/>
          <w:lang w:eastAsia="ru-RU"/>
        </w:rPr>
        <w:t>.</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Безопасность и надежность очистных сооружений обеспе</w:t>
      </w:r>
      <w:r w:rsidR="00C66204" w:rsidRPr="006C0CD0">
        <w:rPr>
          <w:rFonts w:ascii="Arial" w:eastAsia="Times New Roman" w:hAnsi="Arial" w:cs="Arial"/>
          <w:sz w:val="24"/>
          <w:szCs w:val="24"/>
          <w:lang w:eastAsia="ru-RU"/>
        </w:rPr>
        <w:t xml:space="preserve">чивается: </w:t>
      </w:r>
      <w:r w:rsidRPr="006C0CD0">
        <w:rPr>
          <w:rFonts w:ascii="Arial" w:eastAsia="Times New Roman" w:hAnsi="Arial" w:cs="Arial"/>
          <w:sz w:val="24"/>
          <w:szCs w:val="24"/>
          <w:lang w:eastAsia="ru-RU"/>
        </w:rPr>
        <w:t>строгим соблюдени</w:t>
      </w:r>
      <w:r w:rsidR="00C66204" w:rsidRPr="006C0CD0">
        <w:rPr>
          <w:rFonts w:ascii="Arial" w:eastAsia="Times New Roman" w:hAnsi="Arial" w:cs="Arial"/>
          <w:sz w:val="24"/>
          <w:szCs w:val="24"/>
          <w:lang w:eastAsia="ru-RU"/>
        </w:rPr>
        <w:t xml:space="preserve">ем технологических регламентов; </w:t>
      </w:r>
      <w:r w:rsidRPr="006C0CD0">
        <w:rPr>
          <w:rFonts w:ascii="Arial" w:eastAsia="Times New Roman" w:hAnsi="Arial" w:cs="Arial"/>
          <w:sz w:val="24"/>
          <w:szCs w:val="24"/>
          <w:lang w:eastAsia="ru-RU"/>
        </w:rPr>
        <w:t>регулярным обучением и повы</w:t>
      </w:r>
      <w:r w:rsidR="00C66204" w:rsidRPr="006C0CD0">
        <w:rPr>
          <w:rFonts w:ascii="Arial" w:eastAsia="Times New Roman" w:hAnsi="Arial" w:cs="Arial"/>
          <w:sz w:val="24"/>
          <w:szCs w:val="24"/>
          <w:lang w:eastAsia="ru-RU"/>
        </w:rPr>
        <w:t xml:space="preserve">шением квалификации работников; </w:t>
      </w:r>
      <w:r w:rsidR="004B2C1B" w:rsidRPr="006C0CD0">
        <w:rPr>
          <w:rFonts w:ascii="Arial" w:eastAsia="Times New Roman" w:hAnsi="Arial" w:cs="Arial"/>
          <w:sz w:val="24"/>
          <w:szCs w:val="24"/>
          <w:lang w:eastAsia="ru-RU"/>
        </w:rPr>
        <w:t>контроль</w:t>
      </w:r>
      <w:r w:rsidRPr="006C0CD0">
        <w:rPr>
          <w:rFonts w:ascii="Arial" w:eastAsia="Times New Roman" w:hAnsi="Arial" w:cs="Arial"/>
          <w:sz w:val="24"/>
          <w:szCs w:val="24"/>
          <w:lang w:eastAsia="ru-RU"/>
        </w:rPr>
        <w:t xml:space="preserve"> за х</w:t>
      </w:r>
      <w:r w:rsidR="00C66204" w:rsidRPr="006C0CD0">
        <w:rPr>
          <w:rFonts w:ascii="Arial" w:eastAsia="Times New Roman" w:hAnsi="Arial" w:cs="Arial"/>
          <w:sz w:val="24"/>
          <w:szCs w:val="24"/>
          <w:lang w:eastAsia="ru-RU"/>
        </w:rPr>
        <w:t xml:space="preserve">одом технологического процесса; </w:t>
      </w:r>
      <w:r w:rsidRPr="006C0CD0">
        <w:rPr>
          <w:rFonts w:ascii="Arial" w:eastAsia="Times New Roman" w:hAnsi="Arial" w:cs="Arial"/>
          <w:sz w:val="24"/>
          <w:szCs w:val="24"/>
          <w:lang w:eastAsia="ru-RU"/>
        </w:rPr>
        <w:t>регулярным мониторингом состояния вод, сбрасываемых в водоемы, с целью недопущения;</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отклонений от установленных параметров;</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поддержанием системы менеджмента качест</w:t>
      </w:r>
      <w:r w:rsidR="00C66204" w:rsidRPr="006C0CD0">
        <w:rPr>
          <w:rFonts w:ascii="Arial" w:eastAsia="Times New Roman" w:hAnsi="Arial" w:cs="Arial"/>
          <w:sz w:val="24"/>
          <w:szCs w:val="24"/>
          <w:lang w:eastAsia="ru-RU"/>
        </w:rPr>
        <w:t xml:space="preserve">ва, соответствующей требованиям ИСО 14000; </w:t>
      </w:r>
      <w:r w:rsidRPr="006C0CD0">
        <w:rPr>
          <w:rFonts w:ascii="Arial" w:eastAsia="Times New Roman" w:hAnsi="Arial" w:cs="Arial"/>
          <w:sz w:val="24"/>
          <w:szCs w:val="24"/>
          <w:lang w:eastAsia="ru-RU"/>
        </w:rPr>
        <w:t>регулярным мониторингом существующих технологий очистки сточных вод;</w:t>
      </w:r>
      <w:r w:rsidR="00C66204" w:rsidRPr="006C0CD0">
        <w:rPr>
          <w:rFonts w:ascii="Arial" w:eastAsia="Times New Roman" w:hAnsi="Arial" w:cs="Arial"/>
          <w:sz w:val="24"/>
          <w:szCs w:val="24"/>
          <w:lang w:eastAsia="ru-RU"/>
        </w:rPr>
        <w:t xml:space="preserve"> </w:t>
      </w:r>
      <w:r w:rsidRPr="006C0CD0">
        <w:rPr>
          <w:rFonts w:ascii="Arial" w:eastAsia="Times New Roman" w:hAnsi="Arial" w:cs="Arial"/>
          <w:sz w:val="24"/>
          <w:szCs w:val="24"/>
          <w:lang w:eastAsia="ru-RU"/>
        </w:rPr>
        <w:t>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w:t>
      </w:r>
    </w:p>
    <w:p w:rsidR="006B6C7A" w:rsidRPr="006C0CD0" w:rsidRDefault="006B6C7A"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связи с отсутствием на территории Атаманского сельского поселения системы водоотведения данный раздел не заполняется.</w:t>
      </w:r>
    </w:p>
    <w:p w:rsidR="00C66204" w:rsidRPr="00C04439" w:rsidRDefault="007E48E8"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10.7. Оценка воздействия сбросов сточных вод через централизованную систему водоотведения на окружающую среду</w:t>
      </w:r>
    </w:p>
    <w:p w:rsidR="007E48E8" w:rsidRPr="006C0CD0" w:rsidRDefault="007E48E8"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В связи с отсутствие</w:t>
      </w:r>
      <w:r w:rsidR="00026183" w:rsidRPr="006C0CD0">
        <w:rPr>
          <w:rFonts w:ascii="Arial" w:eastAsia="Times New Roman" w:hAnsi="Arial" w:cs="Arial"/>
          <w:sz w:val="24"/>
          <w:szCs w:val="24"/>
          <w:lang w:eastAsia="ru-RU"/>
        </w:rPr>
        <w:t>м центральной</w:t>
      </w:r>
      <w:r w:rsidRPr="006C0CD0">
        <w:rPr>
          <w:rFonts w:ascii="Arial" w:eastAsia="Times New Roman" w:hAnsi="Arial" w:cs="Arial"/>
          <w:sz w:val="24"/>
          <w:szCs w:val="24"/>
          <w:lang w:eastAsia="ru-RU"/>
        </w:rPr>
        <w:t xml:space="preserve"> канализации, сброс сточных вод на рельеф негативно сказывается на состоя</w:t>
      </w:r>
      <w:r w:rsidR="00C66204" w:rsidRPr="006C0CD0">
        <w:rPr>
          <w:rFonts w:ascii="Arial" w:eastAsia="Times New Roman" w:hAnsi="Arial" w:cs="Arial"/>
          <w:sz w:val="24"/>
          <w:szCs w:val="24"/>
          <w:lang w:eastAsia="ru-RU"/>
        </w:rPr>
        <w:t xml:space="preserve">нии окружающей природной среды. </w:t>
      </w:r>
      <w:r w:rsidRPr="006C0CD0">
        <w:rPr>
          <w:rFonts w:ascii="Arial" w:eastAsia="Times New Roman" w:hAnsi="Arial" w:cs="Arial"/>
          <w:sz w:val="24"/>
          <w:szCs w:val="24"/>
          <w:lang w:eastAsia="ru-RU"/>
        </w:rPr>
        <w:t xml:space="preserve">Сточные воды </w:t>
      </w:r>
      <w:r w:rsidR="003838FE" w:rsidRPr="006C0CD0">
        <w:rPr>
          <w:rFonts w:ascii="Arial" w:eastAsia="Times New Roman" w:hAnsi="Arial" w:cs="Arial"/>
          <w:sz w:val="24"/>
          <w:szCs w:val="24"/>
          <w:lang w:eastAsia="ru-RU"/>
        </w:rPr>
        <w:t>должны проходи</w:t>
      </w:r>
      <w:r w:rsidRPr="006C0CD0">
        <w:rPr>
          <w:rFonts w:ascii="Arial" w:eastAsia="Times New Roman" w:hAnsi="Arial" w:cs="Arial"/>
          <w:sz w:val="24"/>
          <w:szCs w:val="24"/>
          <w:lang w:eastAsia="ru-RU"/>
        </w:rPr>
        <w:t>т</w:t>
      </w:r>
      <w:r w:rsidR="003838FE" w:rsidRPr="006C0CD0">
        <w:rPr>
          <w:rFonts w:ascii="Arial" w:eastAsia="Times New Roman" w:hAnsi="Arial" w:cs="Arial"/>
          <w:sz w:val="24"/>
          <w:szCs w:val="24"/>
          <w:lang w:eastAsia="ru-RU"/>
        </w:rPr>
        <w:t>ь</w:t>
      </w:r>
      <w:r w:rsidRPr="006C0CD0">
        <w:rPr>
          <w:rFonts w:ascii="Arial" w:eastAsia="Times New Roman" w:hAnsi="Arial" w:cs="Arial"/>
          <w:sz w:val="24"/>
          <w:szCs w:val="24"/>
          <w:lang w:eastAsia="ru-RU"/>
        </w:rPr>
        <w:t xml:space="preserve"> механическую и полную биологическую очистку и химическое обеззараживание. </w:t>
      </w:r>
      <w:r w:rsidR="003838FE" w:rsidRPr="006C0CD0">
        <w:rPr>
          <w:rFonts w:ascii="Arial" w:eastAsia="Times New Roman" w:hAnsi="Arial" w:cs="Arial"/>
          <w:sz w:val="24"/>
          <w:szCs w:val="24"/>
          <w:lang w:eastAsia="ru-RU"/>
        </w:rPr>
        <w:t>В связи с отсутствием на территории Атаманского сельского поселения системы водоотведения данный раздел не заполняется.</w:t>
      </w:r>
    </w:p>
    <w:p w:rsidR="00903DEE" w:rsidRPr="00C04439" w:rsidRDefault="007E48E8"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10.8. Описание территорий муниципального образования, не охваченных централизованной системой водоотведения</w:t>
      </w:r>
    </w:p>
    <w:p w:rsidR="007E48E8" w:rsidRPr="006C0CD0" w:rsidRDefault="007E48E8"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В настоящее время в </w:t>
      </w:r>
      <w:r w:rsidR="003838FE" w:rsidRPr="006C0CD0">
        <w:rPr>
          <w:rFonts w:ascii="Arial" w:eastAsia="Times New Roman" w:hAnsi="Arial" w:cs="Arial"/>
          <w:sz w:val="24"/>
          <w:szCs w:val="24"/>
          <w:lang w:eastAsia="ru-RU"/>
        </w:rPr>
        <w:t xml:space="preserve">Атаманском </w:t>
      </w:r>
      <w:r w:rsidRPr="006C0CD0">
        <w:rPr>
          <w:rFonts w:ascii="Arial" w:eastAsia="Times New Roman" w:hAnsi="Arial" w:cs="Arial"/>
          <w:sz w:val="24"/>
          <w:szCs w:val="24"/>
          <w:lang w:eastAsia="ru-RU"/>
        </w:rPr>
        <w:t>сельском поселении территория</w:t>
      </w:r>
      <w:r w:rsidR="003838FE" w:rsidRPr="006C0CD0">
        <w:rPr>
          <w:rFonts w:ascii="Arial" w:eastAsia="Times New Roman" w:hAnsi="Arial" w:cs="Arial"/>
          <w:sz w:val="24"/>
          <w:szCs w:val="24"/>
          <w:lang w:eastAsia="ru-RU"/>
        </w:rPr>
        <w:t xml:space="preserve"> поселения полностью не охвачена</w:t>
      </w:r>
      <w:r w:rsidRPr="006C0CD0">
        <w:rPr>
          <w:rFonts w:ascii="Arial" w:eastAsia="Times New Roman" w:hAnsi="Arial" w:cs="Arial"/>
          <w:sz w:val="24"/>
          <w:szCs w:val="24"/>
          <w:lang w:eastAsia="ru-RU"/>
        </w:rPr>
        <w:t xml:space="preserve"> централизованной системой водоотведения.</w:t>
      </w:r>
    </w:p>
    <w:p w:rsidR="007E48E8" w:rsidRPr="00C04439" w:rsidRDefault="007E48E8" w:rsidP="00C04439">
      <w:pPr>
        <w:spacing w:after="0" w:line="240" w:lineRule="auto"/>
        <w:ind w:firstLine="851"/>
        <w:jc w:val="both"/>
        <w:rPr>
          <w:rFonts w:ascii="Arial" w:eastAsia="Times New Roman" w:hAnsi="Arial" w:cs="Arial"/>
          <w:sz w:val="24"/>
          <w:szCs w:val="24"/>
          <w:lang w:eastAsia="ru-RU"/>
        </w:rPr>
      </w:pPr>
      <w:r w:rsidRPr="00C04439">
        <w:rPr>
          <w:rFonts w:ascii="Arial" w:eastAsia="Times New Roman" w:hAnsi="Arial" w:cs="Arial"/>
          <w:sz w:val="24"/>
          <w:szCs w:val="24"/>
          <w:lang w:eastAsia="ru-RU"/>
        </w:rPr>
        <w:t>10.9. Описание существующих технических и технологических проблем системы водоотведения поселения</w:t>
      </w:r>
    </w:p>
    <w:p w:rsidR="003838FE" w:rsidRPr="006C0CD0" w:rsidRDefault="007F2787"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Основной проблемой в водоотведении на данный момент является</w:t>
      </w:r>
      <w:r w:rsidR="003838FE" w:rsidRPr="006C0CD0">
        <w:rPr>
          <w:rFonts w:ascii="Arial" w:eastAsia="Times New Roman" w:hAnsi="Arial" w:cs="Arial"/>
          <w:sz w:val="24"/>
          <w:szCs w:val="24"/>
          <w:lang w:eastAsia="ru-RU"/>
        </w:rPr>
        <w:t>:</w:t>
      </w:r>
    </w:p>
    <w:p w:rsidR="003838FE" w:rsidRPr="006C0CD0" w:rsidRDefault="003838FE" w:rsidP="00C04439">
      <w:pPr>
        <w:spacing w:after="0"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 xml:space="preserve">- </w:t>
      </w:r>
      <w:r w:rsidR="007F2787" w:rsidRPr="006C0CD0">
        <w:rPr>
          <w:rFonts w:ascii="Arial" w:eastAsia="Times New Roman" w:hAnsi="Arial" w:cs="Arial"/>
          <w:sz w:val="24"/>
          <w:szCs w:val="24"/>
          <w:lang w:eastAsia="ru-RU"/>
        </w:rPr>
        <w:t>отсутствие системы выгребов с утилизац</w:t>
      </w:r>
      <w:r w:rsidRPr="006C0CD0">
        <w:rPr>
          <w:rFonts w:ascii="Arial" w:eastAsia="Times New Roman" w:hAnsi="Arial" w:cs="Arial"/>
          <w:sz w:val="24"/>
          <w:szCs w:val="24"/>
          <w:lang w:eastAsia="ru-RU"/>
        </w:rPr>
        <w:t>ией на очистные сооружения</w:t>
      </w:r>
      <w:r w:rsidR="007F2787" w:rsidRPr="006C0CD0">
        <w:rPr>
          <w:rFonts w:ascii="Arial" w:eastAsia="Times New Roman" w:hAnsi="Arial" w:cs="Arial"/>
          <w:sz w:val="24"/>
          <w:szCs w:val="24"/>
          <w:lang w:eastAsia="ru-RU"/>
        </w:rPr>
        <w:t xml:space="preserve">; </w:t>
      </w:r>
    </w:p>
    <w:p w:rsidR="003838FE" w:rsidRPr="006C0CD0" w:rsidRDefault="003838FE" w:rsidP="00C04439">
      <w:pPr>
        <w:spacing w:line="240" w:lineRule="auto"/>
        <w:ind w:firstLine="851"/>
        <w:jc w:val="both"/>
        <w:rPr>
          <w:rFonts w:ascii="Arial" w:eastAsia="Times New Roman" w:hAnsi="Arial" w:cs="Arial"/>
          <w:sz w:val="24"/>
          <w:szCs w:val="24"/>
          <w:lang w:eastAsia="ru-RU"/>
        </w:rPr>
      </w:pPr>
      <w:r w:rsidRPr="006C0CD0">
        <w:rPr>
          <w:rFonts w:ascii="Arial" w:eastAsia="Times New Roman" w:hAnsi="Arial" w:cs="Arial"/>
          <w:sz w:val="24"/>
          <w:szCs w:val="24"/>
          <w:lang w:eastAsia="ru-RU"/>
        </w:rPr>
        <w:t>-</w:t>
      </w:r>
      <w:r w:rsidR="00C66204" w:rsidRPr="006C0CD0">
        <w:rPr>
          <w:rFonts w:ascii="Arial" w:eastAsia="Times New Roman" w:hAnsi="Arial" w:cs="Arial"/>
          <w:sz w:val="24"/>
          <w:szCs w:val="24"/>
          <w:lang w:eastAsia="ru-RU"/>
        </w:rPr>
        <w:t xml:space="preserve"> </w:t>
      </w:r>
      <w:r w:rsidR="007F2787" w:rsidRPr="006C0CD0">
        <w:rPr>
          <w:rFonts w:ascii="Arial" w:eastAsia="Times New Roman" w:hAnsi="Arial" w:cs="Arial"/>
          <w:sz w:val="24"/>
          <w:szCs w:val="24"/>
          <w:lang w:eastAsia="ru-RU"/>
        </w:rPr>
        <w:t xml:space="preserve">сброс сточных вод на рельеф </w:t>
      </w:r>
      <w:r w:rsidRPr="006C0CD0">
        <w:rPr>
          <w:rFonts w:ascii="Arial" w:eastAsia="Times New Roman" w:hAnsi="Arial" w:cs="Arial"/>
          <w:sz w:val="24"/>
          <w:szCs w:val="24"/>
          <w:lang w:eastAsia="ru-RU"/>
        </w:rPr>
        <w:t>отрицательно влияет на состояние</w:t>
      </w:r>
      <w:r w:rsidR="007F2787" w:rsidRPr="006C0CD0">
        <w:rPr>
          <w:rFonts w:ascii="Arial" w:eastAsia="Times New Roman" w:hAnsi="Arial" w:cs="Arial"/>
          <w:sz w:val="24"/>
          <w:szCs w:val="24"/>
          <w:lang w:eastAsia="ru-RU"/>
        </w:rPr>
        <w:t xml:space="preserve"> окружающей природной среды.</w:t>
      </w:r>
    </w:p>
    <w:p w:rsidR="002533EC" w:rsidRPr="00C04439" w:rsidRDefault="00197B08"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11. Балансы сточных вод</w:t>
      </w:r>
      <w:r w:rsidR="00D15D8E" w:rsidRPr="00C04439">
        <w:rPr>
          <w:rFonts w:ascii="Arial" w:eastAsia="Times New Roman" w:hAnsi="Arial" w:cs="Arial"/>
          <w:sz w:val="24"/>
          <w:szCs w:val="24"/>
          <w:lang w:eastAsia="ar-SA"/>
        </w:rPr>
        <w:t xml:space="preserve"> в системе водоотведения</w:t>
      </w:r>
    </w:p>
    <w:p w:rsidR="00D15D8E" w:rsidRPr="00C04439" w:rsidRDefault="00D15D8E"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11.1. Баланс поступления сточных вод в централизованную систему водоотведения и отведения стоков по технологическим зонам водоотведения</w:t>
      </w:r>
    </w:p>
    <w:p w:rsidR="00B021D0" w:rsidRPr="006C0CD0" w:rsidRDefault="00B021D0"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В связи с отсутствием на территории Атаманского сельского поселения системы водоотведения данный раздел не заполняется.</w:t>
      </w:r>
    </w:p>
    <w:p w:rsidR="00042112" w:rsidRPr="00C04439" w:rsidRDefault="00042112"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w:t>
      </w:r>
      <w:r w:rsidR="0052567A" w:rsidRPr="00C04439">
        <w:rPr>
          <w:rFonts w:ascii="Arial" w:eastAsia="Times New Roman" w:hAnsi="Arial" w:cs="Arial"/>
          <w:sz w:val="24"/>
          <w:szCs w:val="24"/>
          <w:lang w:eastAsia="ar-SA"/>
        </w:rPr>
        <w:t>1</w:t>
      </w:r>
      <w:r w:rsidRPr="00C04439">
        <w:rPr>
          <w:rFonts w:ascii="Arial" w:eastAsia="Times New Roman" w:hAnsi="Arial" w:cs="Arial"/>
          <w:sz w:val="24"/>
          <w:szCs w:val="24"/>
          <w:lang w:eastAsia="ar-SA"/>
        </w:rPr>
        <w:t>.2.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021D0" w:rsidRPr="006C0CD0" w:rsidRDefault="00B021D0"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В связи с отсутствием на территории Атаманского сельского поселения системы водоотведения данный раздел не заполняется.</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Основными причинами продолжающегося загрязнения поверхностных водных объектов сельского поселения:</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отсутствие системы выгребов с утилизацией</w:t>
      </w:r>
      <w:r w:rsidR="004E59D6" w:rsidRPr="006C0CD0">
        <w:rPr>
          <w:rFonts w:ascii="Arial" w:eastAsia="Times New Roman" w:hAnsi="Arial" w:cs="Arial"/>
          <w:sz w:val="24"/>
          <w:szCs w:val="24"/>
          <w:lang w:eastAsia="ar-SA"/>
        </w:rPr>
        <w:t xml:space="preserve"> на КОС в преобладающем большин</w:t>
      </w:r>
      <w:r w:rsidRPr="006C0CD0">
        <w:rPr>
          <w:rFonts w:ascii="Arial" w:eastAsia="Times New Roman" w:hAnsi="Arial" w:cs="Arial"/>
          <w:sz w:val="24"/>
          <w:szCs w:val="24"/>
          <w:lang w:eastAsia="ar-SA"/>
        </w:rPr>
        <w:t>стве населенных пунктов</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сверхнормативное загрязнение поверхностных в</w:t>
      </w:r>
      <w:r w:rsidR="004E59D6" w:rsidRPr="006C0CD0">
        <w:rPr>
          <w:rFonts w:ascii="Arial" w:eastAsia="Times New Roman" w:hAnsi="Arial" w:cs="Arial"/>
          <w:sz w:val="24"/>
          <w:szCs w:val="24"/>
          <w:lang w:eastAsia="ar-SA"/>
        </w:rPr>
        <w:t>од в результате аварий и стихий</w:t>
      </w:r>
      <w:r w:rsidRPr="006C0CD0">
        <w:rPr>
          <w:rFonts w:ascii="Arial" w:eastAsia="Times New Roman" w:hAnsi="Arial" w:cs="Arial"/>
          <w:sz w:val="24"/>
          <w:szCs w:val="24"/>
          <w:lang w:eastAsia="ar-SA"/>
        </w:rPr>
        <w:t>ных бедствий;</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поступление загрязненного поверхностного стока с площадей сбора;</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  отсутствие условий очистки ливневых вод в </w:t>
      </w:r>
      <w:r w:rsidR="00B021D0" w:rsidRPr="006C0CD0">
        <w:rPr>
          <w:rFonts w:ascii="Arial" w:eastAsia="Times New Roman" w:hAnsi="Arial" w:cs="Arial"/>
          <w:sz w:val="24"/>
          <w:szCs w:val="24"/>
          <w:lang w:eastAsia="ar-SA"/>
        </w:rPr>
        <w:t>поселении</w:t>
      </w:r>
      <w:r w:rsidRPr="006C0CD0">
        <w:rPr>
          <w:rFonts w:ascii="Arial" w:eastAsia="Times New Roman" w:hAnsi="Arial" w:cs="Arial"/>
          <w:sz w:val="24"/>
          <w:szCs w:val="24"/>
          <w:lang w:eastAsia="ar-SA"/>
        </w:rPr>
        <w:t>;</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 сброс не </w:t>
      </w:r>
      <w:r w:rsidR="00B021D0" w:rsidRPr="006C0CD0">
        <w:rPr>
          <w:rFonts w:ascii="Arial" w:eastAsia="Times New Roman" w:hAnsi="Arial" w:cs="Arial"/>
          <w:sz w:val="24"/>
          <w:szCs w:val="24"/>
          <w:lang w:eastAsia="ar-SA"/>
        </w:rPr>
        <w:t>очищенных сточных вод на рельеф.</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На территории сельского поселения не организ</w:t>
      </w:r>
      <w:r w:rsidR="004E59D6" w:rsidRPr="006C0CD0">
        <w:rPr>
          <w:rFonts w:ascii="Arial" w:eastAsia="Times New Roman" w:hAnsi="Arial" w:cs="Arial"/>
          <w:sz w:val="24"/>
          <w:szCs w:val="24"/>
          <w:lang w:eastAsia="ar-SA"/>
        </w:rPr>
        <w:t>ован мониторинг загрязнения вод</w:t>
      </w:r>
      <w:r w:rsidRPr="006C0CD0">
        <w:rPr>
          <w:rFonts w:ascii="Arial" w:eastAsia="Times New Roman" w:hAnsi="Arial" w:cs="Arial"/>
          <w:sz w:val="24"/>
          <w:szCs w:val="24"/>
          <w:lang w:eastAsia="ar-SA"/>
        </w:rPr>
        <w:t xml:space="preserve">ных объектов, нет статистической информации отражающей экологическое состояние поверхностных вод. </w:t>
      </w:r>
    </w:p>
    <w:p w:rsidR="0009142C" w:rsidRPr="006C0CD0" w:rsidRDefault="0009142C"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Степень и характер загрязнения поверхностного стока с селитебных территорий и площадок предприятий различны и зависят от санитарного состояния бассейна водосбора и приземной атмосферы, уровня благоустройства терри</w:t>
      </w:r>
      <w:r w:rsidR="004E59D6" w:rsidRPr="006C0CD0">
        <w:rPr>
          <w:rFonts w:ascii="Arial" w:eastAsia="Times New Roman" w:hAnsi="Arial" w:cs="Arial"/>
          <w:sz w:val="24"/>
          <w:szCs w:val="24"/>
          <w:lang w:eastAsia="ar-SA"/>
        </w:rPr>
        <w:t>тории, а также гидрометеорологи</w:t>
      </w:r>
      <w:r w:rsidRPr="006C0CD0">
        <w:rPr>
          <w:rFonts w:ascii="Arial" w:eastAsia="Times New Roman" w:hAnsi="Arial" w:cs="Arial"/>
          <w:sz w:val="24"/>
          <w:szCs w:val="24"/>
          <w:lang w:eastAsia="ar-SA"/>
        </w:rPr>
        <w:t xml:space="preserve">ческих параметров выпадающих осадков: интенсивности и продолжительности дождей, предшествующего периода сухой погоды, интенсивности процесса весеннего снеготаяния. </w:t>
      </w:r>
    </w:p>
    <w:p w:rsidR="00C66204" w:rsidRPr="006C0CD0" w:rsidRDefault="0009142C" w:rsidP="00C04439">
      <w:pPr>
        <w:suppressAutoHyphens/>
        <w:spacing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Количество загрязняющих веществ, выносимых</w:t>
      </w:r>
      <w:r w:rsidR="004E59D6" w:rsidRPr="006C0CD0">
        <w:rPr>
          <w:rFonts w:ascii="Arial" w:eastAsia="Times New Roman" w:hAnsi="Arial" w:cs="Arial"/>
          <w:sz w:val="24"/>
          <w:szCs w:val="24"/>
          <w:lang w:eastAsia="ar-SA"/>
        </w:rPr>
        <w:t xml:space="preserve"> с селитебных территорий поверх</w:t>
      </w:r>
      <w:r w:rsidRPr="006C0CD0">
        <w:rPr>
          <w:rFonts w:ascii="Arial" w:eastAsia="Times New Roman" w:hAnsi="Arial" w:cs="Arial"/>
          <w:sz w:val="24"/>
          <w:szCs w:val="24"/>
          <w:lang w:eastAsia="ar-SA"/>
        </w:rPr>
        <w:t xml:space="preserve">ностным стоком, определяется плотностью населения, </w:t>
      </w:r>
      <w:r w:rsidR="004E59D6" w:rsidRPr="006C0CD0">
        <w:rPr>
          <w:rFonts w:ascii="Arial" w:eastAsia="Times New Roman" w:hAnsi="Arial" w:cs="Arial"/>
          <w:sz w:val="24"/>
          <w:szCs w:val="24"/>
          <w:lang w:eastAsia="ar-SA"/>
        </w:rPr>
        <w:t>уровнем благоустройства террито</w:t>
      </w:r>
      <w:r w:rsidRPr="006C0CD0">
        <w:rPr>
          <w:rFonts w:ascii="Arial" w:eastAsia="Times New Roman" w:hAnsi="Arial" w:cs="Arial"/>
          <w:sz w:val="24"/>
          <w:szCs w:val="24"/>
          <w:lang w:eastAsia="ar-SA"/>
        </w:rPr>
        <w:t>рий, видом поверхностного покрова, интенсивностью движения транспорта, частотой уборки улиц, а также наличием промышленных предприятий и кол</w:t>
      </w:r>
      <w:r w:rsidR="004E59D6" w:rsidRPr="006C0CD0">
        <w:rPr>
          <w:rFonts w:ascii="Arial" w:eastAsia="Times New Roman" w:hAnsi="Arial" w:cs="Arial"/>
          <w:sz w:val="24"/>
          <w:szCs w:val="24"/>
          <w:lang w:eastAsia="ar-SA"/>
        </w:rPr>
        <w:t xml:space="preserve">ичеством выбросов в атмосферу. </w:t>
      </w:r>
      <w:r w:rsidRPr="006C0CD0">
        <w:rPr>
          <w:rFonts w:ascii="Arial" w:eastAsia="Times New Roman" w:hAnsi="Arial" w:cs="Arial"/>
          <w:sz w:val="24"/>
          <w:szCs w:val="24"/>
          <w:lang w:eastAsia="ar-SA"/>
        </w:rPr>
        <w:t>Концентрация основных примесей в дождевом стоке тем выше, чем меньше слой осадков и продолжительнее период сухой погоды, и изменяется в процессе стекания дождевых вод. Наибольшие концентрации имеют место в начале стока до достижения максимальных расходов, после чего наблю</w:t>
      </w:r>
      <w:r w:rsidR="00017F2A" w:rsidRPr="006C0CD0">
        <w:rPr>
          <w:rFonts w:ascii="Arial" w:eastAsia="Times New Roman" w:hAnsi="Arial" w:cs="Arial"/>
          <w:sz w:val="24"/>
          <w:szCs w:val="24"/>
          <w:lang w:eastAsia="ar-SA"/>
        </w:rPr>
        <w:t xml:space="preserve">дается их интенсивное снижение. </w:t>
      </w:r>
      <w:r w:rsidRPr="006C0CD0">
        <w:rPr>
          <w:rFonts w:ascii="Arial" w:eastAsia="Times New Roman" w:hAnsi="Arial" w:cs="Arial"/>
          <w:sz w:val="24"/>
          <w:szCs w:val="24"/>
          <w:lang w:eastAsia="ar-SA"/>
        </w:rPr>
        <w:t>Концентрация примесей в талых водах зависит</w:t>
      </w:r>
      <w:r w:rsidR="004F68FA" w:rsidRPr="006C0CD0">
        <w:rPr>
          <w:rFonts w:ascii="Arial" w:eastAsia="Times New Roman" w:hAnsi="Arial" w:cs="Arial"/>
          <w:sz w:val="24"/>
          <w:szCs w:val="24"/>
          <w:lang w:eastAsia="ar-SA"/>
        </w:rPr>
        <w:t xml:space="preserve"> от количества осадков, выпадаю</w:t>
      </w:r>
      <w:r w:rsidRPr="006C0CD0">
        <w:rPr>
          <w:rFonts w:ascii="Arial" w:eastAsia="Times New Roman" w:hAnsi="Arial" w:cs="Arial"/>
          <w:sz w:val="24"/>
          <w:szCs w:val="24"/>
          <w:lang w:eastAsia="ar-SA"/>
        </w:rPr>
        <w:t>щих в холодное время года, доли грунтовых поверхностей в балансе площади стока и притока талых вод с прилег</w:t>
      </w:r>
      <w:r w:rsidR="00017F2A" w:rsidRPr="006C0CD0">
        <w:rPr>
          <w:rFonts w:ascii="Arial" w:eastAsia="Times New Roman" w:hAnsi="Arial" w:cs="Arial"/>
          <w:sz w:val="24"/>
          <w:szCs w:val="24"/>
          <w:lang w:eastAsia="ar-SA"/>
        </w:rPr>
        <w:t xml:space="preserve">ающих незастроенных территорий. </w:t>
      </w:r>
      <w:r w:rsidRPr="006C0CD0">
        <w:rPr>
          <w:rFonts w:ascii="Arial" w:eastAsia="Times New Roman" w:hAnsi="Arial" w:cs="Arial"/>
          <w:sz w:val="24"/>
          <w:szCs w:val="24"/>
          <w:lang w:eastAsia="ar-SA"/>
        </w:rPr>
        <w:t>Сток поливомоечных вод отличается относите</w:t>
      </w:r>
      <w:r w:rsidR="004F68FA" w:rsidRPr="006C0CD0">
        <w:rPr>
          <w:rFonts w:ascii="Arial" w:eastAsia="Times New Roman" w:hAnsi="Arial" w:cs="Arial"/>
          <w:sz w:val="24"/>
          <w:szCs w:val="24"/>
          <w:lang w:eastAsia="ar-SA"/>
        </w:rPr>
        <w:t>льно стабильным составом и высо</w:t>
      </w:r>
      <w:r w:rsidRPr="006C0CD0">
        <w:rPr>
          <w:rFonts w:ascii="Arial" w:eastAsia="Times New Roman" w:hAnsi="Arial" w:cs="Arial"/>
          <w:sz w:val="24"/>
          <w:szCs w:val="24"/>
          <w:lang w:eastAsia="ar-SA"/>
        </w:rPr>
        <w:t>кими концентрациями примесей.</w:t>
      </w:r>
      <w:r w:rsidR="00017F2A"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Основными загрязняющими компонентами пов</w:t>
      </w:r>
      <w:r w:rsidR="004F68FA" w:rsidRPr="006C0CD0">
        <w:rPr>
          <w:rFonts w:ascii="Arial" w:eastAsia="Times New Roman" w:hAnsi="Arial" w:cs="Arial"/>
          <w:sz w:val="24"/>
          <w:szCs w:val="24"/>
          <w:lang w:eastAsia="ar-SA"/>
        </w:rPr>
        <w:t>ерхностного стока, формирующего</w:t>
      </w:r>
      <w:r w:rsidRPr="006C0CD0">
        <w:rPr>
          <w:rFonts w:ascii="Arial" w:eastAsia="Times New Roman" w:hAnsi="Arial" w:cs="Arial"/>
          <w:sz w:val="24"/>
          <w:szCs w:val="24"/>
          <w:lang w:eastAsia="ar-SA"/>
        </w:rPr>
        <w:t xml:space="preserve">ся на селитебных территориях, являются продукты эрозии почвы, смываемые с газонов и открытых грунтовых поверхностей, пыль, бытовой </w:t>
      </w:r>
      <w:r w:rsidR="004F68FA" w:rsidRPr="006C0CD0">
        <w:rPr>
          <w:rFonts w:ascii="Arial" w:eastAsia="Times New Roman" w:hAnsi="Arial" w:cs="Arial"/>
          <w:sz w:val="24"/>
          <w:szCs w:val="24"/>
          <w:lang w:eastAsia="ar-SA"/>
        </w:rPr>
        <w:t>мусор, вымываемые компоненты до</w:t>
      </w:r>
      <w:r w:rsidRPr="006C0CD0">
        <w:rPr>
          <w:rFonts w:ascii="Arial" w:eastAsia="Times New Roman" w:hAnsi="Arial" w:cs="Arial"/>
          <w:sz w:val="24"/>
          <w:szCs w:val="24"/>
          <w:lang w:eastAsia="ar-SA"/>
        </w:rPr>
        <w:t>рожных покрытий и строительных материалов, храня</w:t>
      </w:r>
      <w:r w:rsidR="004F68FA" w:rsidRPr="006C0CD0">
        <w:rPr>
          <w:rFonts w:ascii="Arial" w:eastAsia="Times New Roman" w:hAnsi="Arial" w:cs="Arial"/>
          <w:sz w:val="24"/>
          <w:szCs w:val="24"/>
          <w:lang w:eastAsia="ar-SA"/>
        </w:rPr>
        <w:t>щихся на открытых складских пло</w:t>
      </w:r>
      <w:r w:rsidRPr="006C0CD0">
        <w:rPr>
          <w:rFonts w:ascii="Arial" w:eastAsia="Times New Roman" w:hAnsi="Arial" w:cs="Arial"/>
          <w:sz w:val="24"/>
          <w:szCs w:val="24"/>
          <w:lang w:eastAsia="ar-SA"/>
        </w:rPr>
        <w:t>щадках, а также нефтепродукты, попадающие на поверх</w:t>
      </w:r>
      <w:r w:rsidR="004F68FA" w:rsidRPr="006C0CD0">
        <w:rPr>
          <w:rFonts w:ascii="Arial" w:eastAsia="Times New Roman" w:hAnsi="Arial" w:cs="Arial"/>
          <w:sz w:val="24"/>
          <w:szCs w:val="24"/>
          <w:lang w:eastAsia="ar-SA"/>
        </w:rPr>
        <w:t>ность водосбора в результате не</w:t>
      </w:r>
      <w:r w:rsidRPr="006C0CD0">
        <w:rPr>
          <w:rFonts w:ascii="Arial" w:eastAsia="Times New Roman" w:hAnsi="Arial" w:cs="Arial"/>
          <w:sz w:val="24"/>
          <w:szCs w:val="24"/>
          <w:lang w:eastAsia="ar-SA"/>
        </w:rPr>
        <w:t>исправностей автотранспорта и другой техники. Специфические загрязняющие компоненты выносятся поверхностным стоком, как правило, с территорий промышленных зон или попадают в него из призе</w:t>
      </w:r>
      <w:r w:rsidR="00017F2A" w:rsidRPr="006C0CD0">
        <w:rPr>
          <w:rFonts w:ascii="Arial" w:eastAsia="Times New Roman" w:hAnsi="Arial" w:cs="Arial"/>
          <w:sz w:val="24"/>
          <w:szCs w:val="24"/>
          <w:lang w:eastAsia="ar-SA"/>
        </w:rPr>
        <w:t xml:space="preserve">мной атмосферы. </w:t>
      </w:r>
      <w:r w:rsidRPr="006C0CD0">
        <w:rPr>
          <w:rFonts w:ascii="Arial" w:eastAsia="Times New Roman" w:hAnsi="Arial" w:cs="Arial"/>
          <w:sz w:val="24"/>
          <w:szCs w:val="24"/>
          <w:lang w:eastAsia="ar-SA"/>
        </w:rPr>
        <w:t>Специфические загрязняющие компоненты в сост</w:t>
      </w:r>
      <w:r w:rsidR="004F68FA" w:rsidRPr="006C0CD0">
        <w:rPr>
          <w:rFonts w:ascii="Arial" w:eastAsia="Times New Roman" w:hAnsi="Arial" w:cs="Arial"/>
          <w:sz w:val="24"/>
          <w:szCs w:val="24"/>
          <w:lang w:eastAsia="ar-SA"/>
        </w:rPr>
        <w:t>аве поверхностного стока с сели</w:t>
      </w:r>
      <w:r w:rsidRPr="006C0CD0">
        <w:rPr>
          <w:rFonts w:ascii="Arial" w:eastAsia="Times New Roman" w:hAnsi="Arial" w:cs="Arial"/>
          <w:sz w:val="24"/>
          <w:szCs w:val="24"/>
          <w:lang w:eastAsia="ar-SA"/>
        </w:rPr>
        <w:t>тебных территорий, которые подлежат удалению в процессе очистки (например, СПАВ, соли тяжелых металлов, биогенные элементы), являются, как правило, результатом техногенного загрязнения или неудовлетворительного сани</w:t>
      </w:r>
      <w:r w:rsidR="004F68FA" w:rsidRPr="006C0CD0">
        <w:rPr>
          <w:rFonts w:ascii="Arial" w:eastAsia="Times New Roman" w:hAnsi="Arial" w:cs="Arial"/>
          <w:sz w:val="24"/>
          <w:szCs w:val="24"/>
          <w:lang w:eastAsia="ar-SA"/>
        </w:rPr>
        <w:t>тарно-технического состояния по</w:t>
      </w:r>
      <w:r w:rsidRPr="006C0CD0">
        <w:rPr>
          <w:rFonts w:ascii="Arial" w:eastAsia="Times New Roman" w:hAnsi="Arial" w:cs="Arial"/>
          <w:sz w:val="24"/>
          <w:szCs w:val="24"/>
          <w:lang w:eastAsia="ar-SA"/>
        </w:rPr>
        <w:t xml:space="preserve">верхности водосбора. Поэтому их следует включать в перечень приоритетных показателей только по данным натурных исследований </w:t>
      </w:r>
      <w:r w:rsidRPr="006C0CD0">
        <w:rPr>
          <w:rFonts w:ascii="Arial" w:eastAsia="Times New Roman" w:hAnsi="Arial" w:cs="Arial"/>
          <w:sz w:val="24"/>
          <w:szCs w:val="24"/>
          <w:lang w:eastAsia="ar-SA"/>
        </w:rPr>
        <w:lastRenderedPageBreak/>
        <w:t>после изучения причин, обусловливающих их прису</w:t>
      </w:r>
      <w:r w:rsidR="00017F2A" w:rsidRPr="006C0CD0">
        <w:rPr>
          <w:rFonts w:ascii="Arial" w:eastAsia="Times New Roman" w:hAnsi="Arial" w:cs="Arial"/>
          <w:sz w:val="24"/>
          <w:szCs w:val="24"/>
          <w:lang w:eastAsia="ar-SA"/>
        </w:rPr>
        <w:t xml:space="preserve">тствие. </w:t>
      </w:r>
      <w:r w:rsidRPr="006C0CD0">
        <w:rPr>
          <w:rFonts w:ascii="Arial" w:eastAsia="Times New Roman" w:hAnsi="Arial" w:cs="Arial"/>
          <w:sz w:val="24"/>
          <w:szCs w:val="24"/>
          <w:lang w:eastAsia="ar-SA"/>
        </w:rPr>
        <w:t>Гидрохимическое состояние подземных вод на территории сельского поселения формируется под влиянием целого ряда природных и техногенных факторов. Основными техногенными источниками загрязнения водоносных</w:t>
      </w:r>
      <w:r w:rsidR="00017F2A" w:rsidRPr="006C0CD0">
        <w:rPr>
          <w:rFonts w:ascii="Arial" w:eastAsia="Times New Roman" w:hAnsi="Arial" w:cs="Arial"/>
          <w:sz w:val="24"/>
          <w:szCs w:val="24"/>
          <w:lang w:eastAsia="ar-SA"/>
        </w:rPr>
        <w:t xml:space="preserve"> горизонтов являются: промышлен</w:t>
      </w:r>
      <w:r w:rsidRPr="006C0CD0">
        <w:rPr>
          <w:rFonts w:ascii="Arial" w:eastAsia="Times New Roman" w:hAnsi="Arial" w:cs="Arial"/>
          <w:sz w:val="24"/>
          <w:szCs w:val="24"/>
          <w:lang w:eastAsia="ar-SA"/>
        </w:rPr>
        <w:t>ные и сельскохозяйственные предприятия,  коммуналь</w:t>
      </w:r>
      <w:r w:rsidR="00017F2A" w:rsidRPr="006C0CD0">
        <w:rPr>
          <w:rFonts w:ascii="Arial" w:eastAsia="Times New Roman" w:hAnsi="Arial" w:cs="Arial"/>
          <w:sz w:val="24"/>
          <w:szCs w:val="24"/>
          <w:lang w:eastAsia="ar-SA"/>
        </w:rPr>
        <w:t>ные сети населенных пунктов, не</w:t>
      </w:r>
      <w:r w:rsidRPr="006C0CD0">
        <w:rPr>
          <w:rFonts w:ascii="Arial" w:eastAsia="Times New Roman" w:hAnsi="Arial" w:cs="Arial"/>
          <w:sz w:val="24"/>
          <w:szCs w:val="24"/>
          <w:lang w:eastAsia="ar-SA"/>
        </w:rPr>
        <w:t>кондиционные воды, склады и резервуары горюче-смазочных материалов.</w:t>
      </w:r>
      <w:r w:rsidR="00017F2A"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При промышленном типе загрязнения в подземн</w:t>
      </w:r>
      <w:r w:rsidR="00017F2A" w:rsidRPr="006C0CD0">
        <w:rPr>
          <w:rFonts w:ascii="Arial" w:eastAsia="Times New Roman" w:hAnsi="Arial" w:cs="Arial"/>
          <w:sz w:val="24"/>
          <w:szCs w:val="24"/>
          <w:lang w:eastAsia="ar-SA"/>
        </w:rPr>
        <w:t>ых водах обнаруживается весь пе</w:t>
      </w:r>
      <w:r w:rsidRPr="006C0CD0">
        <w:rPr>
          <w:rFonts w:ascii="Arial" w:eastAsia="Times New Roman" w:hAnsi="Arial" w:cs="Arial"/>
          <w:sz w:val="24"/>
          <w:szCs w:val="24"/>
          <w:lang w:eastAsia="ar-SA"/>
        </w:rPr>
        <w:t>речень загрязняющих веществ как неорганическ</w:t>
      </w:r>
      <w:r w:rsidR="00017F2A" w:rsidRPr="006C0CD0">
        <w:rPr>
          <w:rFonts w:ascii="Arial" w:eastAsia="Times New Roman" w:hAnsi="Arial" w:cs="Arial"/>
          <w:sz w:val="24"/>
          <w:szCs w:val="24"/>
          <w:lang w:eastAsia="ar-SA"/>
        </w:rPr>
        <w:t xml:space="preserve">их, так и органических. </w:t>
      </w:r>
      <w:r w:rsidRPr="006C0CD0">
        <w:rPr>
          <w:rFonts w:ascii="Arial" w:eastAsia="Times New Roman" w:hAnsi="Arial" w:cs="Arial"/>
          <w:sz w:val="24"/>
          <w:szCs w:val="24"/>
          <w:lang w:eastAsia="ar-SA"/>
        </w:rPr>
        <w:t>При  сельскохозяйственном типе загрязнения в</w:t>
      </w:r>
      <w:r w:rsidR="00017F2A" w:rsidRPr="006C0CD0">
        <w:rPr>
          <w:rFonts w:ascii="Arial" w:eastAsia="Times New Roman" w:hAnsi="Arial" w:cs="Arial"/>
          <w:sz w:val="24"/>
          <w:szCs w:val="24"/>
          <w:lang w:eastAsia="ar-SA"/>
        </w:rPr>
        <w:t xml:space="preserve"> подземных водах наблюдаются со</w:t>
      </w:r>
      <w:r w:rsidRPr="006C0CD0">
        <w:rPr>
          <w:rFonts w:ascii="Arial" w:eastAsia="Times New Roman" w:hAnsi="Arial" w:cs="Arial"/>
          <w:sz w:val="24"/>
          <w:szCs w:val="24"/>
          <w:lang w:eastAsia="ar-SA"/>
        </w:rPr>
        <w:t>единения азота, пестициды, ядохимикаты.</w:t>
      </w:r>
      <w:r w:rsidR="00017F2A"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 xml:space="preserve">При коммунальном типе загрязнения преобладают соединения азота, железо, марганец, хлориды, сульфаты, фенолы, фосфор и </w:t>
      </w:r>
      <w:r w:rsidR="00017F2A" w:rsidRPr="006C0CD0">
        <w:rPr>
          <w:rFonts w:ascii="Arial" w:eastAsia="Times New Roman" w:hAnsi="Arial" w:cs="Arial"/>
          <w:sz w:val="24"/>
          <w:szCs w:val="24"/>
          <w:lang w:eastAsia="ar-SA"/>
        </w:rPr>
        <w:t xml:space="preserve">нефтепродукты. </w:t>
      </w:r>
      <w:r w:rsidRPr="006C0CD0">
        <w:rPr>
          <w:rFonts w:ascii="Arial" w:eastAsia="Times New Roman" w:hAnsi="Arial" w:cs="Arial"/>
          <w:sz w:val="24"/>
          <w:szCs w:val="24"/>
          <w:lang w:eastAsia="ar-SA"/>
        </w:rPr>
        <w:t>При загрязнении некондиционными водами н</w:t>
      </w:r>
      <w:r w:rsidR="00017F2A" w:rsidRPr="006C0CD0">
        <w:rPr>
          <w:rFonts w:ascii="Arial" w:eastAsia="Times New Roman" w:hAnsi="Arial" w:cs="Arial"/>
          <w:sz w:val="24"/>
          <w:szCs w:val="24"/>
          <w:lang w:eastAsia="ar-SA"/>
        </w:rPr>
        <w:t>аиболее распространены такие за</w:t>
      </w:r>
      <w:r w:rsidRPr="006C0CD0">
        <w:rPr>
          <w:rFonts w:ascii="Arial" w:eastAsia="Times New Roman" w:hAnsi="Arial" w:cs="Arial"/>
          <w:sz w:val="24"/>
          <w:szCs w:val="24"/>
          <w:lang w:eastAsia="ar-SA"/>
        </w:rPr>
        <w:t>грязняющие</w:t>
      </w:r>
      <w:r w:rsidRPr="006C0CD0">
        <w:rPr>
          <w:rFonts w:ascii="Arial" w:eastAsia="Times New Roman" w:hAnsi="Arial" w:cs="Arial"/>
          <w:b/>
          <w:sz w:val="24"/>
          <w:szCs w:val="24"/>
          <w:lang w:eastAsia="ar-SA"/>
        </w:rPr>
        <w:t xml:space="preserve"> </w:t>
      </w:r>
      <w:r w:rsidRPr="006C0CD0">
        <w:rPr>
          <w:rFonts w:ascii="Arial" w:eastAsia="Times New Roman" w:hAnsi="Arial" w:cs="Arial"/>
          <w:sz w:val="24"/>
          <w:szCs w:val="24"/>
          <w:lang w:eastAsia="ar-SA"/>
        </w:rPr>
        <w:t>вещества, как железо, марганец, хлориды, сульфаты, барий, бериллий, ртуть.</w:t>
      </w:r>
    </w:p>
    <w:p w:rsidR="00B62706" w:rsidRPr="00C04439" w:rsidRDefault="00B62706"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11.3.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2706" w:rsidRPr="006C0CD0" w:rsidRDefault="004B2C1B"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В связи с отсутствием на территории Атаманского сельского поселения системы водоотведения данный раздел не заполняется. </w:t>
      </w:r>
      <w:r w:rsidR="00B62706" w:rsidRPr="006C0CD0">
        <w:rPr>
          <w:rFonts w:ascii="Arial" w:eastAsia="Times New Roman" w:hAnsi="Arial" w:cs="Arial"/>
          <w:sz w:val="24"/>
          <w:szCs w:val="24"/>
          <w:lang w:eastAsia="ar-SA"/>
        </w:rPr>
        <w:t>Развитие коммерческого учета сточных вод осуществляется в соответствии с федеральным законом «О водоснабжении и водоотведении» № 416 от 07.12.2011 г.</w:t>
      </w:r>
      <w:r w:rsidRPr="006C0CD0">
        <w:rPr>
          <w:rFonts w:ascii="Arial" w:eastAsia="Times New Roman" w:hAnsi="Arial" w:cs="Arial"/>
          <w:sz w:val="24"/>
          <w:szCs w:val="24"/>
          <w:lang w:eastAsia="ar-SA"/>
        </w:rPr>
        <w:t xml:space="preserve"> </w:t>
      </w:r>
    </w:p>
    <w:p w:rsidR="004E4EB4" w:rsidRPr="00C04439" w:rsidRDefault="004E4EB4"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11.4.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p>
    <w:p w:rsidR="004B2C1B" w:rsidRPr="006C0CD0" w:rsidRDefault="004B2C1B" w:rsidP="00C0443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В связи с отсутствием на территории Атаманского сельского поселения системы водоотведения данный раздел не заполняется.</w:t>
      </w:r>
    </w:p>
    <w:p w:rsidR="00FA65AA" w:rsidRPr="00C04439" w:rsidRDefault="00FA65AA" w:rsidP="00C04439">
      <w:pPr>
        <w:suppressAutoHyphens/>
        <w:spacing w:after="0" w:line="240" w:lineRule="auto"/>
        <w:ind w:firstLine="851"/>
        <w:jc w:val="both"/>
        <w:rPr>
          <w:rFonts w:ascii="Arial" w:eastAsia="Times New Roman" w:hAnsi="Arial" w:cs="Arial"/>
          <w:sz w:val="24"/>
          <w:szCs w:val="24"/>
          <w:lang w:eastAsia="ar-SA"/>
        </w:rPr>
      </w:pPr>
      <w:r w:rsidRPr="00C04439">
        <w:rPr>
          <w:rFonts w:ascii="Arial" w:eastAsia="Times New Roman" w:hAnsi="Arial" w:cs="Arial"/>
          <w:sz w:val="24"/>
          <w:szCs w:val="24"/>
          <w:lang w:eastAsia="ar-SA"/>
        </w:rPr>
        <w:t>11.5.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p>
    <w:p w:rsidR="00FA65AA" w:rsidRPr="006C0CD0" w:rsidRDefault="004B2C1B" w:rsidP="00C04439">
      <w:pPr>
        <w:spacing w:after="0" w:line="240" w:lineRule="auto"/>
        <w:ind w:firstLine="851"/>
        <w:jc w:val="both"/>
        <w:rPr>
          <w:rFonts w:ascii="Arial" w:eastAsia="Times New Roman" w:hAnsi="Arial" w:cs="Arial"/>
          <w:bCs/>
          <w:sz w:val="24"/>
          <w:szCs w:val="24"/>
          <w:lang w:eastAsia="ar-SA"/>
        </w:rPr>
      </w:pPr>
      <w:r w:rsidRPr="006C0CD0">
        <w:rPr>
          <w:rFonts w:ascii="Arial" w:eastAsia="Times New Roman" w:hAnsi="Arial" w:cs="Arial"/>
          <w:bCs/>
          <w:sz w:val="24"/>
          <w:szCs w:val="24"/>
          <w:lang w:eastAsia="ar-SA"/>
        </w:rPr>
        <w:t>Согласно материалам Генерального плана Атаманского сельского поселения расчетные расходы сточных вод определены по планируемому количеству населения и степени благоустройства жилой застройки согласно архитектурно-планировочной части проекта, в соответствии с требованиями СНиП 2.04.03-85* и с учетом существующей застройки станицы. Расход стоков на расчетный срок составляет 1415,70 м</w:t>
      </w:r>
      <w:r w:rsidRPr="006C0CD0">
        <w:rPr>
          <w:rFonts w:ascii="Arial" w:eastAsia="Times New Roman" w:hAnsi="Arial" w:cs="Arial"/>
          <w:bCs/>
          <w:sz w:val="24"/>
          <w:szCs w:val="24"/>
          <w:vertAlign w:val="superscript"/>
          <w:lang w:eastAsia="ar-SA"/>
        </w:rPr>
        <w:t>3</w:t>
      </w:r>
      <w:r w:rsidRPr="006C0CD0">
        <w:rPr>
          <w:rFonts w:ascii="Arial" w:eastAsia="Times New Roman" w:hAnsi="Arial" w:cs="Arial"/>
          <w:bCs/>
          <w:sz w:val="24"/>
          <w:szCs w:val="24"/>
          <w:lang w:eastAsia="ar-SA"/>
        </w:rPr>
        <w:t>/сутки. Расчет очистных сооружений поверхностного стока выполняется в соответствии со справочником «Проектирование сооружений для очистки сточных вод. Справочное пособие к СНиП 2.04.03-85*. М. Стройиздат 1990 г.». Общая производительность очистных сооружений канализации 1500,0 м</w:t>
      </w:r>
      <w:r w:rsidRPr="006C0CD0">
        <w:rPr>
          <w:rFonts w:ascii="Arial" w:eastAsia="Times New Roman" w:hAnsi="Arial" w:cs="Arial"/>
          <w:bCs/>
          <w:sz w:val="24"/>
          <w:szCs w:val="24"/>
          <w:vertAlign w:val="superscript"/>
          <w:lang w:eastAsia="ar-SA"/>
        </w:rPr>
        <w:t>3</w:t>
      </w:r>
      <w:r w:rsidRPr="006C0CD0">
        <w:rPr>
          <w:rFonts w:ascii="Arial" w:eastAsia="Times New Roman" w:hAnsi="Arial" w:cs="Arial"/>
          <w:bCs/>
          <w:sz w:val="24"/>
          <w:szCs w:val="24"/>
          <w:lang w:eastAsia="ar-SA"/>
        </w:rPr>
        <w:t xml:space="preserve">/сутки. </w:t>
      </w:r>
      <w:r w:rsidR="00FA65AA" w:rsidRPr="006C0CD0">
        <w:rPr>
          <w:rFonts w:ascii="Arial" w:eastAsia="Times New Roman" w:hAnsi="Arial" w:cs="Arial"/>
          <w:sz w:val="24"/>
          <w:szCs w:val="24"/>
          <w:lang w:eastAsia="ar-SA"/>
        </w:rPr>
        <w:t>Сведения о годовом ожидаемом поступлении в централиз</w:t>
      </w:r>
      <w:r w:rsidR="005D6862" w:rsidRPr="006C0CD0">
        <w:rPr>
          <w:rFonts w:ascii="Arial" w:eastAsia="Times New Roman" w:hAnsi="Arial" w:cs="Arial"/>
          <w:sz w:val="24"/>
          <w:szCs w:val="24"/>
          <w:lang w:eastAsia="ar-SA"/>
        </w:rPr>
        <w:t>ованную систему водоотведения</w:t>
      </w:r>
      <w:r w:rsidR="00FA65AA" w:rsidRPr="006C0CD0">
        <w:rPr>
          <w:rFonts w:ascii="Arial" w:eastAsia="Times New Roman" w:hAnsi="Arial" w:cs="Arial"/>
          <w:sz w:val="24"/>
          <w:szCs w:val="24"/>
          <w:lang w:eastAsia="ar-SA"/>
        </w:rPr>
        <w:t xml:space="preserve"> сточных вод представлено в таблице </w:t>
      </w:r>
      <w:r w:rsidR="005D6862" w:rsidRPr="006C0CD0">
        <w:rPr>
          <w:rFonts w:ascii="Arial" w:eastAsia="Times New Roman" w:hAnsi="Arial" w:cs="Arial"/>
          <w:sz w:val="24"/>
          <w:szCs w:val="24"/>
          <w:lang w:eastAsia="ar-SA"/>
        </w:rPr>
        <w:t>3</w:t>
      </w:r>
      <w:r w:rsidR="00E94A7C" w:rsidRPr="006C0CD0">
        <w:rPr>
          <w:rFonts w:ascii="Arial" w:eastAsia="Times New Roman" w:hAnsi="Arial" w:cs="Arial"/>
          <w:sz w:val="24"/>
          <w:szCs w:val="24"/>
          <w:lang w:eastAsia="ar-SA"/>
        </w:rPr>
        <w:t>6</w:t>
      </w:r>
      <w:r w:rsidR="00FA65AA" w:rsidRPr="006C0CD0">
        <w:rPr>
          <w:rFonts w:ascii="Arial" w:eastAsia="Times New Roman" w:hAnsi="Arial" w:cs="Arial"/>
          <w:sz w:val="24"/>
          <w:szCs w:val="24"/>
          <w:lang w:eastAsia="ar-SA"/>
        </w:rPr>
        <w:t>.</w:t>
      </w:r>
    </w:p>
    <w:p w:rsidR="00FA65AA" w:rsidRPr="006C0CD0" w:rsidRDefault="005D6862" w:rsidP="006C0CD0">
      <w:pPr>
        <w:suppressAutoHyphens/>
        <w:spacing w:after="0" w:line="36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Таблица </w:t>
      </w:r>
      <w:r w:rsidR="004B2C1B" w:rsidRPr="006C0CD0">
        <w:rPr>
          <w:rFonts w:ascii="Arial" w:eastAsia="Times New Roman" w:hAnsi="Arial" w:cs="Arial"/>
          <w:sz w:val="24"/>
          <w:szCs w:val="24"/>
          <w:lang w:eastAsia="ar-SA"/>
        </w:rPr>
        <w:t>3</w:t>
      </w:r>
      <w:r w:rsidR="00E94A7C" w:rsidRPr="006C0CD0">
        <w:rPr>
          <w:rFonts w:ascii="Arial" w:eastAsia="Times New Roman" w:hAnsi="Arial" w:cs="Arial"/>
          <w:sz w:val="24"/>
          <w:szCs w:val="24"/>
          <w:lang w:eastAsia="ar-SA"/>
        </w:rPr>
        <w:t>6</w:t>
      </w:r>
      <w:r w:rsidRPr="006C0CD0">
        <w:rPr>
          <w:rFonts w:ascii="Arial" w:eastAsia="Times New Roman" w:hAnsi="Arial" w:cs="Arial"/>
          <w:sz w:val="24"/>
          <w:szCs w:val="24"/>
          <w:lang w:eastAsia="ar-SA"/>
        </w:rPr>
        <w:t xml:space="preserve">. </w:t>
      </w:r>
      <w:r w:rsidR="00FA65AA" w:rsidRPr="006C0CD0">
        <w:rPr>
          <w:rFonts w:ascii="Arial" w:eastAsia="Times New Roman" w:hAnsi="Arial" w:cs="Arial"/>
          <w:sz w:val="24"/>
          <w:szCs w:val="24"/>
          <w:lang w:eastAsia="ar-SA"/>
        </w:rPr>
        <w:t>Прогноз поступления сточных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326"/>
        <w:gridCol w:w="2380"/>
        <w:gridCol w:w="2326"/>
      </w:tblGrid>
      <w:tr w:rsidR="00E52905" w:rsidRPr="006C0CD0" w:rsidTr="001C365F">
        <w:tc>
          <w:tcPr>
            <w:tcW w:w="2392" w:type="dxa"/>
            <w:shd w:val="clear" w:color="auto" w:fill="auto"/>
            <w:vAlign w:val="center"/>
          </w:tcPr>
          <w:p w:rsidR="00E52905" w:rsidRPr="006C0CD0" w:rsidRDefault="00E52905"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Годы</w:t>
            </w:r>
          </w:p>
        </w:tc>
        <w:tc>
          <w:tcPr>
            <w:tcW w:w="2393" w:type="dxa"/>
            <w:shd w:val="clear" w:color="auto" w:fill="auto"/>
            <w:vAlign w:val="center"/>
          </w:tcPr>
          <w:p w:rsidR="00E52905" w:rsidRPr="006C0CD0" w:rsidRDefault="00E52905" w:rsidP="00E03569">
            <w:pPr>
              <w:suppressAutoHyphens/>
              <w:spacing w:after="0" w:line="36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Население и бюджет, тыс. 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c>
          <w:tcPr>
            <w:tcW w:w="2393" w:type="dxa"/>
            <w:shd w:val="clear" w:color="auto" w:fill="auto"/>
            <w:vAlign w:val="center"/>
          </w:tcPr>
          <w:p w:rsidR="00E52905" w:rsidRPr="006C0CD0" w:rsidRDefault="00E52905" w:rsidP="00E03569">
            <w:pPr>
              <w:suppressAutoHyphens/>
              <w:spacing w:after="0" w:line="36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Промышленность, тыс. 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c>
          <w:tcPr>
            <w:tcW w:w="2393" w:type="dxa"/>
            <w:shd w:val="clear" w:color="auto" w:fill="auto"/>
            <w:vAlign w:val="center"/>
          </w:tcPr>
          <w:p w:rsidR="00E52905" w:rsidRPr="006C0CD0" w:rsidRDefault="00E52905" w:rsidP="00E03569">
            <w:pPr>
              <w:suppressAutoHyphens/>
              <w:spacing w:after="0" w:line="36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Всего, тыс.</w:t>
            </w:r>
            <w:r w:rsidR="00517FE8"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r>
      <w:tr w:rsidR="00517FE8" w:rsidRPr="006C0CD0" w:rsidTr="001C365F">
        <w:tc>
          <w:tcPr>
            <w:tcW w:w="2392"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517FE8" w:rsidRPr="006C0CD0" w:rsidTr="001C365F">
        <w:tc>
          <w:tcPr>
            <w:tcW w:w="2392"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517FE8" w:rsidRPr="006C0CD0" w:rsidTr="001C365F">
        <w:tc>
          <w:tcPr>
            <w:tcW w:w="2392"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517FE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517FE8" w:rsidRPr="006C0CD0" w:rsidRDefault="004B2C1B"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133,7</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133,7</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2022</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157,3</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157,3</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185,1</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185,1</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2024</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217,8</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217,8</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256,2</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256,2</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2026</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301,4</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301,4</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354,6</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354,6</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2028</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417,2</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417,2</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490,8</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490,8</w:t>
            </w:r>
          </w:p>
        </w:tc>
      </w:tr>
      <w:tr w:rsidR="00841AAA" w:rsidRPr="006C0CD0" w:rsidTr="001C365F">
        <w:tc>
          <w:tcPr>
            <w:tcW w:w="2392"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2030</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516,73</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841AAA" w:rsidRPr="006C0CD0" w:rsidRDefault="00841AAA"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516,73</w:t>
            </w:r>
          </w:p>
        </w:tc>
      </w:tr>
    </w:tbl>
    <w:p w:rsidR="004D02F6" w:rsidRPr="006C0CD0" w:rsidRDefault="004D02F6" w:rsidP="00E03569">
      <w:pPr>
        <w:suppressAutoHyphens/>
        <w:spacing w:after="0" w:line="360" w:lineRule="auto"/>
        <w:rPr>
          <w:rFonts w:ascii="Arial" w:eastAsia="Times New Roman" w:hAnsi="Arial" w:cs="Arial"/>
          <w:sz w:val="24"/>
          <w:szCs w:val="24"/>
          <w:lang w:eastAsia="ar-SA"/>
        </w:rPr>
      </w:pPr>
    </w:p>
    <w:p w:rsidR="004D02F6" w:rsidRPr="00E03569" w:rsidRDefault="004D02F6"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12. Прогноз объема сточных вод</w:t>
      </w:r>
    </w:p>
    <w:p w:rsidR="004D02F6" w:rsidRPr="00E03569" w:rsidRDefault="004D02F6"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12.1. Сведения о фактическом и ожидаемом поступлении сточных вод в централизованную систему водоотведения</w:t>
      </w:r>
    </w:p>
    <w:p w:rsidR="004D02F6" w:rsidRPr="006C0CD0" w:rsidRDefault="004D02F6"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Сведения о годовом ожидаемом поступлении в централиз</w:t>
      </w:r>
      <w:r w:rsidR="00961542" w:rsidRPr="006C0CD0">
        <w:rPr>
          <w:rFonts w:ascii="Arial" w:eastAsia="Times New Roman" w:hAnsi="Arial" w:cs="Arial"/>
          <w:sz w:val="24"/>
          <w:szCs w:val="24"/>
          <w:lang w:eastAsia="ar-SA"/>
        </w:rPr>
        <w:t xml:space="preserve">ованную систему водоотведения </w:t>
      </w:r>
      <w:r w:rsidR="006444BC" w:rsidRPr="006C0CD0">
        <w:rPr>
          <w:rFonts w:ascii="Arial" w:eastAsia="Times New Roman" w:hAnsi="Arial" w:cs="Arial"/>
          <w:sz w:val="24"/>
          <w:szCs w:val="24"/>
          <w:lang w:eastAsia="ar-SA"/>
        </w:rPr>
        <w:t>ООО «Атаманское»</w:t>
      </w:r>
      <w:r w:rsidRPr="006C0CD0">
        <w:rPr>
          <w:rFonts w:ascii="Arial" w:eastAsia="Times New Roman" w:hAnsi="Arial" w:cs="Arial"/>
          <w:sz w:val="24"/>
          <w:szCs w:val="24"/>
          <w:lang w:eastAsia="ar-SA"/>
        </w:rPr>
        <w:t xml:space="preserve"> сточных вод представлено в таблице </w:t>
      </w:r>
      <w:r w:rsidR="00497AAB" w:rsidRPr="006C0CD0">
        <w:rPr>
          <w:rFonts w:ascii="Arial" w:eastAsia="Times New Roman" w:hAnsi="Arial" w:cs="Arial"/>
          <w:sz w:val="24"/>
          <w:szCs w:val="24"/>
          <w:lang w:eastAsia="ar-SA"/>
        </w:rPr>
        <w:t>3</w:t>
      </w:r>
      <w:r w:rsidR="00E94A7C" w:rsidRPr="006C0CD0">
        <w:rPr>
          <w:rFonts w:ascii="Arial" w:eastAsia="Times New Roman" w:hAnsi="Arial" w:cs="Arial"/>
          <w:sz w:val="24"/>
          <w:szCs w:val="24"/>
          <w:lang w:eastAsia="ar-SA"/>
        </w:rPr>
        <w:t>7</w:t>
      </w:r>
      <w:r w:rsidRPr="006C0CD0">
        <w:rPr>
          <w:rFonts w:ascii="Arial" w:eastAsia="Times New Roman" w:hAnsi="Arial" w:cs="Arial"/>
          <w:sz w:val="24"/>
          <w:szCs w:val="24"/>
          <w:lang w:eastAsia="ar-SA"/>
        </w:rPr>
        <w:t>, с</w:t>
      </w:r>
      <w:r w:rsidR="00DF1D96" w:rsidRPr="006C0CD0">
        <w:rPr>
          <w:rFonts w:ascii="Arial" w:eastAsia="Times New Roman" w:hAnsi="Arial" w:cs="Arial"/>
          <w:sz w:val="24"/>
          <w:szCs w:val="24"/>
          <w:lang w:eastAsia="ar-SA"/>
        </w:rPr>
        <w:t>реднесуточное потребление к 2030</w:t>
      </w:r>
      <w:r w:rsidRPr="006C0CD0">
        <w:rPr>
          <w:rFonts w:ascii="Arial" w:eastAsia="Times New Roman" w:hAnsi="Arial" w:cs="Arial"/>
          <w:sz w:val="24"/>
          <w:szCs w:val="24"/>
          <w:lang w:eastAsia="ar-SA"/>
        </w:rPr>
        <w:t xml:space="preserve"> году составит </w:t>
      </w:r>
      <w:r w:rsidR="00A55B3E" w:rsidRPr="006C0CD0">
        <w:rPr>
          <w:rFonts w:ascii="Arial" w:eastAsia="Times New Roman" w:hAnsi="Arial" w:cs="Arial"/>
          <w:sz w:val="24"/>
          <w:szCs w:val="24"/>
          <w:lang w:eastAsia="ar-SA"/>
        </w:rPr>
        <w:t>1,4157</w:t>
      </w:r>
      <w:r w:rsidR="00DF1D96"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тыс. м</w:t>
      </w:r>
      <w:r w:rsidRPr="006C0CD0">
        <w:rPr>
          <w:rFonts w:ascii="Arial" w:eastAsia="Times New Roman" w:hAnsi="Arial" w:cs="Arial"/>
          <w:sz w:val="24"/>
          <w:szCs w:val="24"/>
          <w:vertAlign w:val="superscript"/>
          <w:lang w:eastAsia="ar-SA"/>
        </w:rPr>
        <w:t>3</w:t>
      </w:r>
      <w:r w:rsidR="00DF1D96" w:rsidRPr="006C0CD0">
        <w:rPr>
          <w:rFonts w:ascii="Arial" w:eastAsia="Times New Roman" w:hAnsi="Arial" w:cs="Arial"/>
          <w:sz w:val="24"/>
          <w:szCs w:val="24"/>
          <w:lang w:eastAsia="ar-SA"/>
        </w:rPr>
        <w:t>/сутки</w:t>
      </w:r>
      <w:r w:rsidRPr="006C0CD0">
        <w:rPr>
          <w:rFonts w:ascii="Arial" w:eastAsia="Times New Roman" w:hAnsi="Arial" w:cs="Arial"/>
          <w:sz w:val="24"/>
          <w:szCs w:val="24"/>
          <w:lang w:eastAsia="ar-SA"/>
        </w:rPr>
        <w:t xml:space="preserve"> или </w:t>
      </w:r>
      <w:r w:rsidR="00A55B3E" w:rsidRPr="006C0CD0">
        <w:rPr>
          <w:rFonts w:ascii="Arial" w:eastAsia="Times New Roman" w:hAnsi="Arial" w:cs="Arial"/>
          <w:sz w:val="24"/>
          <w:szCs w:val="24"/>
          <w:lang w:eastAsia="ar-SA"/>
        </w:rPr>
        <w:t>516,7305</w:t>
      </w:r>
      <w:r w:rsidRPr="006C0CD0">
        <w:rPr>
          <w:rFonts w:ascii="Arial" w:eastAsia="Times New Roman" w:hAnsi="Arial" w:cs="Arial"/>
          <w:sz w:val="24"/>
          <w:szCs w:val="24"/>
          <w:lang w:eastAsia="ar-SA"/>
        </w:rPr>
        <w:t xml:space="preserve"> тыс.</w:t>
      </w:r>
      <w:r w:rsidR="008F7512"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p w:rsidR="004D02F6" w:rsidRPr="006C0CD0" w:rsidRDefault="00DF1D96" w:rsidP="00E03569">
      <w:pPr>
        <w:suppressAutoHyphens/>
        <w:spacing w:after="0" w:line="24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Таблица </w:t>
      </w:r>
      <w:r w:rsidR="00A55B3E" w:rsidRPr="006C0CD0">
        <w:rPr>
          <w:rFonts w:ascii="Arial" w:eastAsia="Times New Roman" w:hAnsi="Arial" w:cs="Arial"/>
          <w:sz w:val="24"/>
          <w:szCs w:val="24"/>
          <w:lang w:eastAsia="ar-SA"/>
        </w:rPr>
        <w:t>3</w:t>
      </w:r>
      <w:r w:rsidR="00E94A7C" w:rsidRPr="006C0CD0">
        <w:rPr>
          <w:rFonts w:ascii="Arial" w:eastAsia="Times New Roman" w:hAnsi="Arial" w:cs="Arial"/>
          <w:sz w:val="24"/>
          <w:szCs w:val="24"/>
          <w:lang w:eastAsia="ar-SA"/>
        </w:rPr>
        <w:t>7</w:t>
      </w:r>
      <w:r w:rsidRPr="006C0CD0">
        <w:rPr>
          <w:rFonts w:ascii="Arial" w:eastAsia="Times New Roman" w:hAnsi="Arial" w:cs="Arial"/>
          <w:sz w:val="24"/>
          <w:szCs w:val="24"/>
          <w:lang w:eastAsia="ar-SA"/>
        </w:rPr>
        <w:t xml:space="preserve">. </w:t>
      </w:r>
      <w:r w:rsidR="004D02F6" w:rsidRPr="006C0CD0">
        <w:rPr>
          <w:rFonts w:ascii="Arial" w:eastAsia="Times New Roman" w:hAnsi="Arial" w:cs="Arial"/>
          <w:sz w:val="24"/>
          <w:szCs w:val="24"/>
          <w:lang w:eastAsia="ar-SA"/>
        </w:rPr>
        <w:t>Оценка объемов сточных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75"/>
      </w:tblGrid>
      <w:tr w:rsidR="00970A85" w:rsidRPr="006C0CD0" w:rsidTr="001C365F">
        <w:tc>
          <w:tcPr>
            <w:tcW w:w="4785" w:type="dxa"/>
            <w:shd w:val="clear" w:color="auto" w:fill="auto"/>
            <w:vAlign w:val="center"/>
          </w:tcPr>
          <w:p w:rsidR="00970A85" w:rsidRPr="006C0CD0" w:rsidRDefault="00672656"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4786" w:type="dxa"/>
            <w:shd w:val="clear" w:color="auto" w:fill="auto"/>
            <w:vAlign w:val="center"/>
          </w:tcPr>
          <w:p w:rsidR="00970A85" w:rsidRPr="006C0CD0" w:rsidRDefault="00970A85"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Всего, тыс. м</w:t>
            </w:r>
            <w:r w:rsidR="00672656"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r>
      <w:tr w:rsidR="00672656" w:rsidRPr="006C0CD0" w:rsidTr="001C365F">
        <w:tc>
          <w:tcPr>
            <w:tcW w:w="4785" w:type="dxa"/>
            <w:shd w:val="clear" w:color="auto" w:fill="auto"/>
            <w:vAlign w:val="center"/>
          </w:tcPr>
          <w:p w:rsidR="00672656" w:rsidRPr="006C0CD0" w:rsidRDefault="00672656"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4786" w:type="dxa"/>
            <w:shd w:val="clear" w:color="auto" w:fill="auto"/>
            <w:vAlign w:val="center"/>
          </w:tcPr>
          <w:p w:rsidR="00672656"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672656" w:rsidRPr="006C0CD0" w:rsidTr="001C365F">
        <w:tc>
          <w:tcPr>
            <w:tcW w:w="4785" w:type="dxa"/>
            <w:shd w:val="clear" w:color="auto" w:fill="auto"/>
            <w:vAlign w:val="center"/>
          </w:tcPr>
          <w:p w:rsidR="00672656" w:rsidRPr="006C0CD0" w:rsidRDefault="00672656"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4786" w:type="dxa"/>
            <w:shd w:val="clear" w:color="auto" w:fill="auto"/>
            <w:vAlign w:val="center"/>
          </w:tcPr>
          <w:p w:rsidR="00672656"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672656" w:rsidRPr="006C0CD0" w:rsidTr="001C365F">
        <w:tc>
          <w:tcPr>
            <w:tcW w:w="4785" w:type="dxa"/>
            <w:shd w:val="clear" w:color="auto" w:fill="auto"/>
            <w:vAlign w:val="center"/>
          </w:tcPr>
          <w:p w:rsidR="00672656" w:rsidRPr="006C0CD0" w:rsidRDefault="00672656"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4786" w:type="dxa"/>
            <w:shd w:val="clear" w:color="auto" w:fill="auto"/>
            <w:vAlign w:val="center"/>
          </w:tcPr>
          <w:p w:rsidR="00672656"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133,7</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2022</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157,3</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185,1</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2024</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217,8</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256,2</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2026</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301,4</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354,6</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2028</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417,2</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490,8</w:t>
            </w:r>
          </w:p>
        </w:tc>
      </w:tr>
      <w:tr w:rsidR="00A55B3E" w:rsidRPr="006C0CD0" w:rsidTr="001C365F">
        <w:tc>
          <w:tcPr>
            <w:tcW w:w="4785"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2030</w:t>
            </w:r>
          </w:p>
        </w:tc>
        <w:tc>
          <w:tcPr>
            <w:tcW w:w="4786" w:type="dxa"/>
            <w:shd w:val="clear" w:color="auto" w:fill="auto"/>
            <w:vAlign w:val="center"/>
          </w:tcPr>
          <w:p w:rsidR="00A55B3E"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516,73</w:t>
            </w:r>
          </w:p>
        </w:tc>
      </w:tr>
    </w:tbl>
    <w:p w:rsidR="008F7512" w:rsidRPr="006C0CD0" w:rsidRDefault="008F7512" w:rsidP="00E03569">
      <w:pPr>
        <w:suppressAutoHyphens/>
        <w:spacing w:after="0" w:line="240" w:lineRule="auto"/>
        <w:ind w:firstLine="851"/>
        <w:rPr>
          <w:rFonts w:ascii="Arial" w:eastAsia="Times New Roman" w:hAnsi="Arial" w:cs="Arial"/>
          <w:sz w:val="24"/>
          <w:szCs w:val="24"/>
          <w:lang w:eastAsia="ar-SA"/>
        </w:rPr>
      </w:pPr>
    </w:p>
    <w:p w:rsidR="00B25F0D" w:rsidRPr="00E03569" w:rsidRDefault="00B25F0D" w:rsidP="00E03569">
      <w:pPr>
        <w:suppressAutoHyphens/>
        <w:spacing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12.2. Описание структуры централизованной системы водоотведения (эксплуатационные и технологические зоны)</w:t>
      </w:r>
    </w:p>
    <w:p w:rsidR="00B25F0D" w:rsidRPr="006C0CD0" w:rsidRDefault="00B25F0D"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Структура существующего и перспективного баланса водоотведения централизованной системы водоотведения</w:t>
      </w:r>
      <w:r w:rsidR="00A55B3E" w:rsidRPr="006C0CD0">
        <w:rPr>
          <w:rFonts w:ascii="Arial" w:eastAsia="Times New Roman" w:hAnsi="Arial" w:cs="Arial"/>
          <w:sz w:val="24"/>
          <w:szCs w:val="24"/>
          <w:lang w:eastAsia="ar-SA"/>
        </w:rPr>
        <w:t xml:space="preserve"> ООО «Атаманское»</w:t>
      </w:r>
      <w:r w:rsidRPr="006C0CD0">
        <w:rPr>
          <w:rFonts w:ascii="Arial" w:eastAsia="Times New Roman" w:hAnsi="Arial" w:cs="Arial"/>
          <w:sz w:val="24"/>
          <w:szCs w:val="24"/>
          <w:lang w:eastAsia="ar-SA"/>
        </w:rPr>
        <w:t xml:space="preserve"> представлена в таблице </w:t>
      </w:r>
      <w:r w:rsidR="00A55B3E" w:rsidRPr="006C0CD0">
        <w:rPr>
          <w:rFonts w:ascii="Arial" w:eastAsia="Times New Roman" w:hAnsi="Arial" w:cs="Arial"/>
          <w:sz w:val="24"/>
          <w:szCs w:val="24"/>
          <w:lang w:eastAsia="ar-SA"/>
        </w:rPr>
        <w:t>3</w:t>
      </w:r>
      <w:r w:rsidR="00E94A7C" w:rsidRPr="006C0CD0">
        <w:rPr>
          <w:rFonts w:ascii="Arial" w:eastAsia="Times New Roman" w:hAnsi="Arial" w:cs="Arial"/>
          <w:sz w:val="24"/>
          <w:szCs w:val="24"/>
          <w:lang w:eastAsia="ar-SA"/>
        </w:rPr>
        <w:t>8</w:t>
      </w:r>
      <w:r w:rsidRPr="006C0CD0">
        <w:rPr>
          <w:rFonts w:ascii="Arial" w:eastAsia="Times New Roman" w:hAnsi="Arial" w:cs="Arial"/>
          <w:sz w:val="24"/>
          <w:szCs w:val="24"/>
          <w:lang w:eastAsia="ar-SA"/>
        </w:rPr>
        <w:t>.</w:t>
      </w:r>
    </w:p>
    <w:p w:rsidR="00B25F0D" w:rsidRPr="006C0CD0" w:rsidRDefault="00E94A7C" w:rsidP="006C0CD0">
      <w:pPr>
        <w:suppressAutoHyphens/>
        <w:spacing w:after="0" w:line="36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Таблица 38</w:t>
      </w:r>
      <w:r w:rsidR="00B25F0D" w:rsidRPr="006C0CD0">
        <w:rPr>
          <w:rFonts w:ascii="Arial" w:eastAsia="Times New Roman" w:hAnsi="Arial" w:cs="Arial"/>
          <w:sz w:val="24"/>
          <w:szCs w:val="24"/>
          <w:lang w:eastAsia="ar-SA"/>
        </w:rPr>
        <w:t>. Оценка объемов сточных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3114"/>
        <w:gridCol w:w="3072"/>
      </w:tblGrid>
      <w:tr w:rsidR="00B25F0D" w:rsidRPr="006C0CD0" w:rsidTr="001C365F">
        <w:tc>
          <w:tcPr>
            <w:tcW w:w="3190" w:type="dxa"/>
            <w:shd w:val="clear" w:color="auto" w:fill="auto"/>
            <w:vAlign w:val="center"/>
          </w:tcPr>
          <w:p w:rsidR="00B25F0D" w:rsidRPr="006C0CD0" w:rsidRDefault="00B25F0D" w:rsidP="00E03569">
            <w:pPr>
              <w:suppressAutoHyphens/>
              <w:spacing w:after="0" w:line="240" w:lineRule="auto"/>
              <w:ind w:firstLine="851"/>
              <w:jc w:val="center"/>
              <w:rPr>
                <w:rFonts w:ascii="Arial" w:eastAsia="Times New Roman" w:hAnsi="Arial" w:cs="Arial"/>
                <w:sz w:val="24"/>
                <w:szCs w:val="24"/>
                <w:lang w:eastAsia="ar-SA"/>
              </w:rPr>
            </w:pPr>
          </w:p>
        </w:tc>
        <w:tc>
          <w:tcPr>
            <w:tcW w:w="3190" w:type="dxa"/>
            <w:shd w:val="clear" w:color="auto" w:fill="auto"/>
            <w:vAlign w:val="center"/>
          </w:tcPr>
          <w:p w:rsidR="00B25F0D" w:rsidRPr="006C0CD0" w:rsidRDefault="00B25F0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Существующий, тыс. 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c>
          <w:tcPr>
            <w:tcW w:w="3191" w:type="dxa"/>
            <w:shd w:val="clear" w:color="auto" w:fill="auto"/>
            <w:vAlign w:val="center"/>
          </w:tcPr>
          <w:p w:rsidR="00B25F0D" w:rsidRPr="006C0CD0" w:rsidRDefault="00B25F0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Планируемый, тыс. м</w:t>
            </w:r>
            <w:r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/год</w:t>
            </w:r>
          </w:p>
        </w:tc>
      </w:tr>
      <w:tr w:rsidR="00B25F0D" w:rsidRPr="006C0CD0" w:rsidTr="001C365F">
        <w:tc>
          <w:tcPr>
            <w:tcW w:w="3190" w:type="dxa"/>
            <w:shd w:val="clear" w:color="auto" w:fill="auto"/>
            <w:vAlign w:val="center"/>
          </w:tcPr>
          <w:p w:rsidR="00B25F0D" w:rsidRPr="006C0CD0" w:rsidRDefault="00B25F0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Население</w:t>
            </w:r>
          </w:p>
        </w:tc>
        <w:tc>
          <w:tcPr>
            <w:tcW w:w="3190" w:type="dxa"/>
            <w:shd w:val="clear" w:color="auto" w:fill="auto"/>
            <w:vAlign w:val="center"/>
          </w:tcPr>
          <w:p w:rsidR="00B25F0D"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B25F0D" w:rsidRPr="006C0CD0" w:rsidRDefault="00A55B3E"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516,73</w:t>
            </w:r>
          </w:p>
        </w:tc>
      </w:tr>
      <w:tr w:rsidR="00B25F0D" w:rsidRPr="006C0CD0" w:rsidTr="001C365F">
        <w:tc>
          <w:tcPr>
            <w:tcW w:w="3190" w:type="dxa"/>
            <w:shd w:val="clear" w:color="auto" w:fill="auto"/>
            <w:vAlign w:val="center"/>
          </w:tcPr>
          <w:p w:rsidR="00B25F0D" w:rsidRPr="006C0CD0" w:rsidRDefault="00B25F0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Промышленность</w:t>
            </w:r>
          </w:p>
        </w:tc>
        <w:tc>
          <w:tcPr>
            <w:tcW w:w="3190" w:type="dxa"/>
            <w:shd w:val="clear" w:color="auto" w:fill="auto"/>
            <w:vAlign w:val="center"/>
          </w:tcPr>
          <w:p w:rsidR="00B25F0D" w:rsidRPr="006C0CD0" w:rsidRDefault="007E523B"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B25F0D" w:rsidRPr="006C0CD0" w:rsidRDefault="007E523B"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bl>
    <w:p w:rsidR="00B25F0D" w:rsidRPr="006C0CD0" w:rsidRDefault="00B25F0D" w:rsidP="00E03569">
      <w:pPr>
        <w:suppressAutoHyphens/>
        <w:spacing w:after="0" w:line="240" w:lineRule="auto"/>
        <w:ind w:firstLine="851"/>
        <w:rPr>
          <w:rFonts w:ascii="Arial" w:eastAsia="Times New Roman" w:hAnsi="Arial" w:cs="Arial"/>
          <w:sz w:val="24"/>
          <w:szCs w:val="24"/>
          <w:lang w:eastAsia="ar-SA"/>
        </w:rPr>
      </w:pPr>
    </w:p>
    <w:p w:rsidR="00A55B3E" w:rsidRPr="00E03569" w:rsidRDefault="00C66204" w:rsidP="00E03569">
      <w:pPr>
        <w:pStyle w:val="ab"/>
        <w:ind w:firstLine="851"/>
        <w:jc w:val="both"/>
        <w:rPr>
          <w:rFonts w:ascii="Arial" w:hAnsi="Arial" w:cs="Arial"/>
          <w:lang w:val="ru-RU" w:eastAsia="ar-SA"/>
        </w:rPr>
      </w:pPr>
      <w:r w:rsidRPr="00E03569">
        <w:rPr>
          <w:rFonts w:ascii="Arial" w:hAnsi="Arial" w:cs="Arial"/>
          <w:lang w:val="ru-RU" w:eastAsia="ar-SA"/>
        </w:rPr>
        <w:t>12</w:t>
      </w:r>
      <w:r w:rsidR="001E06E5" w:rsidRPr="00E03569">
        <w:rPr>
          <w:rFonts w:ascii="Arial" w:hAnsi="Arial" w:cs="Arial"/>
          <w:lang w:val="ru-RU" w:eastAsia="ar-SA"/>
        </w:rPr>
        <w:t xml:space="preserve">.3.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w:t>
      </w:r>
      <w:r w:rsidR="00EA5C43" w:rsidRPr="00E03569">
        <w:rPr>
          <w:rFonts w:ascii="Arial" w:hAnsi="Arial" w:cs="Arial"/>
          <w:lang w:val="ru-RU" w:eastAsia="ar-SA"/>
        </w:rPr>
        <w:t>с разбивкой по годам</w:t>
      </w:r>
    </w:p>
    <w:p w:rsidR="00187570" w:rsidRPr="006C0CD0" w:rsidRDefault="00187570" w:rsidP="00E03569">
      <w:pPr>
        <w:pStyle w:val="ab"/>
        <w:ind w:firstLine="851"/>
        <w:jc w:val="both"/>
        <w:rPr>
          <w:rFonts w:ascii="Arial" w:hAnsi="Arial" w:cs="Arial"/>
          <w:lang w:val="ru-RU" w:eastAsia="ar-SA"/>
        </w:rPr>
      </w:pPr>
      <w:r w:rsidRPr="006C0CD0">
        <w:rPr>
          <w:rFonts w:ascii="Arial" w:hAnsi="Arial" w:cs="Arial"/>
          <w:lang w:val="ru-RU" w:eastAsia="ar-SA"/>
        </w:rPr>
        <w:t>Расчет очистных сооружений поверхностного стока выполняется в соответствии со</w:t>
      </w:r>
    </w:p>
    <w:p w:rsidR="00A55B3E" w:rsidRPr="006C0CD0" w:rsidRDefault="00187570" w:rsidP="00E03569">
      <w:pPr>
        <w:pStyle w:val="ab"/>
        <w:ind w:firstLine="851"/>
        <w:jc w:val="both"/>
        <w:rPr>
          <w:rFonts w:ascii="Arial" w:hAnsi="Arial" w:cs="Arial"/>
          <w:lang w:val="ru-RU" w:eastAsia="ar-SA"/>
        </w:rPr>
      </w:pPr>
      <w:r w:rsidRPr="006C0CD0">
        <w:rPr>
          <w:rFonts w:ascii="Arial" w:hAnsi="Arial" w:cs="Arial"/>
          <w:lang w:val="ru-RU" w:eastAsia="ar-SA"/>
        </w:rPr>
        <w:t>справочником «Проектирование сооружений для очистки сточных вод. Справочное пособие к СНиП 2.04.03-85*. М. Стройиздат 1990 г.». Общая производительность очистных сооружений канализации 1500,0 м</w:t>
      </w:r>
      <w:r w:rsidRPr="006C0CD0">
        <w:rPr>
          <w:rFonts w:ascii="Arial" w:hAnsi="Arial" w:cs="Arial"/>
          <w:vertAlign w:val="superscript"/>
          <w:lang w:val="ru-RU" w:eastAsia="ar-SA"/>
        </w:rPr>
        <w:t>3</w:t>
      </w:r>
      <w:r w:rsidRPr="006C0CD0">
        <w:rPr>
          <w:rFonts w:ascii="Arial" w:hAnsi="Arial" w:cs="Arial"/>
          <w:lang w:val="ru-RU" w:eastAsia="ar-SA"/>
        </w:rPr>
        <w:t xml:space="preserve">/сутки. В связи с отсутствием очистных сооружений не представляется возможным произвести расчет дефицита (резерва) мощностей. </w:t>
      </w:r>
    </w:p>
    <w:p w:rsidR="004B732D" w:rsidRPr="00E03569" w:rsidRDefault="004B732D" w:rsidP="00E03569">
      <w:pPr>
        <w:pStyle w:val="ab"/>
        <w:ind w:firstLine="851"/>
        <w:jc w:val="both"/>
        <w:rPr>
          <w:rFonts w:ascii="Arial" w:hAnsi="Arial" w:cs="Arial"/>
          <w:lang w:val="ru-RU" w:eastAsia="ar-SA"/>
        </w:rPr>
      </w:pPr>
      <w:r w:rsidRPr="00E03569">
        <w:rPr>
          <w:rFonts w:ascii="Arial" w:hAnsi="Arial" w:cs="Arial"/>
          <w:lang w:val="ru-RU" w:eastAsia="ar-SA"/>
        </w:rPr>
        <w:t>12.4. Результаты анализа гидравлических режимов и режимов работы элементов централизованной системы водоотведения</w:t>
      </w:r>
    </w:p>
    <w:p w:rsidR="00585960" w:rsidRPr="006C0CD0" w:rsidRDefault="00585960" w:rsidP="00E03569">
      <w:pPr>
        <w:pStyle w:val="ab"/>
        <w:ind w:firstLine="851"/>
        <w:jc w:val="both"/>
        <w:rPr>
          <w:rFonts w:ascii="Arial" w:hAnsi="Arial" w:cs="Arial"/>
          <w:lang w:val="ru-RU" w:eastAsia="ar-SA"/>
        </w:rPr>
      </w:pPr>
      <w:r w:rsidRPr="006C0CD0">
        <w:rPr>
          <w:rFonts w:ascii="Arial" w:hAnsi="Arial" w:cs="Arial"/>
          <w:lang w:val="ru-RU" w:eastAsia="ar-SA"/>
        </w:rPr>
        <w:t>В связи с отсутствием на территории Атаманского сельского поселения системы водоотведения данный раздел не заполняется.</w:t>
      </w:r>
    </w:p>
    <w:p w:rsidR="005436AB" w:rsidRPr="00E03569" w:rsidRDefault="005436AB" w:rsidP="00E03569">
      <w:pPr>
        <w:pStyle w:val="ab"/>
        <w:ind w:firstLine="851"/>
        <w:jc w:val="both"/>
        <w:rPr>
          <w:rFonts w:ascii="Arial" w:hAnsi="Arial" w:cs="Arial"/>
          <w:lang w:val="ru-RU" w:eastAsia="ar-SA"/>
        </w:rPr>
      </w:pPr>
      <w:r w:rsidRPr="00E03569">
        <w:rPr>
          <w:rFonts w:ascii="Arial" w:hAnsi="Arial" w:cs="Arial"/>
          <w:lang w:val="ru-RU" w:eastAsia="ar-SA"/>
        </w:rPr>
        <w:t>12.5. Анализ резервов производственных мощностей очистных сооружений системы водоотведения и возможности расширения зоны их действия</w:t>
      </w:r>
    </w:p>
    <w:p w:rsidR="00585960" w:rsidRPr="006C0CD0" w:rsidRDefault="00585960" w:rsidP="00E03569">
      <w:pPr>
        <w:pStyle w:val="ab"/>
        <w:ind w:firstLine="851"/>
        <w:jc w:val="both"/>
        <w:rPr>
          <w:rFonts w:ascii="Arial" w:hAnsi="Arial" w:cs="Arial"/>
          <w:lang w:val="ru-RU" w:eastAsia="ar-SA"/>
        </w:rPr>
      </w:pPr>
      <w:r w:rsidRPr="006C0CD0">
        <w:rPr>
          <w:rFonts w:ascii="Arial" w:hAnsi="Arial" w:cs="Arial"/>
          <w:lang w:val="ru-RU" w:eastAsia="ar-SA"/>
        </w:rPr>
        <w:t>В связи с отсутствием на территории Атаманского сельского поселения системы водоотведения данный раздел не заполняется.</w:t>
      </w:r>
    </w:p>
    <w:p w:rsidR="00EB41B0" w:rsidRPr="00E03569" w:rsidRDefault="00EB41B0" w:rsidP="00E03569">
      <w:pPr>
        <w:pStyle w:val="ab"/>
        <w:spacing w:after="200"/>
        <w:ind w:firstLine="851"/>
        <w:jc w:val="both"/>
        <w:rPr>
          <w:rFonts w:ascii="Arial" w:hAnsi="Arial" w:cs="Arial"/>
          <w:lang w:val="ru-RU" w:eastAsia="ar-SA"/>
        </w:rPr>
      </w:pPr>
      <w:r w:rsidRPr="00E03569">
        <w:rPr>
          <w:rFonts w:ascii="Arial" w:hAnsi="Arial" w:cs="Arial"/>
          <w:lang w:val="ru-RU" w:eastAsia="ar-SA"/>
        </w:rPr>
        <w:t>13. Предложения по строительству, реконструкции и модернизации (техническому перевооружению) объектов централизованной системы водоотведения</w:t>
      </w:r>
    </w:p>
    <w:p w:rsidR="00EB41B0" w:rsidRPr="00E03569" w:rsidRDefault="00EB41B0" w:rsidP="00E03569">
      <w:pPr>
        <w:pStyle w:val="ab"/>
        <w:spacing w:after="200"/>
        <w:ind w:firstLine="851"/>
        <w:jc w:val="both"/>
        <w:rPr>
          <w:rFonts w:ascii="Arial" w:hAnsi="Arial" w:cs="Arial"/>
          <w:lang w:val="ru-RU" w:eastAsia="ar-SA"/>
        </w:rPr>
      </w:pPr>
      <w:r w:rsidRPr="00E03569">
        <w:rPr>
          <w:rFonts w:ascii="Arial" w:hAnsi="Arial" w:cs="Arial"/>
          <w:lang w:val="ru-RU" w:eastAsia="ar-SA"/>
        </w:rPr>
        <w:t>13.1. Основные направления, принципы, задачи и целевые показатели развития централизованной системы водоотведения</w:t>
      </w:r>
    </w:p>
    <w:p w:rsidR="000A16F7"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Раздел «Водоотведение» схемы водоснабжения и водоотведения сельского поселения на период до 2030 года</w:t>
      </w:r>
      <w:r w:rsidR="000A16F7" w:rsidRPr="006C0CD0">
        <w:rPr>
          <w:rFonts w:ascii="Arial" w:hAnsi="Arial" w:cs="Arial"/>
          <w:lang w:val="ru-RU" w:eastAsia="ar-SA"/>
        </w:rPr>
        <w:t xml:space="preserve"> </w:t>
      </w:r>
      <w:r w:rsidRPr="006C0CD0">
        <w:rPr>
          <w:rFonts w:ascii="Arial" w:hAnsi="Arial" w:cs="Arial"/>
          <w:lang w:val="ru-RU" w:eastAsia="ar-SA"/>
        </w:rPr>
        <w:t>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w:t>
      </w:r>
      <w:r w:rsidR="000A16F7" w:rsidRPr="006C0CD0">
        <w:rPr>
          <w:rFonts w:ascii="Arial" w:hAnsi="Arial" w:cs="Arial"/>
          <w:lang w:val="ru-RU" w:eastAsia="ar-SA"/>
        </w:rPr>
        <w:t>:</w:t>
      </w:r>
    </w:p>
    <w:p w:rsidR="000A16F7" w:rsidRPr="006C0CD0" w:rsidRDefault="000A16F7" w:rsidP="00E03569">
      <w:pPr>
        <w:pStyle w:val="ab"/>
        <w:ind w:firstLine="851"/>
        <w:jc w:val="both"/>
        <w:rPr>
          <w:rFonts w:ascii="Arial" w:hAnsi="Arial" w:cs="Arial"/>
          <w:lang w:val="ru-RU" w:eastAsia="ar-SA"/>
        </w:rPr>
      </w:pPr>
      <w:r w:rsidRPr="006C0CD0">
        <w:rPr>
          <w:rFonts w:ascii="Arial" w:hAnsi="Arial" w:cs="Arial"/>
          <w:lang w:val="ru-RU" w:eastAsia="ar-SA"/>
        </w:rPr>
        <w:t xml:space="preserve">- </w:t>
      </w:r>
      <w:r w:rsidR="00EB41B0" w:rsidRPr="006C0CD0">
        <w:rPr>
          <w:rFonts w:ascii="Arial" w:hAnsi="Arial" w:cs="Arial"/>
          <w:lang w:val="ru-RU" w:eastAsia="ar-SA"/>
        </w:rPr>
        <w:t xml:space="preserve">обеспечения бесперебойного и качественного водоотведения; </w:t>
      </w:r>
    </w:p>
    <w:p w:rsidR="000A16F7" w:rsidRPr="006C0CD0" w:rsidRDefault="000A16F7" w:rsidP="00E03569">
      <w:pPr>
        <w:pStyle w:val="ab"/>
        <w:ind w:firstLine="851"/>
        <w:jc w:val="both"/>
        <w:rPr>
          <w:rFonts w:ascii="Arial" w:hAnsi="Arial" w:cs="Arial"/>
          <w:lang w:val="ru-RU" w:eastAsia="ar-SA"/>
        </w:rPr>
      </w:pPr>
      <w:r w:rsidRPr="006C0CD0">
        <w:rPr>
          <w:rFonts w:ascii="Arial" w:hAnsi="Arial" w:cs="Arial"/>
          <w:lang w:val="ru-RU" w:eastAsia="ar-SA"/>
        </w:rPr>
        <w:t xml:space="preserve">- </w:t>
      </w:r>
      <w:r w:rsidR="00EB41B0" w:rsidRPr="006C0CD0">
        <w:rPr>
          <w:rFonts w:ascii="Arial" w:hAnsi="Arial" w:cs="Arial"/>
          <w:lang w:val="ru-RU" w:eastAsia="ar-SA"/>
        </w:rPr>
        <w:t xml:space="preserve">снижение негативного воздействия на водные объекты путем повышения качества очистки сточных вод; </w:t>
      </w:r>
    </w:p>
    <w:p w:rsidR="00EB41B0" w:rsidRPr="006C0CD0" w:rsidRDefault="000A16F7" w:rsidP="00E03569">
      <w:pPr>
        <w:pStyle w:val="ab"/>
        <w:ind w:firstLine="851"/>
        <w:jc w:val="both"/>
        <w:rPr>
          <w:rFonts w:ascii="Arial" w:hAnsi="Arial" w:cs="Arial"/>
          <w:lang w:val="ru-RU" w:eastAsia="ar-SA"/>
        </w:rPr>
      </w:pPr>
      <w:r w:rsidRPr="006C0CD0">
        <w:rPr>
          <w:rFonts w:ascii="Arial" w:hAnsi="Arial" w:cs="Arial"/>
          <w:lang w:val="ru-RU" w:eastAsia="ar-SA"/>
        </w:rPr>
        <w:t xml:space="preserve">- </w:t>
      </w:r>
      <w:r w:rsidR="00EB41B0" w:rsidRPr="006C0CD0">
        <w:rPr>
          <w:rFonts w:ascii="Arial" w:hAnsi="Arial" w:cs="Arial"/>
          <w:lang w:val="ru-RU" w:eastAsia="ar-SA"/>
        </w:rPr>
        <w:t>обеспечение доступности услуг водоотведения для абонентов за счет развития централизованной системы водоотведения.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Принципами развития централизованной системы водоотведения являются: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lastRenderedPageBreak/>
        <w:t>• постоянное улучшение качества предоставления услуг водоотведения потребителям (абонентам);</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удовлетворение потребности в обеспечении услугой водоотведения новых объектов капитального строительства;</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Основными задачами, решаемыми в разделе «Водоотведение» схемы водоснабжения и водоотведения являются: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 </w:t>
      </w:r>
      <w:r w:rsidR="000A16F7" w:rsidRPr="006C0CD0">
        <w:rPr>
          <w:rFonts w:ascii="Arial" w:hAnsi="Arial" w:cs="Arial"/>
          <w:lang w:val="ru-RU" w:eastAsia="ar-SA"/>
        </w:rPr>
        <w:t>строительство</w:t>
      </w:r>
      <w:r w:rsidRPr="006C0CD0">
        <w:rPr>
          <w:rFonts w:ascii="Arial" w:hAnsi="Arial" w:cs="Arial"/>
          <w:lang w:val="ru-RU" w:eastAsia="ar-SA"/>
        </w:rPr>
        <w:t xml:space="preserve"> канализационных очистных сооружений</w:t>
      </w:r>
      <w:r w:rsidR="000A16F7" w:rsidRPr="006C0CD0">
        <w:rPr>
          <w:rFonts w:ascii="Arial" w:hAnsi="Arial" w:cs="Arial"/>
          <w:lang w:val="ru-RU" w:eastAsia="ar-SA"/>
        </w:rPr>
        <w:t xml:space="preserve"> и локальных очистных сооружений</w:t>
      </w:r>
      <w:r w:rsidRPr="006C0CD0">
        <w:rPr>
          <w:rFonts w:ascii="Arial" w:hAnsi="Arial" w:cs="Arial"/>
          <w:lang w:val="ru-RU" w:eastAsia="ar-SA"/>
        </w:rPr>
        <w:t>, включая оборудование;</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 строительство сетей канализации </w:t>
      </w:r>
      <w:r w:rsidR="000A16F7" w:rsidRPr="006C0CD0">
        <w:rPr>
          <w:rFonts w:ascii="Arial" w:hAnsi="Arial" w:cs="Arial"/>
          <w:lang w:val="ru-RU" w:eastAsia="ar-SA"/>
        </w:rPr>
        <w:t xml:space="preserve">по всей территории Атаманского </w:t>
      </w:r>
      <w:r w:rsidRPr="006C0CD0">
        <w:rPr>
          <w:rFonts w:ascii="Arial" w:hAnsi="Arial" w:cs="Arial"/>
          <w:lang w:val="ru-RU" w:eastAsia="ar-SA"/>
        </w:rPr>
        <w:t>сельского поселения;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 </w:t>
      </w:r>
      <w:r w:rsidR="000A16F7" w:rsidRPr="006C0CD0">
        <w:rPr>
          <w:rFonts w:ascii="Arial" w:hAnsi="Arial" w:cs="Arial"/>
          <w:lang w:val="ru-RU" w:eastAsia="ar-SA"/>
        </w:rPr>
        <w:t>строительство</w:t>
      </w:r>
      <w:r w:rsidRPr="006C0CD0">
        <w:rPr>
          <w:rFonts w:ascii="Arial" w:hAnsi="Arial" w:cs="Arial"/>
          <w:lang w:val="ru-RU" w:eastAsia="ar-SA"/>
        </w:rPr>
        <w:t xml:space="preserve"> сетей канализации и колодцев на сети;</w:t>
      </w:r>
    </w:p>
    <w:p w:rsidR="00EB41B0" w:rsidRPr="006C0CD0" w:rsidRDefault="00EB41B0" w:rsidP="00E03569">
      <w:pPr>
        <w:pStyle w:val="ab"/>
        <w:spacing w:after="200"/>
        <w:ind w:firstLine="851"/>
        <w:jc w:val="both"/>
        <w:rPr>
          <w:rFonts w:ascii="Arial" w:hAnsi="Arial" w:cs="Arial"/>
          <w:lang w:val="ru-RU" w:eastAsia="ar-SA"/>
        </w:rPr>
      </w:pPr>
      <w:r w:rsidRPr="006C0CD0">
        <w:rPr>
          <w:rFonts w:ascii="Arial" w:hAnsi="Arial" w:cs="Arial"/>
          <w:lang w:val="ru-RU" w:eastAsia="ar-SA"/>
        </w:rPr>
        <w:t>• строительство блочных локальных очис</w:t>
      </w:r>
      <w:r w:rsidR="000A16F7" w:rsidRPr="006C0CD0">
        <w:rPr>
          <w:rFonts w:ascii="Arial" w:hAnsi="Arial" w:cs="Arial"/>
          <w:lang w:val="ru-RU" w:eastAsia="ar-SA"/>
        </w:rPr>
        <w:t>тных сооружений бытовых стоков станицы Атаманской</w:t>
      </w:r>
      <w:r w:rsidRPr="006C0CD0">
        <w:rPr>
          <w:rFonts w:ascii="Arial" w:hAnsi="Arial" w:cs="Arial"/>
          <w:lang w:val="ru-RU" w:eastAsia="ar-SA"/>
        </w:rPr>
        <w:t>.</w:t>
      </w:r>
    </w:p>
    <w:p w:rsidR="00EB41B0" w:rsidRPr="00E03569" w:rsidRDefault="000A16F7" w:rsidP="00E03569">
      <w:pPr>
        <w:pStyle w:val="ab"/>
        <w:ind w:firstLine="851"/>
        <w:jc w:val="both"/>
        <w:rPr>
          <w:rFonts w:ascii="Arial" w:hAnsi="Arial" w:cs="Arial"/>
          <w:lang w:val="ru-RU" w:eastAsia="ar-SA"/>
        </w:rPr>
      </w:pPr>
      <w:r w:rsidRPr="00E03569">
        <w:rPr>
          <w:rFonts w:ascii="Arial" w:hAnsi="Arial" w:cs="Arial"/>
          <w:lang w:val="ru-RU" w:eastAsia="ar-SA"/>
        </w:rPr>
        <w:t>13.2. Перечень основных мероприятий по реализации схем водоотведения с</w:t>
      </w:r>
      <w:r w:rsidR="00E03569">
        <w:rPr>
          <w:rFonts w:ascii="Arial" w:hAnsi="Arial" w:cs="Arial"/>
          <w:lang w:val="ru-RU" w:eastAsia="ar-SA"/>
        </w:rPr>
        <w:t xml:space="preserve"> </w:t>
      </w:r>
      <w:r w:rsidR="00EB41B0" w:rsidRPr="00E03569">
        <w:rPr>
          <w:rFonts w:ascii="Arial" w:hAnsi="Arial" w:cs="Arial"/>
          <w:lang w:val="ru-RU" w:eastAsia="ar-SA"/>
        </w:rPr>
        <w:t>разбивкой по годам, включая технические обоснования этих мероприятий</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Система водоотведения в сельско</w:t>
      </w:r>
      <w:r w:rsidR="007F1BFA" w:rsidRPr="006C0CD0">
        <w:rPr>
          <w:rFonts w:ascii="Arial" w:hAnsi="Arial" w:cs="Arial"/>
          <w:lang w:val="ru-RU" w:eastAsia="ar-SA"/>
        </w:rPr>
        <w:t>м поселении</w:t>
      </w:r>
      <w:r w:rsidR="000A16F7" w:rsidRPr="006C0CD0">
        <w:rPr>
          <w:rFonts w:ascii="Arial" w:hAnsi="Arial" w:cs="Arial"/>
          <w:lang w:val="ru-RU" w:eastAsia="ar-SA"/>
        </w:rPr>
        <w:t xml:space="preserve"> </w:t>
      </w:r>
      <w:r w:rsidRPr="006C0CD0">
        <w:rPr>
          <w:rFonts w:ascii="Arial" w:hAnsi="Arial" w:cs="Arial"/>
          <w:lang w:val="ru-RU" w:eastAsia="ar-SA"/>
        </w:rPr>
        <w:t xml:space="preserve">предусматривается с учетом </w:t>
      </w:r>
      <w:r w:rsidR="007F1BFA" w:rsidRPr="006C0CD0">
        <w:rPr>
          <w:rFonts w:ascii="Arial" w:hAnsi="Arial" w:cs="Arial"/>
          <w:lang w:val="ru-RU" w:eastAsia="ar-SA"/>
        </w:rPr>
        <w:t xml:space="preserve">его </w:t>
      </w:r>
      <w:r w:rsidRPr="006C0CD0">
        <w:rPr>
          <w:rFonts w:ascii="Arial" w:hAnsi="Arial" w:cs="Arial"/>
          <w:lang w:val="ru-RU" w:eastAsia="ar-SA"/>
        </w:rPr>
        <w:t xml:space="preserve">развития на расчетный срок. </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Система водоотведения по степени обеспеченности во всех населенных пунктах сельского поселения принята такой же, как и система водоснабжения III категории, в соответствии с п.4.4 СНиП 2.04.02-84* «Водоснабжение. Наружные сети и сооружения»: число жителей в населенном пункте до 5 тыс. человек.</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Для очистки бытовых сточных вод в </w:t>
      </w:r>
      <w:r w:rsidR="007F1BFA" w:rsidRPr="006C0CD0">
        <w:rPr>
          <w:rFonts w:ascii="Arial" w:hAnsi="Arial" w:cs="Arial"/>
          <w:lang w:val="ru-RU" w:eastAsia="ar-SA"/>
        </w:rPr>
        <w:t>станице Атаманской</w:t>
      </w:r>
      <w:r w:rsidRPr="006C0CD0">
        <w:rPr>
          <w:rFonts w:ascii="Arial" w:hAnsi="Arial" w:cs="Arial"/>
          <w:lang w:val="ru-RU" w:eastAsia="ar-SA"/>
        </w:rPr>
        <w:t xml:space="preserve"> предусмотрено со</w:t>
      </w:r>
      <w:r w:rsidR="007F1BFA" w:rsidRPr="006C0CD0">
        <w:rPr>
          <w:rFonts w:ascii="Arial" w:hAnsi="Arial" w:cs="Arial"/>
          <w:lang w:val="ru-RU" w:eastAsia="ar-SA"/>
        </w:rPr>
        <w:t>здание</w:t>
      </w:r>
      <w:r w:rsidRPr="006C0CD0">
        <w:rPr>
          <w:rFonts w:ascii="Arial" w:hAnsi="Arial" w:cs="Arial"/>
          <w:lang w:val="ru-RU" w:eastAsia="ar-SA"/>
        </w:rPr>
        <w:t xml:space="preserve"> комбинированной системы водоотведения (централизованн</w:t>
      </w:r>
      <w:r w:rsidR="007F1BFA" w:rsidRPr="006C0CD0">
        <w:rPr>
          <w:rFonts w:ascii="Arial" w:hAnsi="Arial" w:cs="Arial"/>
          <w:lang w:val="ru-RU" w:eastAsia="ar-SA"/>
        </w:rPr>
        <w:t xml:space="preserve">ая </w:t>
      </w:r>
      <w:r w:rsidRPr="006C0CD0">
        <w:rPr>
          <w:rFonts w:ascii="Arial" w:hAnsi="Arial" w:cs="Arial"/>
          <w:lang w:val="ru-RU" w:eastAsia="ar-SA"/>
        </w:rPr>
        <w:t>для малоэтажной жилой и общественной застройки, децентрализованная для индивидуальной жилой застройки).</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Реализовать централизованную систему водоотведения на территории малоэтажной и общественной застройки на расчетный срок необходимо проведением работ по строительству и реконструкции объектов водоотведения и канализационных сетей.</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Реализовать децентрализованную систему водоотведения на расчетный срок необходимо установкой выгребов и септиков полной заводской готовности на территории индивидуальной жилой застройки. </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Вывоз стоков от септических камер и выгребов выполнить специализированными машинами со сливом на площадке канализационных очистных сооружений (далее КОС). Конструкция очистных сооружений должна предусматривать наличие сливной площадки для приема стоков.</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Необходимо проведение мероприятий по реконструкции КОС, с целью увеличения производительности, с учетом приема стоков от всех населенных пунктов сельского поселения. </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В </w:t>
      </w:r>
      <w:r w:rsidR="0023796B" w:rsidRPr="006C0CD0">
        <w:rPr>
          <w:rFonts w:ascii="Arial" w:hAnsi="Arial" w:cs="Arial"/>
          <w:lang w:val="ru-RU" w:eastAsia="ar-SA"/>
        </w:rPr>
        <w:t>станице Атаманской</w:t>
      </w:r>
      <w:r w:rsidRPr="006C0CD0">
        <w:rPr>
          <w:rFonts w:ascii="Arial" w:hAnsi="Arial" w:cs="Arial"/>
          <w:lang w:val="ru-RU" w:eastAsia="ar-SA"/>
        </w:rPr>
        <w:t xml:space="preserve"> предусматривается установка выгребов и септиков полной заводской готовности, с последующим вывозом стоков на КОС</w:t>
      </w:r>
      <w:r w:rsidR="0023796B" w:rsidRPr="006C0CD0">
        <w:rPr>
          <w:rFonts w:ascii="Arial" w:hAnsi="Arial" w:cs="Arial"/>
          <w:lang w:val="ru-RU" w:eastAsia="ar-SA"/>
        </w:rPr>
        <w:t xml:space="preserve"> населенного пункта. </w:t>
      </w:r>
      <w:r w:rsidRPr="006C0CD0">
        <w:rPr>
          <w:rFonts w:ascii="Arial" w:hAnsi="Arial" w:cs="Arial"/>
          <w:lang w:val="ru-RU" w:eastAsia="ar-SA"/>
        </w:rPr>
        <w:t>Емкости выгребных и септических камер должны обеспечивать хранение 3-х кратного суточного притока. Подсоединение зданий к камерам выполнить через смотровые колодцы. Очистку камер выполнять не менее 1 раза в год.</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lastRenderedPageBreak/>
        <w:t xml:space="preserve">Основные преимущества данной системы водоотведения заключаются в устойчивой работе при неблагоприятных внешних факторах: перебои электроснабжения, длительных перерывах в поступлении сточных вод, пиковые поступления загрязнений, простоте и безопасности обслуживания выгреба и септика (осуществляется с поверхности земли). Таким образом, для обеспечения </w:t>
      </w:r>
      <w:r w:rsidR="001B4EA8" w:rsidRPr="006C0CD0">
        <w:rPr>
          <w:rFonts w:ascii="Arial" w:hAnsi="Arial" w:cs="Arial"/>
          <w:lang w:val="ru-RU" w:eastAsia="ar-SA"/>
        </w:rPr>
        <w:t>индивидуальной жилой застройки станицы</w:t>
      </w:r>
      <w:r w:rsidRPr="006C0CD0">
        <w:rPr>
          <w:rFonts w:ascii="Arial" w:hAnsi="Arial" w:cs="Arial"/>
          <w:lang w:val="ru-RU" w:eastAsia="ar-SA"/>
        </w:rPr>
        <w:t xml:space="preserve"> </w:t>
      </w:r>
      <w:r w:rsidR="001B4EA8" w:rsidRPr="006C0CD0">
        <w:rPr>
          <w:rFonts w:ascii="Arial" w:hAnsi="Arial" w:cs="Arial"/>
          <w:lang w:val="ru-RU" w:eastAsia="ar-SA"/>
        </w:rPr>
        <w:t xml:space="preserve">Атаманской </w:t>
      </w:r>
      <w:r w:rsidRPr="006C0CD0">
        <w:rPr>
          <w:rFonts w:ascii="Arial" w:hAnsi="Arial" w:cs="Arial"/>
          <w:lang w:val="ru-RU" w:eastAsia="ar-SA"/>
        </w:rPr>
        <w:t>децентрализованной системой водоотведения и улучшения экологической обстановки, на расчетный срок необходимо выполнить следующие мероприятия: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устройство септиков и выгребов полной заводской готовности, с вывозом сточных вод специализированными машинами на площадку канал</w:t>
      </w:r>
      <w:r w:rsidR="001B4EA8" w:rsidRPr="006C0CD0">
        <w:rPr>
          <w:rFonts w:ascii="Arial" w:hAnsi="Arial" w:cs="Arial"/>
          <w:lang w:val="ru-RU" w:eastAsia="ar-SA"/>
        </w:rPr>
        <w:t>изационных очистных сооружений станицы Атаманской</w:t>
      </w:r>
      <w:r w:rsidRPr="006C0CD0">
        <w:rPr>
          <w:rFonts w:ascii="Arial" w:hAnsi="Arial" w:cs="Arial"/>
          <w:lang w:val="ru-RU" w:eastAsia="ar-SA"/>
        </w:rPr>
        <w:t>.</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Для обеспечения </w:t>
      </w:r>
      <w:r w:rsidR="001B4EA8" w:rsidRPr="006C0CD0">
        <w:rPr>
          <w:rFonts w:ascii="Arial" w:hAnsi="Arial" w:cs="Arial"/>
          <w:lang w:val="ru-RU" w:eastAsia="ar-SA"/>
        </w:rPr>
        <w:t>станицы Атаманской</w:t>
      </w:r>
      <w:r w:rsidRPr="006C0CD0">
        <w:rPr>
          <w:rFonts w:ascii="Arial" w:hAnsi="Arial" w:cs="Arial"/>
          <w:lang w:val="ru-RU" w:eastAsia="ar-SA"/>
        </w:rPr>
        <w:t xml:space="preserve"> комбинированной системой водоотведения и улучшения экологической обстановки, на первую очередь строительства необходимо выполнить следующие мероприятия: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 проведение работ по </w:t>
      </w:r>
      <w:r w:rsidR="001B4EA8" w:rsidRPr="006C0CD0">
        <w:rPr>
          <w:rFonts w:ascii="Arial" w:hAnsi="Arial" w:cs="Arial"/>
          <w:lang w:val="ru-RU" w:eastAsia="ar-SA"/>
        </w:rPr>
        <w:t>строительству</w:t>
      </w:r>
      <w:r w:rsidRPr="006C0CD0">
        <w:rPr>
          <w:rFonts w:ascii="Arial" w:hAnsi="Arial" w:cs="Arial"/>
          <w:lang w:val="ru-RU" w:eastAsia="ar-SA"/>
        </w:rPr>
        <w:t xml:space="preserve"> канализационных очистных сооружений с увеличением производительности до </w:t>
      </w:r>
      <w:r w:rsidR="001B4EA8" w:rsidRPr="006C0CD0">
        <w:rPr>
          <w:rFonts w:ascii="Arial" w:hAnsi="Arial" w:cs="Arial"/>
          <w:lang w:val="ru-RU" w:eastAsia="ar-SA"/>
        </w:rPr>
        <w:t>1500</w:t>
      </w:r>
      <w:r w:rsidRPr="006C0CD0">
        <w:rPr>
          <w:rFonts w:ascii="Arial" w:hAnsi="Arial" w:cs="Arial"/>
          <w:lang w:val="ru-RU" w:eastAsia="ar-SA"/>
        </w:rPr>
        <w:t xml:space="preserve"> м</w:t>
      </w:r>
      <w:r w:rsidRPr="006C0CD0">
        <w:rPr>
          <w:rFonts w:ascii="Arial" w:hAnsi="Arial" w:cs="Arial"/>
          <w:vertAlign w:val="superscript"/>
          <w:lang w:val="ru-RU" w:eastAsia="ar-SA"/>
        </w:rPr>
        <w:t>3</w:t>
      </w:r>
      <w:r w:rsidRPr="006C0CD0">
        <w:rPr>
          <w:rFonts w:ascii="Arial" w:hAnsi="Arial" w:cs="Arial"/>
          <w:lang w:val="ru-RU" w:eastAsia="ar-SA"/>
        </w:rPr>
        <w:t xml:space="preserve">/сутки, с учетом приема стоков от всех населенных пунктов сельского поселения; </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строительство магистральных самотечных канализацио</w:t>
      </w:r>
      <w:r w:rsidR="001B4EA8" w:rsidRPr="006C0CD0">
        <w:rPr>
          <w:rFonts w:ascii="Arial" w:hAnsi="Arial" w:cs="Arial"/>
          <w:lang w:val="ru-RU" w:eastAsia="ar-SA"/>
        </w:rPr>
        <w:t>нных коллекторов из полиэтилена</w:t>
      </w:r>
      <w:r w:rsidRPr="006C0CD0">
        <w:rPr>
          <w:rFonts w:ascii="Arial" w:hAnsi="Arial" w:cs="Arial"/>
          <w:lang w:val="ru-RU" w:eastAsia="ar-SA"/>
        </w:rPr>
        <w:t>;</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строительство напорных канализационных трубопроводов из полиэтилена.</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xml:space="preserve">Для обеспечения </w:t>
      </w:r>
      <w:r w:rsidR="001B4EA8" w:rsidRPr="006C0CD0">
        <w:rPr>
          <w:rFonts w:ascii="Arial" w:hAnsi="Arial" w:cs="Arial"/>
          <w:lang w:val="ru-RU" w:eastAsia="ar-SA"/>
        </w:rPr>
        <w:t>станицы Атаманской</w:t>
      </w:r>
      <w:r w:rsidRPr="006C0CD0">
        <w:rPr>
          <w:rFonts w:ascii="Arial" w:hAnsi="Arial" w:cs="Arial"/>
          <w:lang w:val="ru-RU" w:eastAsia="ar-SA"/>
        </w:rPr>
        <w:t xml:space="preserve"> комбинированной системой водоотведения и улучшения экологической обстановки, на расчетный срок необходимо выполнить следующие мероприятия: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строительство магистрального самотечного канализацио</w:t>
      </w:r>
      <w:r w:rsidR="001B4EA8" w:rsidRPr="006C0CD0">
        <w:rPr>
          <w:rFonts w:ascii="Arial" w:hAnsi="Arial" w:cs="Arial"/>
          <w:lang w:val="ru-RU" w:eastAsia="ar-SA"/>
        </w:rPr>
        <w:t>нного коллектора из полиэтилена</w:t>
      </w:r>
      <w:r w:rsidRPr="006C0CD0">
        <w:rPr>
          <w:rFonts w:ascii="Arial" w:hAnsi="Arial" w:cs="Arial"/>
          <w:lang w:val="ru-RU" w:eastAsia="ar-SA"/>
        </w:rPr>
        <w:t>;</w:t>
      </w:r>
    </w:p>
    <w:p w:rsidR="00C66204"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устройство септиков и выгребов полной заводской готовности жителям индивидуальной жилой застройки. Вывоз сточных вод обеспечить специализированными машинами со сливом на площадке канализационных очистных сооружений.</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Строительство канализационных сетей предусматривается из полиэтилена, с про</w:t>
      </w:r>
      <w:r w:rsidR="001B4EA8" w:rsidRPr="006C0CD0">
        <w:rPr>
          <w:rFonts w:ascii="Arial" w:hAnsi="Arial" w:cs="Arial"/>
          <w:lang w:val="ru-RU" w:eastAsia="ar-SA"/>
        </w:rPr>
        <w:t>кладкой их</w:t>
      </w:r>
      <w:r w:rsidRPr="006C0CD0">
        <w:rPr>
          <w:rFonts w:ascii="Arial" w:hAnsi="Arial" w:cs="Arial"/>
          <w:lang w:val="ru-RU" w:eastAsia="ar-SA"/>
        </w:rPr>
        <w:t xml:space="preserve"> подземно</w:t>
      </w:r>
      <w:r w:rsidR="001B4EA8" w:rsidRPr="006C0CD0">
        <w:rPr>
          <w:rFonts w:ascii="Arial" w:hAnsi="Arial" w:cs="Arial"/>
          <w:lang w:val="ru-RU" w:eastAsia="ar-SA"/>
        </w:rPr>
        <w:t>й</w:t>
      </w:r>
      <w:r w:rsidRPr="006C0CD0">
        <w:rPr>
          <w:rFonts w:ascii="Arial" w:hAnsi="Arial" w:cs="Arial"/>
          <w:lang w:val="ru-RU" w:eastAsia="ar-SA"/>
        </w:rPr>
        <w:t>, преимущественно вдоль дорог.</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Для обеспечения надежности работы комплекса канализационных очистных сооружений рекомендуется выполнить следующие мероприятия:</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использовать средства автоматического регулирования, контроля, сигнализации, защиты и блокировок работы комплекса водоочистки;</w:t>
      </w:r>
    </w:p>
    <w:p w:rsidR="00EB41B0" w:rsidRPr="006C0CD0" w:rsidRDefault="00EB41B0" w:rsidP="00E03569">
      <w:pPr>
        <w:pStyle w:val="ab"/>
        <w:ind w:firstLine="851"/>
        <w:jc w:val="both"/>
        <w:rPr>
          <w:rFonts w:ascii="Arial" w:hAnsi="Arial" w:cs="Arial"/>
          <w:lang w:val="ru-RU" w:eastAsia="ar-SA"/>
        </w:rPr>
      </w:pPr>
      <w:r w:rsidRPr="006C0CD0">
        <w:rPr>
          <w:rFonts w:ascii="Arial" w:hAnsi="Arial" w:cs="Arial"/>
          <w:lang w:val="ru-RU" w:eastAsia="ar-SA"/>
        </w:rPr>
        <w:t>- 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деталей, изготавливаемых на заводах и в заготовительных мастерских.</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В соответствии с материалами Генерального плана Атаманского сельского поселения с учетом планировки территории проектом канализации в станице запроектированы канализационные насосные станции перекачки стоков. В связи со сложным рельефом местности и большой протяженностью сетей диаметр труб принят конструктивно для наименьшей заглубленности сети.</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Для обеспечения требуемого качества очистки сточных вод предусматривается три ступени очистки: механическая; биологическая; доочистка.</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lastRenderedPageBreak/>
        <w:t>Площадка очистных сооружений ограждается и благоустраивается.</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Сети самотечной хозяйственно-бытовой канализации приняты из полимерных труб Ø 160-300 мм. Напорные коллекторы предусматриваются в две нитки Ø 110 мм. Общая протяженность проектируемых безнапорных труб – 37132,20 м.</w:t>
      </w:r>
    </w:p>
    <w:p w:rsidR="001B4EA8" w:rsidRPr="006C0CD0" w:rsidRDefault="001B4EA8" w:rsidP="00E03569">
      <w:pPr>
        <w:pStyle w:val="ab"/>
        <w:ind w:firstLine="851"/>
        <w:jc w:val="both"/>
        <w:rPr>
          <w:rFonts w:ascii="Arial" w:hAnsi="Arial" w:cs="Arial"/>
          <w:u w:val="single"/>
          <w:lang w:val="ru-RU" w:eastAsia="ar-SA"/>
        </w:rPr>
      </w:pPr>
      <w:r w:rsidRPr="006C0CD0">
        <w:rPr>
          <w:rFonts w:ascii="Arial" w:hAnsi="Arial" w:cs="Arial"/>
          <w:u w:val="single"/>
          <w:lang w:val="ru-RU" w:eastAsia="ar-SA"/>
        </w:rPr>
        <w:t>Водоотведение</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Сеть дождевой канализации предназначена для отвода атмосферных вод с территории проездов, крыш и газонов.</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Особо загрязненные поверхностные стоки, которые образуются в период выпадения дождей, таяния снежного покрова и мойки дорожных покрытий с участков, расположенных на селитебных территориях проектируемого населенного пункта, перед сбросом в водоем должны подвергаться очистке на локальных очистных сооружениях. Пиковые расходы, относящиеся к наиболее интенсивной части дождя и наибольшему стоку талых вод, сбрасываются в водоем без очистки. Согласно требованиям СН 496-77 п. 1.3 на очистку отводятся первые и последние (за 5 мин.) наиболее загрязненные порции дождевого стока.</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Расчет очистных сооружений поверхностного стока выполняется в соответствии со справочником «Проектирование сооружений для очистки сточных вод. Справочное пособие к СНиП 2.04.03-85*. М. Стройиздат 1990 г.».</w:t>
      </w:r>
    </w:p>
    <w:p w:rsidR="00E94A7C"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Перед очистными сооружениями необходимо запроектировать аккумулирующую емкость, где дождевые стоки отстаиваются в течение 1-2 суток. При этом достигается снижение содержания взвешенных веществ и ХПК на 80-90%. Продолжительность отвода осветленной воды принимается в пределах 1-2 суток.</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Условно-чистые дождевые стоки по обводной линии сбрасываются вместе с очищенными стоками после очистных сооружений на поля фильтрации.</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Очистные сооружения приняты в виде отстойников, оборудованных устройством для улавливания плавающего мусора и нефтепродуктов.</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Для подачи стоков на очистные сооружения на коллекторе дождевой канализации предусматривается устройство распределительной камеры, имеющей порог, направляющий воду из коллектора в трубопровод.</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Водосброс из очистных сооружений должен иметь порог водослива на отметке расчетного горизонта воды в сооружении.</w:t>
      </w:r>
    </w:p>
    <w:p w:rsidR="001B4EA8" w:rsidRPr="006C0CD0" w:rsidRDefault="001B4EA8" w:rsidP="00E03569">
      <w:pPr>
        <w:pStyle w:val="ab"/>
        <w:ind w:firstLine="851"/>
        <w:jc w:val="both"/>
        <w:rPr>
          <w:rFonts w:ascii="Arial" w:hAnsi="Arial" w:cs="Arial"/>
          <w:lang w:val="ru-RU" w:eastAsia="ar-SA"/>
        </w:rPr>
      </w:pPr>
      <w:r w:rsidRPr="006C0CD0">
        <w:rPr>
          <w:rFonts w:ascii="Arial" w:hAnsi="Arial" w:cs="Arial"/>
          <w:lang w:val="ru-RU" w:eastAsia="ar-SA"/>
        </w:rPr>
        <w:t>Закрытая дождевая сеть принята самотечная. Рекомендуемый материал труб - полиэтилен.</w:t>
      </w:r>
    </w:p>
    <w:p w:rsidR="001B4EA8" w:rsidRPr="006C0CD0" w:rsidRDefault="001B4EA8" w:rsidP="006C0CD0">
      <w:pPr>
        <w:pStyle w:val="ab"/>
        <w:spacing w:line="360" w:lineRule="auto"/>
        <w:ind w:firstLine="851"/>
        <w:jc w:val="both"/>
        <w:rPr>
          <w:rFonts w:ascii="Arial" w:hAnsi="Arial" w:cs="Arial"/>
          <w:lang w:val="ru-RU" w:eastAsia="ar-SA"/>
        </w:rPr>
      </w:pPr>
      <w:r w:rsidRPr="006C0CD0">
        <w:rPr>
          <w:rFonts w:ascii="Arial" w:hAnsi="Arial" w:cs="Arial"/>
          <w:lang w:val="ru-RU" w:eastAsia="ar-SA"/>
        </w:rPr>
        <w:t>Протяженность сетей дождевой канализации – 4800,00 м.</w:t>
      </w:r>
    </w:p>
    <w:p w:rsidR="0079147E" w:rsidRPr="006C0CD0" w:rsidRDefault="0079147E" w:rsidP="00E03569">
      <w:pPr>
        <w:pStyle w:val="ab"/>
        <w:ind w:firstLine="851"/>
        <w:jc w:val="both"/>
        <w:rPr>
          <w:rFonts w:ascii="Arial" w:hAnsi="Arial" w:cs="Arial"/>
          <w:lang w:val="ru-RU" w:eastAsia="ar-SA"/>
        </w:rPr>
      </w:pPr>
      <w:r w:rsidRPr="006C0CD0">
        <w:rPr>
          <w:rFonts w:ascii="Arial" w:hAnsi="Arial" w:cs="Arial"/>
          <w:lang w:val="ru-RU" w:eastAsia="ar-SA"/>
        </w:rPr>
        <w:t>Целью мероприятий по строительству, реконструкции и модернизации системы канализации является прекращение сброса неочищенных сточных вод в водные объекты, обеспечение качества очистки сточных вод в соответствии с требованиями Российского законодательства и международными рекомендациями. Мероприятия по реконструкции существующих сооружений канализации, в том числе канализационных сетей включают в себя: увеличение производительности, строительство блоков доочистки и обеззараживания очищенных сточных вод, модернизацию схемы биологической очистки.</w:t>
      </w:r>
    </w:p>
    <w:p w:rsidR="0079147E" w:rsidRPr="006C0CD0" w:rsidRDefault="0079147E" w:rsidP="00E03569">
      <w:pPr>
        <w:pStyle w:val="ab"/>
        <w:ind w:firstLine="851"/>
        <w:jc w:val="right"/>
        <w:rPr>
          <w:rFonts w:ascii="Arial" w:hAnsi="Arial" w:cs="Arial"/>
          <w:lang w:val="ru-RU" w:eastAsia="ar-SA"/>
        </w:rPr>
      </w:pPr>
      <w:r w:rsidRPr="006C0CD0">
        <w:rPr>
          <w:rFonts w:ascii="Arial" w:hAnsi="Arial" w:cs="Arial"/>
          <w:lang w:val="ru-RU" w:eastAsia="ar-SA"/>
        </w:rPr>
        <w:t xml:space="preserve">Основные мероприятия по реконструкции и строительству, таблица </w:t>
      </w:r>
      <w:r w:rsidR="00E94A7C" w:rsidRPr="006C0CD0">
        <w:rPr>
          <w:rFonts w:ascii="Arial" w:hAnsi="Arial" w:cs="Arial"/>
          <w:lang w:val="ru-RU" w:eastAsia="ar-SA"/>
        </w:rPr>
        <w:t>39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2186"/>
        <w:gridCol w:w="1510"/>
        <w:gridCol w:w="1759"/>
        <w:gridCol w:w="2717"/>
      </w:tblGrid>
      <w:tr w:rsidR="0079147E" w:rsidRPr="006C0CD0" w:rsidTr="001C365F">
        <w:trPr>
          <w:trHeight w:val="185"/>
        </w:trPr>
        <w:tc>
          <w:tcPr>
            <w:tcW w:w="432" w:type="dxa"/>
            <w:vMerge w:val="restart"/>
            <w:shd w:val="clear" w:color="auto" w:fill="auto"/>
            <w:vAlign w:val="center"/>
          </w:tcPr>
          <w:p w:rsidR="0079147E" w:rsidRPr="006C0CD0" w:rsidRDefault="0079147E"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 п/п</w:t>
            </w:r>
          </w:p>
        </w:tc>
        <w:tc>
          <w:tcPr>
            <w:tcW w:w="4060" w:type="dxa"/>
            <w:vMerge w:val="restart"/>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Наименование мероприятия</w:t>
            </w:r>
          </w:p>
        </w:tc>
        <w:tc>
          <w:tcPr>
            <w:tcW w:w="3082" w:type="dxa"/>
            <w:gridSpan w:val="2"/>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Примерные сроки работ</w:t>
            </w:r>
          </w:p>
        </w:tc>
        <w:tc>
          <w:tcPr>
            <w:tcW w:w="1677" w:type="dxa"/>
            <w:vMerge w:val="restart"/>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Производительность, тыс.</w:t>
            </w:r>
            <w:r w:rsidR="001B4EA8" w:rsidRPr="006C0CD0">
              <w:rPr>
                <w:rFonts w:ascii="Arial" w:hAnsi="Arial" w:cs="Arial"/>
                <w:lang w:val="ru-RU" w:eastAsia="ar-SA"/>
              </w:rPr>
              <w:t xml:space="preserve"> </w:t>
            </w:r>
            <w:r w:rsidRPr="006C0CD0">
              <w:rPr>
                <w:rFonts w:ascii="Arial" w:hAnsi="Arial" w:cs="Arial"/>
                <w:lang w:val="ru-RU" w:eastAsia="ar-SA"/>
              </w:rPr>
              <w:t>м</w:t>
            </w:r>
            <w:r w:rsidRPr="006C0CD0">
              <w:rPr>
                <w:rFonts w:ascii="Arial" w:hAnsi="Arial" w:cs="Arial"/>
                <w:vertAlign w:val="superscript"/>
                <w:lang w:val="ru-RU" w:eastAsia="ar-SA"/>
              </w:rPr>
              <w:t>3</w:t>
            </w:r>
            <w:r w:rsidRPr="006C0CD0">
              <w:rPr>
                <w:rFonts w:ascii="Arial" w:hAnsi="Arial" w:cs="Arial"/>
                <w:lang w:val="ru-RU" w:eastAsia="ar-SA"/>
              </w:rPr>
              <w:t>/сутки</w:t>
            </w:r>
          </w:p>
        </w:tc>
      </w:tr>
      <w:tr w:rsidR="0079147E" w:rsidRPr="006C0CD0" w:rsidTr="001C365F">
        <w:trPr>
          <w:trHeight w:val="185"/>
        </w:trPr>
        <w:tc>
          <w:tcPr>
            <w:tcW w:w="432" w:type="dxa"/>
            <w:vMerge/>
            <w:shd w:val="clear" w:color="auto" w:fill="auto"/>
            <w:vAlign w:val="center"/>
          </w:tcPr>
          <w:p w:rsidR="0079147E" w:rsidRPr="006C0CD0" w:rsidRDefault="0079147E" w:rsidP="006C0CD0">
            <w:pPr>
              <w:pStyle w:val="ab"/>
              <w:spacing w:line="360" w:lineRule="auto"/>
              <w:ind w:firstLine="851"/>
              <w:jc w:val="center"/>
              <w:rPr>
                <w:rFonts w:ascii="Arial" w:hAnsi="Arial" w:cs="Arial"/>
                <w:lang w:val="ru-RU" w:eastAsia="ar-SA"/>
              </w:rPr>
            </w:pPr>
          </w:p>
        </w:tc>
        <w:tc>
          <w:tcPr>
            <w:tcW w:w="4060" w:type="dxa"/>
            <w:vMerge/>
            <w:shd w:val="clear" w:color="auto" w:fill="auto"/>
            <w:vAlign w:val="center"/>
          </w:tcPr>
          <w:p w:rsidR="0079147E" w:rsidRPr="006C0CD0" w:rsidRDefault="0079147E" w:rsidP="00E03569">
            <w:pPr>
              <w:pStyle w:val="ab"/>
              <w:ind w:firstLine="851"/>
              <w:jc w:val="center"/>
              <w:rPr>
                <w:rFonts w:ascii="Arial" w:hAnsi="Arial" w:cs="Arial"/>
                <w:lang w:val="ru-RU" w:eastAsia="ar-SA"/>
              </w:rPr>
            </w:pPr>
          </w:p>
        </w:tc>
        <w:tc>
          <w:tcPr>
            <w:tcW w:w="1538"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Начало</w:t>
            </w:r>
          </w:p>
        </w:tc>
        <w:tc>
          <w:tcPr>
            <w:tcW w:w="1544"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окончание</w:t>
            </w:r>
          </w:p>
        </w:tc>
        <w:tc>
          <w:tcPr>
            <w:tcW w:w="1677" w:type="dxa"/>
            <w:vMerge/>
            <w:shd w:val="clear" w:color="auto" w:fill="auto"/>
            <w:vAlign w:val="center"/>
          </w:tcPr>
          <w:p w:rsidR="0079147E" w:rsidRPr="006C0CD0" w:rsidRDefault="0079147E" w:rsidP="00E03569">
            <w:pPr>
              <w:pStyle w:val="ab"/>
              <w:ind w:firstLine="851"/>
              <w:jc w:val="center"/>
              <w:rPr>
                <w:rFonts w:ascii="Arial" w:hAnsi="Arial" w:cs="Arial"/>
                <w:lang w:val="ru-RU" w:eastAsia="ar-SA"/>
              </w:rPr>
            </w:pPr>
          </w:p>
        </w:tc>
      </w:tr>
      <w:tr w:rsidR="0079147E" w:rsidRPr="006C0CD0" w:rsidTr="001C365F">
        <w:tc>
          <w:tcPr>
            <w:tcW w:w="432" w:type="dxa"/>
            <w:shd w:val="clear" w:color="auto" w:fill="auto"/>
            <w:vAlign w:val="center"/>
          </w:tcPr>
          <w:p w:rsidR="0079147E" w:rsidRPr="006C0CD0" w:rsidRDefault="0079147E"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lastRenderedPageBreak/>
              <w:t>1</w:t>
            </w:r>
          </w:p>
        </w:tc>
        <w:tc>
          <w:tcPr>
            <w:tcW w:w="4060"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2</w:t>
            </w:r>
          </w:p>
        </w:tc>
        <w:tc>
          <w:tcPr>
            <w:tcW w:w="1538"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3</w:t>
            </w:r>
          </w:p>
        </w:tc>
        <w:tc>
          <w:tcPr>
            <w:tcW w:w="1544"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4</w:t>
            </w:r>
          </w:p>
        </w:tc>
        <w:tc>
          <w:tcPr>
            <w:tcW w:w="1677"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5</w:t>
            </w:r>
          </w:p>
        </w:tc>
      </w:tr>
      <w:tr w:rsidR="0079147E" w:rsidRPr="006C0CD0" w:rsidTr="001C365F">
        <w:tc>
          <w:tcPr>
            <w:tcW w:w="432" w:type="dxa"/>
            <w:shd w:val="clear" w:color="auto" w:fill="auto"/>
            <w:vAlign w:val="center"/>
          </w:tcPr>
          <w:p w:rsidR="0079147E" w:rsidRPr="006C0CD0" w:rsidRDefault="0079147E"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1</w:t>
            </w:r>
          </w:p>
        </w:tc>
        <w:tc>
          <w:tcPr>
            <w:tcW w:w="4060" w:type="dxa"/>
            <w:shd w:val="clear" w:color="auto" w:fill="auto"/>
            <w:vAlign w:val="center"/>
          </w:tcPr>
          <w:p w:rsidR="0079147E" w:rsidRPr="006C0CD0" w:rsidRDefault="001B4EA8" w:rsidP="00E03569">
            <w:pPr>
              <w:pStyle w:val="ab"/>
              <w:rPr>
                <w:rFonts w:ascii="Arial" w:hAnsi="Arial" w:cs="Arial"/>
                <w:lang w:val="ru-RU" w:eastAsia="ar-SA"/>
              </w:rPr>
            </w:pPr>
            <w:r w:rsidRPr="006C0CD0">
              <w:rPr>
                <w:rFonts w:ascii="Arial" w:hAnsi="Arial" w:cs="Arial"/>
                <w:lang w:val="ru-RU" w:eastAsia="ar-SA"/>
              </w:rPr>
              <w:t>строительство</w:t>
            </w:r>
            <w:r w:rsidR="0079147E" w:rsidRPr="006C0CD0">
              <w:rPr>
                <w:rFonts w:ascii="Arial" w:hAnsi="Arial" w:cs="Arial"/>
                <w:lang w:val="ru-RU" w:eastAsia="ar-SA"/>
              </w:rPr>
              <w:t xml:space="preserve"> канализационных очистных сооружений</w:t>
            </w:r>
          </w:p>
        </w:tc>
        <w:tc>
          <w:tcPr>
            <w:tcW w:w="1538"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2018</w:t>
            </w:r>
          </w:p>
        </w:tc>
        <w:tc>
          <w:tcPr>
            <w:tcW w:w="1544"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2025</w:t>
            </w:r>
          </w:p>
        </w:tc>
        <w:tc>
          <w:tcPr>
            <w:tcW w:w="1677" w:type="dxa"/>
            <w:shd w:val="clear" w:color="auto" w:fill="auto"/>
            <w:vAlign w:val="center"/>
          </w:tcPr>
          <w:p w:rsidR="0079147E" w:rsidRPr="006C0CD0" w:rsidRDefault="00F61C50" w:rsidP="00E03569">
            <w:pPr>
              <w:pStyle w:val="ab"/>
              <w:rPr>
                <w:rFonts w:ascii="Arial" w:hAnsi="Arial" w:cs="Arial"/>
                <w:lang w:val="ru-RU" w:eastAsia="ar-SA"/>
              </w:rPr>
            </w:pPr>
            <w:r w:rsidRPr="006C0CD0">
              <w:rPr>
                <w:rFonts w:ascii="Arial" w:hAnsi="Arial" w:cs="Arial"/>
                <w:lang w:val="ru-RU" w:eastAsia="ar-SA"/>
              </w:rPr>
              <w:t>1</w:t>
            </w:r>
            <w:r w:rsidR="0079147E" w:rsidRPr="006C0CD0">
              <w:rPr>
                <w:rFonts w:ascii="Arial" w:hAnsi="Arial" w:cs="Arial"/>
                <w:lang w:val="ru-RU" w:eastAsia="ar-SA"/>
              </w:rPr>
              <w:t>,</w:t>
            </w:r>
            <w:r w:rsidRPr="006C0CD0">
              <w:rPr>
                <w:rFonts w:ascii="Arial" w:hAnsi="Arial" w:cs="Arial"/>
                <w:lang w:val="ru-RU" w:eastAsia="ar-SA"/>
              </w:rPr>
              <w:t>5</w:t>
            </w:r>
            <w:r w:rsidR="0079147E" w:rsidRPr="006C0CD0">
              <w:rPr>
                <w:rFonts w:ascii="Arial" w:hAnsi="Arial" w:cs="Arial"/>
                <w:lang w:val="ru-RU" w:eastAsia="ar-SA"/>
              </w:rPr>
              <w:t>00</w:t>
            </w:r>
          </w:p>
        </w:tc>
      </w:tr>
      <w:tr w:rsidR="0079147E" w:rsidRPr="006C0CD0" w:rsidTr="001C365F">
        <w:tc>
          <w:tcPr>
            <w:tcW w:w="432" w:type="dxa"/>
            <w:shd w:val="clear" w:color="auto" w:fill="auto"/>
            <w:vAlign w:val="center"/>
          </w:tcPr>
          <w:p w:rsidR="0079147E" w:rsidRPr="006C0CD0" w:rsidRDefault="0079147E"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2</w:t>
            </w:r>
          </w:p>
        </w:tc>
        <w:tc>
          <w:tcPr>
            <w:tcW w:w="4060" w:type="dxa"/>
            <w:shd w:val="clear" w:color="auto" w:fill="auto"/>
            <w:vAlign w:val="center"/>
          </w:tcPr>
          <w:p w:rsidR="0079147E" w:rsidRPr="006C0CD0" w:rsidRDefault="00F61C50" w:rsidP="00E03569">
            <w:pPr>
              <w:pStyle w:val="ab"/>
              <w:rPr>
                <w:rFonts w:ascii="Arial" w:hAnsi="Arial" w:cs="Arial"/>
                <w:lang w:val="ru-RU" w:eastAsia="ar-SA"/>
              </w:rPr>
            </w:pPr>
            <w:r w:rsidRPr="006C0CD0">
              <w:rPr>
                <w:rFonts w:ascii="Arial" w:hAnsi="Arial" w:cs="Arial"/>
                <w:lang w:val="ru-RU" w:eastAsia="ar-SA"/>
              </w:rPr>
              <w:t>Строительство</w:t>
            </w:r>
            <w:r w:rsidR="0079147E" w:rsidRPr="006C0CD0">
              <w:rPr>
                <w:rFonts w:ascii="Arial" w:hAnsi="Arial" w:cs="Arial"/>
                <w:lang w:val="ru-RU" w:eastAsia="ar-SA"/>
              </w:rPr>
              <w:t xml:space="preserve"> канализационной насосной станции </w:t>
            </w:r>
            <w:r w:rsidRPr="006C0CD0">
              <w:rPr>
                <w:rFonts w:ascii="Arial" w:hAnsi="Arial" w:cs="Arial"/>
                <w:lang w:val="ru-RU" w:eastAsia="ar-SA"/>
              </w:rPr>
              <w:t>перекачки стоков</w:t>
            </w:r>
          </w:p>
        </w:tc>
        <w:tc>
          <w:tcPr>
            <w:tcW w:w="1538"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2019</w:t>
            </w:r>
          </w:p>
        </w:tc>
        <w:tc>
          <w:tcPr>
            <w:tcW w:w="1544"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2026</w:t>
            </w:r>
          </w:p>
        </w:tc>
        <w:tc>
          <w:tcPr>
            <w:tcW w:w="1677"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1,200</w:t>
            </w:r>
          </w:p>
        </w:tc>
      </w:tr>
      <w:tr w:rsidR="0079147E" w:rsidRPr="006C0CD0" w:rsidTr="001C365F">
        <w:tc>
          <w:tcPr>
            <w:tcW w:w="432" w:type="dxa"/>
            <w:shd w:val="clear" w:color="auto" w:fill="auto"/>
            <w:vAlign w:val="center"/>
          </w:tcPr>
          <w:p w:rsidR="0079147E" w:rsidRPr="006C0CD0" w:rsidRDefault="00F61C50"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3</w:t>
            </w:r>
          </w:p>
        </w:tc>
        <w:tc>
          <w:tcPr>
            <w:tcW w:w="4060"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 xml:space="preserve">строительство магистральных самотечных канализационных коллекторов из полиэтилена, </w:t>
            </w:r>
          </w:p>
        </w:tc>
        <w:tc>
          <w:tcPr>
            <w:tcW w:w="1538"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2017</w:t>
            </w:r>
          </w:p>
        </w:tc>
        <w:tc>
          <w:tcPr>
            <w:tcW w:w="1544"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2021</w:t>
            </w:r>
          </w:p>
        </w:tc>
        <w:tc>
          <w:tcPr>
            <w:tcW w:w="1677"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w:t>
            </w:r>
          </w:p>
        </w:tc>
      </w:tr>
      <w:tr w:rsidR="0079147E" w:rsidRPr="006C0CD0" w:rsidTr="001C365F">
        <w:tc>
          <w:tcPr>
            <w:tcW w:w="432" w:type="dxa"/>
            <w:shd w:val="clear" w:color="auto" w:fill="auto"/>
            <w:vAlign w:val="center"/>
          </w:tcPr>
          <w:p w:rsidR="0079147E" w:rsidRPr="006C0CD0" w:rsidRDefault="00F61C50"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4</w:t>
            </w:r>
          </w:p>
        </w:tc>
        <w:tc>
          <w:tcPr>
            <w:tcW w:w="4060"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 xml:space="preserve">строительство напорных канализационных трубопроводов из полиэтилена </w:t>
            </w:r>
          </w:p>
        </w:tc>
        <w:tc>
          <w:tcPr>
            <w:tcW w:w="1538"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2017</w:t>
            </w:r>
          </w:p>
        </w:tc>
        <w:tc>
          <w:tcPr>
            <w:tcW w:w="1544"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2021</w:t>
            </w:r>
          </w:p>
        </w:tc>
        <w:tc>
          <w:tcPr>
            <w:tcW w:w="1677"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w:t>
            </w:r>
          </w:p>
        </w:tc>
      </w:tr>
      <w:tr w:rsidR="0079147E" w:rsidRPr="006C0CD0" w:rsidTr="001C365F">
        <w:tc>
          <w:tcPr>
            <w:tcW w:w="432" w:type="dxa"/>
            <w:shd w:val="clear" w:color="auto" w:fill="auto"/>
            <w:vAlign w:val="center"/>
          </w:tcPr>
          <w:p w:rsidR="0079147E" w:rsidRPr="006C0CD0" w:rsidRDefault="00F61C50" w:rsidP="006C0CD0">
            <w:pPr>
              <w:pStyle w:val="ab"/>
              <w:spacing w:line="360" w:lineRule="auto"/>
              <w:ind w:firstLine="851"/>
              <w:jc w:val="center"/>
              <w:rPr>
                <w:rFonts w:ascii="Arial" w:hAnsi="Arial" w:cs="Arial"/>
                <w:lang w:val="ru-RU" w:eastAsia="ar-SA"/>
              </w:rPr>
            </w:pPr>
            <w:r w:rsidRPr="006C0CD0">
              <w:rPr>
                <w:rFonts w:ascii="Arial" w:hAnsi="Arial" w:cs="Arial"/>
                <w:lang w:val="ru-RU" w:eastAsia="ar-SA"/>
              </w:rPr>
              <w:t>5</w:t>
            </w:r>
          </w:p>
        </w:tc>
        <w:tc>
          <w:tcPr>
            <w:tcW w:w="4060"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устройство септиков и выгребов полной заводской готовности жителям индивидуальной жилой застройки. Вывоз сточных вод обеспечить специализированными машинами со сливом на площадке канал</w:t>
            </w:r>
            <w:r w:rsidR="00F61C50" w:rsidRPr="006C0CD0">
              <w:rPr>
                <w:rFonts w:ascii="Arial" w:hAnsi="Arial" w:cs="Arial"/>
                <w:lang w:val="ru-RU" w:eastAsia="ar-SA"/>
              </w:rPr>
              <w:t>изационных очистных сооружений</w:t>
            </w:r>
          </w:p>
        </w:tc>
        <w:tc>
          <w:tcPr>
            <w:tcW w:w="1538"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2025</w:t>
            </w:r>
          </w:p>
        </w:tc>
        <w:tc>
          <w:tcPr>
            <w:tcW w:w="1544" w:type="dxa"/>
            <w:shd w:val="clear" w:color="auto" w:fill="auto"/>
            <w:vAlign w:val="center"/>
          </w:tcPr>
          <w:p w:rsidR="0079147E" w:rsidRPr="006C0CD0" w:rsidRDefault="0079147E" w:rsidP="00E03569">
            <w:pPr>
              <w:pStyle w:val="ab"/>
              <w:rPr>
                <w:rFonts w:ascii="Arial" w:hAnsi="Arial" w:cs="Arial"/>
                <w:lang w:val="ru-RU" w:eastAsia="ar-SA"/>
              </w:rPr>
            </w:pPr>
            <w:r w:rsidRPr="006C0CD0">
              <w:rPr>
                <w:rFonts w:ascii="Arial" w:hAnsi="Arial" w:cs="Arial"/>
                <w:lang w:val="ru-RU" w:eastAsia="ar-SA"/>
              </w:rPr>
              <w:t>2030</w:t>
            </w:r>
          </w:p>
        </w:tc>
        <w:tc>
          <w:tcPr>
            <w:tcW w:w="1677" w:type="dxa"/>
            <w:shd w:val="clear" w:color="auto" w:fill="auto"/>
            <w:vAlign w:val="center"/>
          </w:tcPr>
          <w:p w:rsidR="0079147E" w:rsidRPr="006C0CD0" w:rsidRDefault="0079147E" w:rsidP="00E03569">
            <w:pPr>
              <w:pStyle w:val="ab"/>
              <w:ind w:firstLine="851"/>
              <w:jc w:val="center"/>
              <w:rPr>
                <w:rFonts w:ascii="Arial" w:hAnsi="Arial" w:cs="Arial"/>
                <w:lang w:val="ru-RU" w:eastAsia="ar-SA"/>
              </w:rPr>
            </w:pPr>
            <w:r w:rsidRPr="006C0CD0">
              <w:rPr>
                <w:rFonts w:ascii="Arial" w:hAnsi="Arial" w:cs="Arial"/>
                <w:lang w:val="ru-RU" w:eastAsia="ar-SA"/>
              </w:rPr>
              <w:t>-</w:t>
            </w:r>
          </w:p>
        </w:tc>
      </w:tr>
    </w:tbl>
    <w:p w:rsidR="00F61C50" w:rsidRPr="006C0CD0" w:rsidRDefault="00F61C50" w:rsidP="006C0CD0">
      <w:pPr>
        <w:pStyle w:val="ab"/>
        <w:spacing w:after="200" w:line="360" w:lineRule="auto"/>
        <w:ind w:firstLine="851"/>
        <w:jc w:val="both"/>
        <w:rPr>
          <w:rFonts w:ascii="Arial" w:hAnsi="Arial" w:cs="Arial"/>
          <w:b/>
          <w:lang w:val="ru-RU" w:eastAsia="ar-SA"/>
        </w:rPr>
      </w:pPr>
    </w:p>
    <w:p w:rsidR="00EB41B0" w:rsidRPr="00E03569" w:rsidRDefault="00EB41B0" w:rsidP="00E03569">
      <w:pPr>
        <w:pStyle w:val="ab"/>
        <w:ind w:firstLine="851"/>
        <w:jc w:val="both"/>
        <w:rPr>
          <w:rFonts w:ascii="Arial" w:hAnsi="Arial" w:cs="Arial"/>
          <w:lang w:val="ru-RU" w:eastAsia="ar-SA"/>
        </w:rPr>
      </w:pPr>
      <w:r w:rsidRPr="00E03569">
        <w:rPr>
          <w:rFonts w:ascii="Arial" w:hAnsi="Arial" w:cs="Arial"/>
          <w:lang w:val="ru-RU" w:eastAsia="ar-SA"/>
        </w:rPr>
        <w:t>1</w:t>
      </w:r>
      <w:r w:rsidR="00D05E1A" w:rsidRPr="00E03569">
        <w:rPr>
          <w:rFonts w:ascii="Arial" w:hAnsi="Arial" w:cs="Arial"/>
          <w:lang w:val="ru-RU" w:eastAsia="ar-SA"/>
        </w:rPr>
        <w:t>3</w:t>
      </w:r>
      <w:r w:rsidRPr="00E03569">
        <w:rPr>
          <w:rFonts w:ascii="Arial" w:hAnsi="Arial" w:cs="Arial"/>
          <w:lang w:val="ru-RU" w:eastAsia="ar-SA"/>
        </w:rPr>
        <w:t>.3. Технические обоснования основных мероприятий п</w:t>
      </w:r>
      <w:r w:rsidR="00D05E1A" w:rsidRPr="00E03569">
        <w:rPr>
          <w:rFonts w:ascii="Arial" w:hAnsi="Arial" w:cs="Arial"/>
          <w:lang w:val="ru-RU" w:eastAsia="ar-SA"/>
        </w:rPr>
        <w:t>о реализации схем водоотведения</w:t>
      </w:r>
    </w:p>
    <w:p w:rsidR="002C3BF0" w:rsidRPr="00E03569" w:rsidRDefault="00C92A8A" w:rsidP="00E03569">
      <w:pPr>
        <w:pStyle w:val="ab"/>
        <w:ind w:firstLine="851"/>
        <w:jc w:val="both"/>
        <w:rPr>
          <w:rFonts w:ascii="Arial" w:hAnsi="Arial" w:cs="Arial"/>
          <w:lang w:val="ru-RU" w:eastAsia="ar-SA"/>
        </w:rPr>
      </w:pPr>
      <w:r w:rsidRPr="00E03569">
        <w:rPr>
          <w:rFonts w:ascii="Arial" w:hAnsi="Arial" w:cs="Arial"/>
          <w:lang w:val="ru-RU" w:eastAsia="ar-SA"/>
        </w:rPr>
        <w:t xml:space="preserve">Основной целью развития систем водоснабжения и водоотведения в малых населенных пунктах является гарантированное обеспечение доступа проживающих в частном жилом секторе граждан к услугам водоотведения. Развитие централизованного водоотведения позволит улучшить экологическую </w:t>
      </w:r>
      <w:r w:rsidRPr="00E03569">
        <w:rPr>
          <w:rFonts w:ascii="Arial" w:hAnsi="Arial" w:cs="Arial"/>
          <w:lang w:val="ru-RU" w:eastAsia="ar-SA"/>
        </w:rPr>
        <w:lastRenderedPageBreak/>
        <w:t>ситуацию, санитарно-гигиенические условия населения и снижение риска инфекционных за</w:t>
      </w:r>
      <w:r w:rsidR="002C3BF0" w:rsidRPr="00E03569">
        <w:rPr>
          <w:rFonts w:ascii="Arial" w:hAnsi="Arial" w:cs="Arial"/>
          <w:lang w:val="ru-RU" w:eastAsia="ar-SA"/>
        </w:rPr>
        <w:t xml:space="preserve">болеваний. </w:t>
      </w:r>
    </w:p>
    <w:p w:rsidR="00C92A8A" w:rsidRPr="00E03569" w:rsidRDefault="00C92A8A" w:rsidP="00E03569">
      <w:pPr>
        <w:pStyle w:val="ab"/>
        <w:ind w:firstLine="851"/>
        <w:jc w:val="both"/>
        <w:rPr>
          <w:rFonts w:ascii="Arial" w:hAnsi="Arial" w:cs="Arial"/>
          <w:lang w:val="ru-RU" w:eastAsia="ar-SA"/>
        </w:rPr>
      </w:pPr>
      <w:r w:rsidRPr="00E03569">
        <w:rPr>
          <w:rFonts w:ascii="Arial" w:hAnsi="Arial" w:cs="Arial"/>
          <w:lang w:val="ru-RU" w:eastAsia="ar-SA"/>
        </w:rPr>
        <w:t xml:space="preserve">Для обеспечения бесперебойной транспортировки сточных вод предусматривается </w:t>
      </w:r>
      <w:r w:rsidR="00F61C50" w:rsidRPr="00E03569">
        <w:rPr>
          <w:rFonts w:ascii="Arial" w:hAnsi="Arial" w:cs="Arial"/>
          <w:lang w:val="ru-RU" w:eastAsia="ar-SA"/>
        </w:rPr>
        <w:t>строительство</w:t>
      </w:r>
      <w:r w:rsidRPr="00E03569">
        <w:rPr>
          <w:rFonts w:ascii="Arial" w:hAnsi="Arial" w:cs="Arial"/>
          <w:lang w:val="ru-RU" w:eastAsia="ar-SA"/>
        </w:rPr>
        <w:t xml:space="preserve"> КНС.</w:t>
      </w:r>
    </w:p>
    <w:p w:rsidR="00EB41B0" w:rsidRPr="00E03569" w:rsidRDefault="00EB41B0" w:rsidP="00E03569">
      <w:pPr>
        <w:pStyle w:val="ab"/>
        <w:ind w:firstLine="851"/>
        <w:jc w:val="both"/>
        <w:rPr>
          <w:rFonts w:ascii="Arial" w:hAnsi="Arial" w:cs="Arial"/>
          <w:lang w:val="ru-RU" w:eastAsia="ar-SA"/>
        </w:rPr>
      </w:pPr>
      <w:r w:rsidRPr="00E03569">
        <w:rPr>
          <w:rFonts w:ascii="Arial" w:hAnsi="Arial" w:cs="Arial"/>
          <w:lang w:val="ru-RU" w:eastAsia="ar-SA"/>
        </w:rPr>
        <w:t>1</w:t>
      </w:r>
      <w:r w:rsidR="002C3BF0" w:rsidRPr="00E03569">
        <w:rPr>
          <w:rFonts w:ascii="Arial" w:hAnsi="Arial" w:cs="Arial"/>
          <w:lang w:val="ru-RU" w:eastAsia="ar-SA"/>
        </w:rPr>
        <w:t>3</w:t>
      </w:r>
      <w:r w:rsidRPr="00E03569">
        <w:rPr>
          <w:rFonts w:ascii="Arial" w:hAnsi="Arial" w:cs="Arial"/>
          <w:lang w:val="ru-RU" w:eastAsia="ar-SA"/>
        </w:rPr>
        <w:t>.4. Сведения о предлагаемых к выводу из эксплуатации объектах централизов</w:t>
      </w:r>
      <w:r w:rsidR="002C3BF0" w:rsidRPr="00E03569">
        <w:rPr>
          <w:rFonts w:ascii="Arial" w:hAnsi="Arial" w:cs="Arial"/>
          <w:lang w:val="ru-RU" w:eastAsia="ar-SA"/>
        </w:rPr>
        <w:t>анной системы водоотведения</w:t>
      </w:r>
    </w:p>
    <w:p w:rsidR="002C3BF0" w:rsidRPr="00E03569" w:rsidRDefault="002C3BF0" w:rsidP="00E03569">
      <w:pPr>
        <w:pStyle w:val="ab"/>
        <w:ind w:firstLine="851"/>
        <w:jc w:val="both"/>
        <w:rPr>
          <w:rFonts w:ascii="Arial" w:hAnsi="Arial" w:cs="Arial"/>
          <w:lang w:val="ru-RU" w:eastAsia="ar-SA"/>
        </w:rPr>
      </w:pPr>
      <w:r w:rsidRPr="00E03569">
        <w:rPr>
          <w:rFonts w:ascii="Arial" w:hAnsi="Arial" w:cs="Arial"/>
          <w:lang w:val="ru-RU" w:eastAsia="ar-SA"/>
        </w:rPr>
        <w:t xml:space="preserve">Вывод из эксплуатации объектов централизованного водоотведения схемой водоснабжения и водоотведения не предусматривается. </w:t>
      </w:r>
    </w:p>
    <w:p w:rsidR="002C3BF0" w:rsidRPr="00E03569" w:rsidRDefault="002C3BF0" w:rsidP="00E03569">
      <w:pPr>
        <w:pStyle w:val="ab"/>
        <w:ind w:firstLine="851"/>
        <w:jc w:val="both"/>
        <w:rPr>
          <w:rFonts w:ascii="Arial" w:hAnsi="Arial" w:cs="Arial"/>
          <w:lang w:val="ru-RU" w:eastAsia="ar-SA"/>
        </w:rPr>
      </w:pPr>
      <w:r w:rsidRPr="00E03569">
        <w:rPr>
          <w:rFonts w:ascii="Arial" w:hAnsi="Arial" w:cs="Arial"/>
          <w:lang w:val="ru-RU" w:eastAsia="ar-SA"/>
        </w:rPr>
        <w:t xml:space="preserve">Сведения о вновь строящихся и реконструируемых объектах централизованной системы водоотведения представлены в пункте 13.2 настоящей Схемы водоснабжения и водоотведения. </w:t>
      </w:r>
    </w:p>
    <w:p w:rsidR="00A23094" w:rsidRPr="00E03569" w:rsidRDefault="00972D49" w:rsidP="00E03569">
      <w:pPr>
        <w:pStyle w:val="ab"/>
        <w:ind w:firstLine="851"/>
        <w:jc w:val="both"/>
        <w:rPr>
          <w:rFonts w:ascii="Arial" w:hAnsi="Arial" w:cs="Arial"/>
          <w:lang w:val="ru-RU" w:eastAsia="ar-SA"/>
        </w:rPr>
      </w:pPr>
      <w:r w:rsidRPr="00E03569">
        <w:rPr>
          <w:rFonts w:ascii="Arial" w:hAnsi="Arial" w:cs="Arial"/>
          <w:lang w:val="ru-RU" w:eastAsia="ar-SA"/>
        </w:rPr>
        <w:t xml:space="preserve">13.5. Сведения о развитии систем диспетчеризации, телемеханизации и об </w:t>
      </w:r>
      <w:r w:rsidR="00F61C50" w:rsidRPr="00E03569">
        <w:rPr>
          <w:rFonts w:ascii="Arial" w:hAnsi="Arial" w:cs="Arial"/>
          <w:lang w:val="ru-RU" w:eastAsia="ar-SA"/>
        </w:rPr>
        <w:t xml:space="preserve"> </w:t>
      </w:r>
      <w:r w:rsidR="00A23094" w:rsidRPr="00E03569">
        <w:rPr>
          <w:rFonts w:ascii="Arial" w:hAnsi="Arial" w:cs="Arial"/>
          <w:lang w:val="ru-RU" w:eastAsia="ar-SA"/>
        </w:rPr>
        <w:t>автоматизированных системах управления режимами водоотведения на объектах организаци</w:t>
      </w:r>
      <w:r w:rsidRPr="00E03569">
        <w:rPr>
          <w:rFonts w:ascii="Arial" w:hAnsi="Arial" w:cs="Arial"/>
          <w:lang w:val="ru-RU" w:eastAsia="ar-SA"/>
        </w:rPr>
        <w:t>й, осуществляющих водоотведение</w:t>
      </w:r>
    </w:p>
    <w:p w:rsidR="00A23094" w:rsidRPr="006C0CD0" w:rsidRDefault="00A23094" w:rsidP="00E03569">
      <w:pPr>
        <w:pStyle w:val="ab"/>
        <w:ind w:firstLine="851"/>
        <w:jc w:val="both"/>
        <w:rPr>
          <w:rFonts w:ascii="Arial" w:hAnsi="Arial" w:cs="Arial"/>
          <w:lang w:val="ru-RU" w:eastAsia="ar-SA"/>
        </w:rPr>
      </w:pPr>
      <w:r w:rsidRPr="006C0CD0">
        <w:rPr>
          <w:rFonts w:ascii="Arial" w:hAnsi="Arial" w:cs="Arial"/>
          <w:lang w:val="ru-RU" w:eastAsia="ar-SA"/>
        </w:rPr>
        <w:t xml:space="preserve">Сведения о развитии системы диспетчеризации – см. раздел </w:t>
      </w:r>
      <w:r w:rsidR="00C84FAF" w:rsidRPr="006C0CD0">
        <w:rPr>
          <w:rFonts w:ascii="Arial" w:hAnsi="Arial" w:cs="Arial"/>
          <w:lang w:val="ru-RU" w:eastAsia="ar-SA"/>
        </w:rPr>
        <w:t>5</w:t>
      </w:r>
      <w:r w:rsidRPr="006C0CD0">
        <w:rPr>
          <w:rFonts w:ascii="Arial" w:hAnsi="Arial" w:cs="Arial"/>
          <w:lang w:val="ru-RU" w:eastAsia="ar-SA"/>
        </w:rPr>
        <w:t>.4</w:t>
      </w:r>
      <w:r w:rsidR="00F61C50" w:rsidRPr="006C0CD0">
        <w:rPr>
          <w:rFonts w:ascii="Arial" w:hAnsi="Arial" w:cs="Arial"/>
          <w:lang w:val="ru-RU" w:eastAsia="ar-SA"/>
        </w:rPr>
        <w:t xml:space="preserve"> Схемы водоснабжения и водоотведения Атаманского сельского поселения на период до 2030 года</w:t>
      </w:r>
      <w:r w:rsidRPr="006C0CD0">
        <w:rPr>
          <w:rFonts w:ascii="Arial" w:hAnsi="Arial" w:cs="Arial"/>
          <w:lang w:val="ru-RU" w:eastAsia="ar-SA"/>
        </w:rPr>
        <w:t>.</w:t>
      </w:r>
    </w:p>
    <w:p w:rsidR="00A23094" w:rsidRPr="00E03569" w:rsidRDefault="00C84FAF" w:rsidP="00E03569">
      <w:pPr>
        <w:pStyle w:val="ab"/>
        <w:ind w:firstLine="851"/>
        <w:jc w:val="both"/>
        <w:rPr>
          <w:rFonts w:ascii="Arial" w:hAnsi="Arial" w:cs="Arial"/>
          <w:lang w:val="ru-RU" w:eastAsia="ar-SA"/>
        </w:rPr>
      </w:pPr>
      <w:r w:rsidRPr="00E03569">
        <w:rPr>
          <w:rFonts w:ascii="Arial" w:hAnsi="Arial" w:cs="Arial"/>
          <w:lang w:val="ru-RU" w:eastAsia="ar-SA"/>
        </w:rPr>
        <w:t>13</w:t>
      </w:r>
      <w:r w:rsidR="00A23094" w:rsidRPr="00E03569">
        <w:rPr>
          <w:rFonts w:ascii="Arial" w:hAnsi="Arial" w:cs="Arial"/>
          <w:lang w:val="ru-RU" w:eastAsia="ar-SA"/>
        </w:rPr>
        <w:t>.6.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w:t>
      </w:r>
      <w:r w:rsidRPr="00E03569">
        <w:rPr>
          <w:rFonts w:ascii="Arial" w:hAnsi="Arial" w:cs="Arial"/>
          <w:lang w:val="ru-RU" w:eastAsia="ar-SA"/>
        </w:rPr>
        <w:t xml:space="preserve"> водоотведения и их обоснование</w:t>
      </w:r>
    </w:p>
    <w:p w:rsidR="00A23094" w:rsidRPr="006C0CD0" w:rsidRDefault="00A23094" w:rsidP="00E03569">
      <w:pPr>
        <w:pStyle w:val="ab"/>
        <w:ind w:firstLine="851"/>
        <w:jc w:val="both"/>
        <w:rPr>
          <w:rFonts w:ascii="Arial" w:hAnsi="Arial" w:cs="Arial"/>
          <w:lang w:val="ru-RU" w:eastAsia="ar-SA"/>
        </w:rPr>
      </w:pPr>
      <w:r w:rsidRPr="006C0CD0">
        <w:rPr>
          <w:rFonts w:ascii="Arial" w:hAnsi="Arial" w:cs="Arial"/>
          <w:lang w:val="ru-RU" w:eastAsia="ar-SA"/>
        </w:rPr>
        <w:t xml:space="preserve">Существующая схема сетей водоотведения представлена </w:t>
      </w:r>
      <w:r w:rsidR="007E5BE7" w:rsidRPr="006C0CD0">
        <w:rPr>
          <w:rFonts w:ascii="Arial" w:hAnsi="Arial" w:cs="Arial"/>
          <w:lang w:val="ru-RU" w:eastAsia="ar-SA"/>
        </w:rPr>
        <w:t xml:space="preserve">в приложениях к настоящей Схеме водоснабжения и водоотведения </w:t>
      </w:r>
      <w:r w:rsidR="00F61C50" w:rsidRPr="006C0CD0">
        <w:rPr>
          <w:rFonts w:ascii="Arial" w:hAnsi="Arial" w:cs="Arial"/>
          <w:lang w:val="ru-RU" w:eastAsia="ar-SA"/>
        </w:rPr>
        <w:t xml:space="preserve">Атаманского </w:t>
      </w:r>
      <w:r w:rsidR="007E5BE7" w:rsidRPr="006C0CD0">
        <w:rPr>
          <w:rFonts w:ascii="Arial" w:hAnsi="Arial" w:cs="Arial"/>
          <w:lang w:val="ru-RU" w:eastAsia="ar-SA"/>
        </w:rPr>
        <w:t>сельского поселения</w:t>
      </w:r>
      <w:r w:rsidR="00F61C50" w:rsidRPr="006C0CD0">
        <w:rPr>
          <w:rFonts w:ascii="Arial" w:hAnsi="Arial" w:cs="Arial"/>
          <w:lang w:val="ru-RU" w:eastAsia="ar-SA"/>
        </w:rPr>
        <w:t xml:space="preserve"> на период до 2030 года</w:t>
      </w:r>
      <w:r w:rsidR="007E5BE7" w:rsidRPr="006C0CD0">
        <w:rPr>
          <w:rFonts w:ascii="Arial" w:hAnsi="Arial" w:cs="Arial"/>
          <w:lang w:val="ru-RU" w:eastAsia="ar-SA"/>
        </w:rPr>
        <w:t>.</w:t>
      </w:r>
    </w:p>
    <w:p w:rsidR="007E5BE7" w:rsidRPr="00E03569" w:rsidRDefault="00F61C50" w:rsidP="00E03569">
      <w:pPr>
        <w:pStyle w:val="ab"/>
        <w:ind w:firstLine="851"/>
        <w:jc w:val="both"/>
        <w:rPr>
          <w:rFonts w:ascii="Arial" w:hAnsi="Arial" w:cs="Arial"/>
          <w:lang w:val="ru-RU" w:eastAsia="ar-SA"/>
        </w:rPr>
      </w:pPr>
      <w:r w:rsidRPr="00E03569">
        <w:rPr>
          <w:rFonts w:ascii="Arial" w:hAnsi="Arial" w:cs="Arial"/>
          <w:lang w:val="ru-RU" w:eastAsia="ar-SA"/>
        </w:rPr>
        <w:t xml:space="preserve">13.7. Границы и характеристики охранных зон сетей и сооружений </w:t>
      </w:r>
      <w:r w:rsidR="00E03569">
        <w:rPr>
          <w:rFonts w:ascii="Arial" w:hAnsi="Arial" w:cs="Arial"/>
          <w:lang w:val="ru-RU" w:eastAsia="ar-SA"/>
        </w:rPr>
        <w:t xml:space="preserve"> </w:t>
      </w:r>
      <w:r w:rsidR="007E5BE7" w:rsidRPr="00E03569">
        <w:rPr>
          <w:rFonts w:ascii="Arial" w:hAnsi="Arial" w:cs="Arial"/>
          <w:lang w:val="ru-RU" w:eastAsia="ar-SA"/>
        </w:rPr>
        <w:t>централизованной системы водоотведения</w:t>
      </w:r>
    </w:p>
    <w:p w:rsidR="002C3BF0" w:rsidRPr="006C0CD0" w:rsidRDefault="007E5BE7" w:rsidP="00E03569">
      <w:pPr>
        <w:pStyle w:val="ab"/>
        <w:ind w:firstLine="851"/>
        <w:jc w:val="both"/>
        <w:rPr>
          <w:rFonts w:ascii="Arial" w:hAnsi="Arial" w:cs="Arial"/>
          <w:lang w:val="ru-RU"/>
        </w:rPr>
      </w:pPr>
      <w:r w:rsidRPr="006C0CD0">
        <w:rPr>
          <w:rFonts w:ascii="Arial" w:hAnsi="Arial" w:cs="Arial"/>
          <w:lang w:val="ru-RU" w:eastAsia="ar-SA"/>
        </w:rPr>
        <w:t>Границы и характеристики охранных зон представлены в приложениях к настоящей Схеме водоснабжения и водоотведения</w:t>
      </w:r>
      <w:r w:rsidR="008B1D01" w:rsidRPr="006C0CD0">
        <w:rPr>
          <w:rFonts w:ascii="Arial" w:hAnsi="Arial" w:cs="Arial"/>
          <w:lang w:val="ru-RU" w:eastAsia="ar-SA"/>
        </w:rPr>
        <w:t xml:space="preserve"> Атаманского сельского поселения </w:t>
      </w:r>
      <w:r w:rsidRPr="006C0CD0">
        <w:rPr>
          <w:rFonts w:ascii="Arial" w:hAnsi="Arial" w:cs="Arial"/>
          <w:lang w:val="ru-RU" w:eastAsia="ar-SA"/>
        </w:rPr>
        <w:t>согласно СНиП 2.7.01-89. Градостроительство. Планировка и застройка городских и сельских поселений.</w:t>
      </w:r>
      <w:r w:rsidRPr="006C0CD0">
        <w:rPr>
          <w:rFonts w:ascii="Arial" w:hAnsi="Arial" w:cs="Arial"/>
          <w:lang w:val="ru-RU"/>
        </w:rPr>
        <w:t xml:space="preserve"> </w:t>
      </w:r>
    </w:p>
    <w:p w:rsidR="00577671" w:rsidRPr="00E03569" w:rsidRDefault="00577671" w:rsidP="00E03569">
      <w:pPr>
        <w:pStyle w:val="ab"/>
        <w:ind w:firstLine="851"/>
        <w:jc w:val="both"/>
        <w:rPr>
          <w:rFonts w:ascii="Arial" w:hAnsi="Arial" w:cs="Arial"/>
          <w:lang w:val="ru-RU"/>
        </w:rPr>
      </w:pPr>
      <w:r w:rsidRPr="00E03569">
        <w:rPr>
          <w:rFonts w:ascii="Arial" w:hAnsi="Arial" w:cs="Arial"/>
          <w:lang w:val="ru-RU"/>
        </w:rPr>
        <w:t>13.8. Границы планируемых зон размещения объектов централизованной системы водоотведения</w:t>
      </w:r>
    </w:p>
    <w:p w:rsidR="002533EC" w:rsidRPr="00E03569" w:rsidRDefault="00577671" w:rsidP="00E03569">
      <w:pPr>
        <w:pStyle w:val="ab"/>
        <w:ind w:firstLine="851"/>
        <w:jc w:val="both"/>
        <w:rPr>
          <w:rFonts w:ascii="Arial" w:hAnsi="Arial" w:cs="Arial"/>
          <w:lang w:val="ru-RU" w:eastAsia="ar-SA"/>
        </w:rPr>
      </w:pPr>
      <w:r w:rsidRPr="006C0CD0">
        <w:rPr>
          <w:rFonts w:ascii="Arial" w:hAnsi="Arial" w:cs="Arial"/>
          <w:lang w:val="ru-RU" w:eastAsia="ar-SA"/>
        </w:rPr>
        <w:t xml:space="preserve">Границы планируемых зон размещения объектов централизованной системы водоотведения представлены в приложениях к настоящей Схеме водоснабжения и водоотведения </w:t>
      </w:r>
      <w:r w:rsidR="008B1D01" w:rsidRPr="006C0CD0">
        <w:rPr>
          <w:rFonts w:ascii="Arial" w:hAnsi="Arial" w:cs="Arial"/>
          <w:lang w:val="ru-RU" w:eastAsia="ar-SA"/>
        </w:rPr>
        <w:t xml:space="preserve">Атаманского </w:t>
      </w:r>
      <w:r w:rsidRPr="006C0CD0">
        <w:rPr>
          <w:rFonts w:ascii="Arial" w:hAnsi="Arial" w:cs="Arial"/>
          <w:lang w:val="ru-RU" w:eastAsia="ar-SA"/>
        </w:rPr>
        <w:t>сельского поселения</w:t>
      </w:r>
      <w:r w:rsidR="008B1D01" w:rsidRPr="006C0CD0">
        <w:rPr>
          <w:rFonts w:ascii="Arial" w:hAnsi="Arial" w:cs="Arial"/>
          <w:lang w:val="ru-RU" w:eastAsia="ar-SA"/>
        </w:rPr>
        <w:t xml:space="preserve"> на период до 2030 года</w:t>
      </w:r>
      <w:r w:rsidRPr="006C0CD0">
        <w:rPr>
          <w:rFonts w:ascii="Arial" w:hAnsi="Arial" w:cs="Arial"/>
          <w:lang w:val="ru-RU" w:eastAsia="ar-SA"/>
        </w:rPr>
        <w:t xml:space="preserve"> согласно СНиП 2.7.01-89. Градостроительство. Планировка и застройка</w:t>
      </w:r>
      <w:r w:rsidR="00E03569">
        <w:rPr>
          <w:rFonts w:ascii="Arial" w:hAnsi="Arial" w:cs="Arial"/>
          <w:lang w:val="ru-RU" w:eastAsia="ar-SA"/>
        </w:rPr>
        <w:t xml:space="preserve"> городских и сельских поселений.</w:t>
      </w:r>
    </w:p>
    <w:p w:rsidR="00A063F0" w:rsidRPr="00E03569" w:rsidRDefault="00577671"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 xml:space="preserve">14. </w:t>
      </w:r>
      <w:r w:rsidR="00A063F0" w:rsidRPr="00E03569">
        <w:rPr>
          <w:rFonts w:ascii="Arial" w:eastAsia="Times New Roman" w:hAnsi="Arial" w:cs="Arial"/>
          <w:sz w:val="24"/>
          <w:szCs w:val="24"/>
          <w:lang w:eastAsia="ar-SA"/>
        </w:rPr>
        <w:t>Экологические аспекты мероприятий по строительству и реконструкции объектов централизованной системы водоотведения</w:t>
      </w:r>
    </w:p>
    <w:p w:rsidR="00A063F0" w:rsidRPr="00E03569" w:rsidRDefault="00A063F0"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14.1.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B6571E" w:rsidRPr="006C0CD0" w:rsidRDefault="00B6571E"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На территориях новой застройки должна предусматриваться очистка всего образующегося поверхностного стока. Локальные ОСПС должны предусматриваться на стадии разработки проектов планировки и проектов межевания территории.</w:t>
      </w:r>
    </w:p>
    <w:p w:rsidR="00DE4F88" w:rsidRPr="006C0CD0" w:rsidRDefault="00DE4F88"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Мероприятия по снижению вредного воздействия на окружающую среду при хранении осадка сточных вод, таблица </w:t>
      </w:r>
      <w:r w:rsidR="00E94A7C" w:rsidRPr="006C0CD0">
        <w:rPr>
          <w:rFonts w:ascii="Arial" w:eastAsia="Times New Roman" w:hAnsi="Arial" w:cs="Arial"/>
          <w:sz w:val="24"/>
          <w:szCs w:val="24"/>
          <w:lang w:eastAsia="ar-SA"/>
        </w:rPr>
        <w:t>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3540"/>
        <w:gridCol w:w="2143"/>
        <w:gridCol w:w="2337"/>
      </w:tblGrid>
      <w:tr w:rsidR="00DE4F88" w:rsidRPr="006C0CD0" w:rsidTr="001C365F">
        <w:trPr>
          <w:trHeight w:val="90"/>
        </w:trPr>
        <w:tc>
          <w:tcPr>
            <w:tcW w:w="392" w:type="dxa"/>
            <w:vMerge w:val="restart"/>
            <w:shd w:val="clear" w:color="auto" w:fill="auto"/>
            <w:vAlign w:val="center"/>
          </w:tcPr>
          <w:p w:rsidR="00DE4F88" w:rsidRPr="006C0CD0" w:rsidRDefault="00DE4F8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w:t>
            </w:r>
          </w:p>
        </w:tc>
        <w:tc>
          <w:tcPr>
            <w:tcW w:w="4393" w:type="dxa"/>
            <w:vMerge w:val="restart"/>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Наименование объекта</w:t>
            </w:r>
          </w:p>
        </w:tc>
        <w:tc>
          <w:tcPr>
            <w:tcW w:w="4786" w:type="dxa"/>
            <w:gridSpan w:val="2"/>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Примерные сроки работ</w:t>
            </w:r>
          </w:p>
        </w:tc>
      </w:tr>
      <w:tr w:rsidR="00DE4F88" w:rsidRPr="006C0CD0" w:rsidTr="001C365F">
        <w:trPr>
          <w:trHeight w:val="90"/>
        </w:trPr>
        <w:tc>
          <w:tcPr>
            <w:tcW w:w="392" w:type="dxa"/>
            <w:vMerge/>
            <w:shd w:val="clear" w:color="auto" w:fill="auto"/>
            <w:vAlign w:val="center"/>
          </w:tcPr>
          <w:p w:rsidR="00DE4F88" w:rsidRPr="006C0CD0" w:rsidRDefault="00DE4F88" w:rsidP="006C0CD0">
            <w:pPr>
              <w:suppressAutoHyphens/>
              <w:spacing w:after="0" w:line="360" w:lineRule="auto"/>
              <w:ind w:firstLine="851"/>
              <w:jc w:val="center"/>
              <w:rPr>
                <w:rFonts w:ascii="Arial" w:eastAsia="Times New Roman" w:hAnsi="Arial" w:cs="Arial"/>
                <w:sz w:val="24"/>
                <w:szCs w:val="24"/>
                <w:lang w:eastAsia="ar-SA"/>
              </w:rPr>
            </w:pPr>
          </w:p>
        </w:tc>
        <w:tc>
          <w:tcPr>
            <w:tcW w:w="4393" w:type="dxa"/>
            <w:vMerge/>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Начало</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Окончание</w:t>
            </w:r>
          </w:p>
        </w:tc>
      </w:tr>
      <w:tr w:rsidR="00DE4F88" w:rsidRPr="006C0CD0" w:rsidTr="001C365F">
        <w:tc>
          <w:tcPr>
            <w:tcW w:w="392" w:type="dxa"/>
            <w:shd w:val="clear" w:color="auto" w:fill="auto"/>
            <w:vAlign w:val="center"/>
          </w:tcPr>
          <w:p w:rsidR="00DE4F88" w:rsidRPr="006C0CD0" w:rsidRDefault="00DE4F8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w:t>
            </w:r>
          </w:p>
        </w:tc>
        <w:tc>
          <w:tcPr>
            <w:tcW w:w="4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w:t>
            </w:r>
          </w:p>
        </w:tc>
      </w:tr>
      <w:tr w:rsidR="00DE4F88" w:rsidRPr="006C0CD0" w:rsidTr="001C365F">
        <w:tc>
          <w:tcPr>
            <w:tcW w:w="392" w:type="dxa"/>
            <w:shd w:val="clear" w:color="auto" w:fill="auto"/>
            <w:vAlign w:val="center"/>
          </w:tcPr>
          <w:p w:rsidR="00DE4F88" w:rsidRPr="006C0CD0" w:rsidRDefault="00DE4F8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w:t>
            </w:r>
          </w:p>
        </w:tc>
        <w:tc>
          <w:tcPr>
            <w:tcW w:w="4393" w:type="dxa"/>
            <w:shd w:val="clear" w:color="auto" w:fill="auto"/>
            <w:vAlign w:val="center"/>
          </w:tcPr>
          <w:p w:rsidR="00DE4F88" w:rsidRPr="006C0CD0" w:rsidRDefault="00DE4F88"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Разработка проекта и переработка осадка сточных вод на методом геотубирования </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w:t>
            </w:r>
          </w:p>
        </w:tc>
      </w:tr>
      <w:tr w:rsidR="00DE4F88" w:rsidRPr="006C0CD0" w:rsidTr="001C365F">
        <w:tc>
          <w:tcPr>
            <w:tcW w:w="392" w:type="dxa"/>
            <w:shd w:val="clear" w:color="auto" w:fill="auto"/>
            <w:vAlign w:val="center"/>
          </w:tcPr>
          <w:p w:rsidR="00DE4F88" w:rsidRPr="006C0CD0" w:rsidRDefault="00DE4F88"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w:t>
            </w:r>
          </w:p>
        </w:tc>
        <w:tc>
          <w:tcPr>
            <w:tcW w:w="4393" w:type="dxa"/>
            <w:shd w:val="clear" w:color="auto" w:fill="auto"/>
            <w:vAlign w:val="center"/>
          </w:tcPr>
          <w:p w:rsidR="00DE4F88" w:rsidRPr="006C0CD0" w:rsidRDefault="00DE4F88"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Проектирование и строительство напорного тр</w:t>
            </w:r>
            <w:r w:rsidR="00C3782D" w:rsidRPr="006C0CD0">
              <w:rPr>
                <w:rFonts w:ascii="Arial" w:eastAsia="Times New Roman" w:hAnsi="Arial" w:cs="Arial"/>
                <w:sz w:val="24"/>
                <w:szCs w:val="24"/>
                <w:lang w:eastAsia="ar-SA"/>
              </w:rPr>
              <w:t xml:space="preserve">убопровода для перекачки осадка, </w:t>
            </w:r>
            <w:r w:rsidRPr="006C0CD0">
              <w:rPr>
                <w:rFonts w:ascii="Arial" w:eastAsia="Times New Roman" w:hAnsi="Arial" w:cs="Arial"/>
                <w:sz w:val="24"/>
                <w:szCs w:val="24"/>
                <w:lang w:eastAsia="ar-SA"/>
              </w:rPr>
              <w:t>устройство дренажного основания на площадк</w:t>
            </w:r>
            <w:r w:rsidR="00C3782D" w:rsidRPr="006C0CD0">
              <w:rPr>
                <w:rFonts w:ascii="Arial" w:eastAsia="Times New Roman" w:hAnsi="Arial" w:cs="Arial"/>
                <w:sz w:val="24"/>
                <w:szCs w:val="24"/>
                <w:lang w:eastAsia="ar-SA"/>
              </w:rPr>
              <w:t>е рядом с ОС</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w:t>
            </w:r>
          </w:p>
        </w:tc>
        <w:tc>
          <w:tcPr>
            <w:tcW w:w="2393" w:type="dxa"/>
            <w:shd w:val="clear" w:color="auto" w:fill="auto"/>
            <w:vAlign w:val="center"/>
          </w:tcPr>
          <w:p w:rsidR="00DE4F88" w:rsidRPr="006C0CD0" w:rsidRDefault="00DE4F88"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w:t>
            </w:r>
          </w:p>
        </w:tc>
      </w:tr>
      <w:tr w:rsidR="00DE4F88" w:rsidRPr="006C0CD0" w:rsidTr="001C365F">
        <w:tc>
          <w:tcPr>
            <w:tcW w:w="392" w:type="dxa"/>
            <w:shd w:val="clear" w:color="auto" w:fill="auto"/>
            <w:vAlign w:val="center"/>
          </w:tcPr>
          <w:p w:rsidR="00DE4F88" w:rsidRPr="006C0CD0" w:rsidRDefault="00C3782D" w:rsidP="006C0CD0">
            <w:pPr>
              <w:suppressAutoHyphens/>
              <w:spacing w:after="0" w:line="36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w:t>
            </w:r>
          </w:p>
        </w:tc>
        <w:tc>
          <w:tcPr>
            <w:tcW w:w="4393" w:type="dxa"/>
            <w:shd w:val="clear" w:color="auto" w:fill="auto"/>
            <w:vAlign w:val="center"/>
          </w:tcPr>
          <w:p w:rsidR="00DE4F88" w:rsidRPr="006C0CD0" w:rsidRDefault="00C3782D"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Разработка проекта и переработка осадка сточных вод методом геотубирования </w:t>
            </w:r>
          </w:p>
        </w:tc>
        <w:tc>
          <w:tcPr>
            <w:tcW w:w="2393" w:type="dxa"/>
            <w:shd w:val="clear" w:color="auto" w:fill="auto"/>
            <w:vAlign w:val="center"/>
          </w:tcPr>
          <w:p w:rsidR="00DE4F88" w:rsidRPr="006C0CD0" w:rsidRDefault="00C3782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2022</w:t>
            </w:r>
          </w:p>
        </w:tc>
        <w:tc>
          <w:tcPr>
            <w:tcW w:w="2393" w:type="dxa"/>
            <w:shd w:val="clear" w:color="auto" w:fill="auto"/>
            <w:vAlign w:val="center"/>
          </w:tcPr>
          <w:p w:rsidR="00DE4F88" w:rsidRPr="006C0CD0" w:rsidRDefault="00C3782D"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w:t>
            </w:r>
          </w:p>
        </w:tc>
      </w:tr>
    </w:tbl>
    <w:p w:rsidR="00DE4F88" w:rsidRPr="006C0CD0" w:rsidRDefault="00DE4F88" w:rsidP="006C0CD0">
      <w:pPr>
        <w:suppressAutoHyphens/>
        <w:spacing w:after="0" w:line="360" w:lineRule="auto"/>
        <w:ind w:firstLine="851"/>
        <w:jc w:val="both"/>
        <w:rPr>
          <w:rFonts w:ascii="Arial" w:eastAsia="Times New Roman" w:hAnsi="Arial" w:cs="Arial"/>
          <w:sz w:val="24"/>
          <w:szCs w:val="24"/>
          <w:lang w:eastAsia="ar-SA"/>
        </w:rPr>
      </w:pPr>
    </w:p>
    <w:p w:rsidR="00A063F0" w:rsidRPr="00E03569" w:rsidRDefault="00A063F0"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14.2. Сведения о применении методов, безопасных для окружающей среды, при утилизации осадков сточных вод.</w:t>
      </w:r>
    </w:p>
    <w:p w:rsidR="00C3782D" w:rsidRDefault="00A063F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Сведения о применении методов, безопасных для окружающей среды, при утилизации осадков сточных вод отсутствуют.</w:t>
      </w:r>
    </w:p>
    <w:p w:rsidR="00E03569" w:rsidRPr="00E03569" w:rsidRDefault="00E03569" w:rsidP="00E03569">
      <w:pPr>
        <w:suppressAutoHyphens/>
        <w:spacing w:after="0" w:line="240" w:lineRule="auto"/>
        <w:ind w:firstLine="851"/>
        <w:jc w:val="both"/>
        <w:rPr>
          <w:rFonts w:ascii="Arial" w:eastAsia="Times New Roman" w:hAnsi="Arial" w:cs="Arial"/>
          <w:sz w:val="24"/>
          <w:szCs w:val="24"/>
          <w:lang w:eastAsia="ar-SA"/>
        </w:rPr>
      </w:pPr>
    </w:p>
    <w:p w:rsidR="00C3782D" w:rsidRPr="00E03569" w:rsidRDefault="00C3782D"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15. Оценка потребности в капитальных вложениях в строительство, реконструкцию и модернизацию объектов централизованной системы водоотведения</w:t>
      </w:r>
    </w:p>
    <w:p w:rsidR="004C3AF4" w:rsidRPr="006C0CD0" w:rsidRDefault="00C3782D"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Оценка потребности в капитальных в строительство, реконструкцию и модернизацию объектов централизованной системы водоотведения представлена в таблице </w:t>
      </w:r>
      <w:r w:rsidR="008B1D01" w:rsidRPr="006C0CD0">
        <w:rPr>
          <w:rFonts w:ascii="Arial" w:eastAsia="Times New Roman" w:hAnsi="Arial" w:cs="Arial"/>
          <w:sz w:val="24"/>
          <w:szCs w:val="24"/>
          <w:lang w:eastAsia="ar-SA"/>
        </w:rPr>
        <w:t>4</w:t>
      </w:r>
      <w:r w:rsidR="00E94A7C" w:rsidRPr="006C0CD0">
        <w:rPr>
          <w:rFonts w:ascii="Arial" w:eastAsia="Times New Roman" w:hAnsi="Arial" w:cs="Arial"/>
          <w:sz w:val="24"/>
          <w:szCs w:val="24"/>
          <w:lang w:eastAsia="ar-SA"/>
        </w:rPr>
        <w:t>1</w:t>
      </w:r>
      <w:r w:rsidRPr="006C0CD0">
        <w:rPr>
          <w:rFonts w:ascii="Arial" w:eastAsia="Times New Roman" w:hAnsi="Arial" w:cs="Arial"/>
          <w:sz w:val="24"/>
          <w:szCs w:val="24"/>
          <w:lang w:eastAsia="ar-SA"/>
        </w:rPr>
        <w:t>.</w:t>
      </w:r>
    </w:p>
    <w:p w:rsidR="004C3AF4" w:rsidRPr="006C0CD0" w:rsidRDefault="004C3AF4" w:rsidP="00E03569">
      <w:pPr>
        <w:suppressAutoHyphens/>
        <w:spacing w:after="0" w:line="36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Предложения по величине инвестиций</w:t>
      </w:r>
      <w:r w:rsidR="00E94A7C" w:rsidRPr="006C0CD0">
        <w:rPr>
          <w:rFonts w:ascii="Arial" w:eastAsia="Times New Roman" w:hAnsi="Arial" w:cs="Arial"/>
          <w:sz w:val="24"/>
          <w:szCs w:val="24"/>
          <w:lang w:eastAsia="ar-SA"/>
        </w:rPr>
        <w:t>, таблица 41</w:t>
      </w:r>
    </w:p>
    <w:tbl>
      <w:tblPr>
        <w:tblW w:w="1134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3124"/>
        <w:gridCol w:w="1147"/>
        <w:gridCol w:w="849"/>
        <w:gridCol w:w="861"/>
        <w:gridCol w:w="857"/>
        <w:gridCol w:w="865"/>
        <w:gridCol w:w="849"/>
      </w:tblGrid>
      <w:tr w:rsidR="004C3AF4" w:rsidRPr="006C0CD0" w:rsidTr="001C365F">
        <w:trPr>
          <w:trHeight w:val="370"/>
        </w:trPr>
        <w:tc>
          <w:tcPr>
            <w:tcW w:w="2311" w:type="dxa"/>
            <w:vMerge w:val="restart"/>
            <w:shd w:val="clear" w:color="auto" w:fill="auto"/>
            <w:vAlign w:val="center"/>
          </w:tcPr>
          <w:p w:rsidR="004C3AF4" w:rsidRPr="006C0CD0" w:rsidRDefault="004C3AF4"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Наименование мероприятий</w:t>
            </w:r>
          </w:p>
        </w:tc>
        <w:tc>
          <w:tcPr>
            <w:tcW w:w="1659" w:type="dxa"/>
            <w:vMerge w:val="restart"/>
            <w:shd w:val="clear" w:color="auto" w:fill="auto"/>
            <w:vAlign w:val="center"/>
          </w:tcPr>
          <w:p w:rsidR="004C3AF4" w:rsidRPr="006C0CD0" w:rsidRDefault="004C3AF4"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Ориентировочные затраты инвестиций, тыс. руб.</w:t>
            </w:r>
          </w:p>
        </w:tc>
        <w:tc>
          <w:tcPr>
            <w:tcW w:w="7371" w:type="dxa"/>
            <w:gridSpan w:val="6"/>
            <w:shd w:val="clear" w:color="auto" w:fill="auto"/>
            <w:vAlign w:val="center"/>
          </w:tcPr>
          <w:p w:rsidR="004C3AF4" w:rsidRPr="006C0CD0" w:rsidRDefault="004C3AF4"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Этапы</w:t>
            </w:r>
          </w:p>
        </w:tc>
      </w:tr>
      <w:tr w:rsidR="004C3AF4" w:rsidRPr="006C0CD0" w:rsidTr="001C365F">
        <w:trPr>
          <w:trHeight w:val="370"/>
        </w:trPr>
        <w:tc>
          <w:tcPr>
            <w:tcW w:w="2311" w:type="dxa"/>
            <w:vMerge/>
            <w:shd w:val="clear" w:color="auto" w:fill="auto"/>
            <w:vAlign w:val="center"/>
          </w:tcPr>
          <w:p w:rsidR="004C3AF4" w:rsidRPr="006C0CD0" w:rsidRDefault="004C3AF4" w:rsidP="00E03569">
            <w:pPr>
              <w:suppressAutoHyphens/>
              <w:spacing w:after="0" w:line="240" w:lineRule="auto"/>
              <w:ind w:firstLine="851"/>
              <w:jc w:val="center"/>
              <w:rPr>
                <w:rFonts w:ascii="Arial" w:eastAsia="Times New Roman" w:hAnsi="Arial" w:cs="Arial"/>
                <w:sz w:val="24"/>
                <w:szCs w:val="24"/>
                <w:lang w:eastAsia="ar-SA"/>
              </w:rPr>
            </w:pPr>
          </w:p>
        </w:tc>
        <w:tc>
          <w:tcPr>
            <w:tcW w:w="1659" w:type="dxa"/>
            <w:vMerge/>
            <w:shd w:val="clear" w:color="auto" w:fill="auto"/>
            <w:vAlign w:val="center"/>
          </w:tcPr>
          <w:p w:rsidR="004C3AF4" w:rsidRPr="006C0CD0" w:rsidRDefault="004C3AF4" w:rsidP="00E03569">
            <w:pPr>
              <w:suppressAutoHyphens/>
              <w:spacing w:after="0" w:line="240" w:lineRule="auto"/>
              <w:ind w:firstLine="851"/>
              <w:jc w:val="center"/>
              <w:rPr>
                <w:rFonts w:ascii="Arial" w:eastAsia="Times New Roman" w:hAnsi="Arial" w:cs="Arial"/>
                <w:sz w:val="24"/>
                <w:szCs w:val="24"/>
                <w:lang w:eastAsia="ar-SA"/>
              </w:rPr>
            </w:pPr>
          </w:p>
        </w:tc>
        <w:tc>
          <w:tcPr>
            <w:tcW w:w="1134"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1134"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1323"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1260"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1386"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1134" w:type="dxa"/>
            <w:shd w:val="clear" w:color="auto" w:fill="auto"/>
            <w:vAlign w:val="center"/>
          </w:tcPr>
          <w:p w:rsidR="004C3AF4" w:rsidRPr="006C0CD0" w:rsidRDefault="0011657B"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2025-2030</w:t>
            </w:r>
          </w:p>
        </w:tc>
      </w:tr>
      <w:tr w:rsidR="00B61832" w:rsidRPr="006C0CD0" w:rsidTr="001C365F">
        <w:tc>
          <w:tcPr>
            <w:tcW w:w="2311" w:type="dxa"/>
            <w:shd w:val="clear" w:color="auto" w:fill="auto"/>
            <w:vAlign w:val="center"/>
          </w:tcPr>
          <w:p w:rsidR="00B61832" w:rsidRPr="006C0CD0" w:rsidRDefault="008B1D01" w:rsidP="00E03569">
            <w:pPr>
              <w:pStyle w:val="ab"/>
              <w:rPr>
                <w:rFonts w:ascii="Arial" w:hAnsi="Arial" w:cs="Arial"/>
                <w:lang w:val="ru-RU" w:eastAsia="ar-SA"/>
              </w:rPr>
            </w:pPr>
            <w:r w:rsidRPr="006C0CD0">
              <w:rPr>
                <w:rFonts w:ascii="Arial" w:hAnsi="Arial" w:cs="Arial"/>
                <w:lang w:val="ru-RU" w:eastAsia="ar-SA"/>
              </w:rPr>
              <w:t>Строительство</w:t>
            </w:r>
            <w:r w:rsidR="00B61832" w:rsidRPr="006C0CD0">
              <w:rPr>
                <w:rFonts w:ascii="Arial" w:hAnsi="Arial" w:cs="Arial"/>
                <w:lang w:val="ru-RU" w:eastAsia="ar-SA"/>
              </w:rPr>
              <w:t xml:space="preserve"> канализационных очистных сооружений</w:t>
            </w:r>
          </w:p>
        </w:tc>
        <w:tc>
          <w:tcPr>
            <w:tcW w:w="1659" w:type="dxa"/>
            <w:shd w:val="clear" w:color="auto" w:fill="auto"/>
            <w:vAlign w:val="center"/>
          </w:tcPr>
          <w:p w:rsidR="00B61832" w:rsidRPr="006C0CD0" w:rsidRDefault="00B61832"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2000,0</w:t>
            </w:r>
          </w:p>
        </w:tc>
        <w:tc>
          <w:tcPr>
            <w:tcW w:w="1134" w:type="dxa"/>
            <w:shd w:val="clear" w:color="auto" w:fill="auto"/>
            <w:vAlign w:val="center"/>
          </w:tcPr>
          <w:p w:rsidR="00B61832"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B61832" w:rsidRPr="006C0CD0" w:rsidRDefault="00B61832"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400,0</w:t>
            </w:r>
          </w:p>
        </w:tc>
        <w:tc>
          <w:tcPr>
            <w:tcW w:w="1323" w:type="dxa"/>
            <w:shd w:val="clear" w:color="auto" w:fill="auto"/>
            <w:vAlign w:val="center"/>
          </w:tcPr>
          <w:p w:rsidR="00B61832" w:rsidRPr="006C0CD0" w:rsidRDefault="00B61832"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400,0</w:t>
            </w:r>
          </w:p>
        </w:tc>
        <w:tc>
          <w:tcPr>
            <w:tcW w:w="1260" w:type="dxa"/>
            <w:shd w:val="clear" w:color="auto" w:fill="auto"/>
            <w:vAlign w:val="center"/>
          </w:tcPr>
          <w:p w:rsidR="00B61832" w:rsidRPr="006C0CD0" w:rsidRDefault="00B61832"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400,0</w:t>
            </w:r>
          </w:p>
        </w:tc>
        <w:tc>
          <w:tcPr>
            <w:tcW w:w="1386" w:type="dxa"/>
            <w:shd w:val="clear" w:color="auto" w:fill="auto"/>
            <w:vAlign w:val="center"/>
          </w:tcPr>
          <w:p w:rsidR="00B61832" w:rsidRPr="006C0CD0" w:rsidRDefault="00B61832"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400,0</w:t>
            </w:r>
          </w:p>
        </w:tc>
        <w:tc>
          <w:tcPr>
            <w:tcW w:w="1134" w:type="dxa"/>
            <w:shd w:val="clear" w:color="auto" w:fill="auto"/>
            <w:vAlign w:val="center"/>
          </w:tcPr>
          <w:p w:rsidR="00B61832"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400,0</w:t>
            </w:r>
          </w:p>
        </w:tc>
      </w:tr>
      <w:tr w:rsidR="00C202EC" w:rsidRPr="006C0CD0" w:rsidTr="001C365F">
        <w:tc>
          <w:tcPr>
            <w:tcW w:w="2311" w:type="dxa"/>
            <w:shd w:val="clear" w:color="auto" w:fill="auto"/>
            <w:vAlign w:val="center"/>
          </w:tcPr>
          <w:p w:rsidR="00C202EC" w:rsidRPr="006C0CD0" w:rsidRDefault="008B1D01" w:rsidP="00E03569">
            <w:pPr>
              <w:pStyle w:val="ab"/>
              <w:rPr>
                <w:rFonts w:ascii="Arial" w:hAnsi="Arial" w:cs="Arial"/>
                <w:lang w:val="ru-RU" w:eastAsia="ar-SA"/>
              </w:rPr>
            </w:pPr>
            <w:r w:rsidRPr="006C0CD0">
              <w:rPr>
                <w:rFonts w:ascii="Arial" w:hAnsi="Arial" w:cs="Arial"/>
                <w:lang w:val="ru-RU" w:eastAsia="ar-SA"/>
              </w:rPr>
              <w:t>Строительство</w:t>
            </w:r>
            <w:r w:rsidR="00C202EC" w:rsidRPr="006C0CD0">
              <w:rPr>
                <w:rFonts w:ascii="Arial" w:hAnsi="Arial" w:cs="Arial"/>
                <w:lang w:val="ru-RU" w:eastAsia="ar-SA"/>
              </w:rPr>
              <w:t xml:space="preserve"> канализационной насосной станции </w:t>
            </w:r>
            <w:r w:rsidRPr="006C0CD0">
              <w:rPr>
                <w:rFonts w:ascii="Arial" w:hAnsi="Arial" w:cs="Arial"/>
                <w:lang w:val="ru-RU" w:eastAsia="ar-SA"/>
              </w:rPr>
              <w:t>перекачкой сточных вод</w:t>
            </w:r>
          </w:p>
        </w:tc>
        <w:tc>
          <w:tcPr>
            <w:tcW w:w="1659"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19</w:t>
            </w:r>
            <w:r w:rsidR="00C202EC" w:rsidRPr="006C0CD0">
              <w:rPr>
                <w:rFonts w:ascii="Arial" w:eastAsia="Times New Roman" w:hAnsi="Arial" w:cs="Arial"/>
                <w:sz w:val="24"/>
                <w:szCs w:val="24"/>
                <w:lang w:eastAsia="ar-SA"/>
              </w:rPr>
              <w:t>00,0</w:t>
            </w:r>
          </w:p>
        </w:tc>
        <w:tc>
          <w:tcPr>
            <w:tcW w:w="1134" w:type="dxa"/>
            <w:shd w:val="clear" w:color="auto" w:fill="auto"/>
            <w:vAlign w:val="center"/>
          </w:tcPr>
          <w:p w:rsidR="00C202EC"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35</w:t>
            </w:r>
            <w:r w:rsidR="00C202EC" w:rsidRPr="006C0CD0">
              <w:rPr>
                <w:rFonts w:ascii="Arial" w:eastAsia="Times New Roman" w:hAnsi="Arial" w:cs="Arial"/>
                <w:sz w:val="24"/>
                <w:szCs w:val="24"/>
                <w:lang w:eastAsia="ar-SA"/>
              </w:rPr>
              <w:t>0,0</w:t>
            </w:r>
          </w:p>
        </w:tc>
        <w:tc>
          <w:tcPr>
            <w:tcW w:w="1323"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35</w:t>
            </w:r>
            <w:r w:rsidR="00C202EC" w:rsidRPr="006C0CD0">
              <w:rPr>
                <w:rFonts w:ascii="Arial" w:eastAsia="Times New Roman" w:hAnsi="Arial" w:cs="Arial"/>
                <w:sz w:val="24"/>
                <w:szCs w:val="24"/>
                <w:lang w:eastAsia="ar-SA"/>
              </w:rPr>
              <w:t>0,0</w:t>
            </w:r>
          </w:p>
        </w:tc>
        <w:tc>
          <w:tcPr>
            <w:tcW w:w="1260"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35</w:t>
            </w:r>
            <w:r w:rsidR="00C202EC" w:rsidRPr="006C0CD0">
              <w:rPr>
                <w:rFonts w:ascii="Arial" w:eastAsia="Times New Roman" w:hAnsi="Arial" w:cs="Arial"/>
                <w:sz w:val="24"/>
                <w:szCs w:val="24"/>
                <w:lang w:eastAsia="ar-SA"/>
              </w:rPr>
              <w:t>0,0</w:t>
            </w:r>
          </w:p>
        </w:tc>
        <w:tc>
          <w:tcPr>
            <w:tcW w:w="1386"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35</w:t>
            </w:r>
            <w:r w:rsidR="00C202EC" w:rsidRPr="006C0CD0">
              <w:rPr>
                <w:rFonts w:ascii="Arial" w:eastAsia="Times New Roman" w:hAnsi="Arial" w:cs="Arial"/>
                <w:sz w:val="24"/>
                <w:szCs w:val="24"/>
                <w:lang w:eastAsia="ar-SA"/>
              </w:rPr>
              <w:t>0,0</w:t>
            </w:r>
          </w:p>
        </w:tc>
        <w:tc>
          <w:tcPr>
            <w:tcW w:w="1134" w:type="dxa"/>
            <w:shd w:val="clear" w:color="auto" w:fill="auto"/>
            <w:vAlign w:val="center"/>
          </w:tcPr>
          <w:p w:rsidR="00C202E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500,0</w:t>
            </w:r>
          </w:p>
        </w:tc>
      </w:tr>
      <w:tr w:rsidR="00A75D2C" w:rsidRPr="006C0CD0" w:rsidTr="001C365F">
        <w:tc>
          <w:tcPr>
            <w:tcW w:w="2311" w:type="dxa"/>
            <w:shd w:val="clear" w:color="auto" w:fill="auto"/>
            <w:vAlign w:val="center"/>
          </w:tcPr>
          <w:p w:rsidR="00A75D2C" w:rsidRPr="006C0CD0" w:rsidRDefault="00A75D2C" w:rsidP="00E03569">
            <w:pPr>
              <w:pStyle w:val="ab"/>
              <w:rPr>
                <w:rFonts w:ascii="Arial" w:hAnsi="Arial" w:cs="Arial"/>
                <w:lang w:val="ru-RU" w:eastAsia="ar-SA"/>
              </w:rPr>
            </w:pPr>
            <w:r w:rsidRPr="006C0CD0">
              <w:rPr>
                <w:rFonts w:ascii="Arial" w:hAnsi="Arial" w:cs="Arial"/>
                <w:lang w:val="ru-RU" w:eastAsia="ar-SA"/>
              </w:rPr>
              <w:t>строительство магистральных самотечных канализацион</w:t>
            </w:r>
            <w:r w:rsidR="008B1D01" w:rsidRPr="006C0CD0">
              <w:rPr>
                <w:rFonts w:ascii="Arial" w:hAnsi="Arial" w:cs="Arial"/>
                <w:lang w:val="ru-RU" w:eastAsia="ar-SA"/>
              </w:rPr>
              <w:t>ных коллекторов из полиэтилена</w:t>
            </w:r>
          </w:p>
        </w:tc>
        <w:tc>
          <w:tcPr>
            <w:tcW w:w="1659"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1180,0</w:t>
            </w:r>
          </w:p>
        </w:tc>
        <w:tc>
          <w:tcPr>
            <w:tcW w:w="1134" w:type="dxa"/>
            <w:shd w:val="clear" w:color="auto" w:fill="auto"/>
            <w:vAlign w:val="center"/>
          </w:tcPr>
          <w:p w:rsidR="00A75D2C"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236,0</w:t>
            </w:r>
          </w:p>
        </w:tc>
        <w:tc>
          <w:tcPr>
            <w:tcW w:w="1323"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236,0</w:t>
            </w:r>
          </w:p>
        </w:tc>
        <w:tc>
          <w:tcPr>
            <w:tcW w:w="1260"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236,0</w:t>
            </w:r>
          </w:p>
        </w:tc>
        <w:tc>
          <w:tcPr>
            <w:tcW w:w="1386"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236,0</w:t>
            </w:r>
          </w:p>
        </w:tc>
        <w:tc>
          <w:tcPr>
            <w:tcW w:w="1134" w:type="dxa"/>
            <w:shd w:val="clear" w:color="auto" w:fill="auto"/>
            <w:vAlign w:val="center"/>
          </w:tcPr>
          <w:p w:rsidR="00A75D2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236,0</w:t>
            </w:r>
          </w:p>
        </w:tc>
      </w:tr>
      <w:tr w:rsidR="00A75D2C" w:rsidRPr="006C0CD0" w:rsidTr="001C365F">
        <w:tc>
          <w:tcPr>
            <w:tcW w:w="2311" w:type="dxa"/>
            <w:shd w:val="clear" w:color="auto" w:fill="auto"/>
            <w:vAlign w:val="center"/>
          </w:tcPr>
          <w:p w:rsidR="00A75D2C" w:rsidRPr="006C0CD0" w:rsidRDefault="00A75D2C" w:rsidP="00E03569">
            <w:pPr>
              <w:pStyle w:val="ab"/>
              <w:rPr>
                <w:rFonts w:ascii="Arial" w:hAnsi="Arial" w:cs="Arial"/>
                <w:lang w:val="ru-RU" w:eastAsia="ar-SA"/>
              </w:rPr>
            </w:pPr>
            <w:r w:rsidRPr="006C0CD0">
              <w:rPr>
                <w:rFonts w:ascii="Arial" w:hAnsi="Arial" w:cs="Arial"/>
                <w:lang w:val="ru-RU" w:eastAsia="ar-SA"/>
              </w:rPr>
              <w:lastRenderedPageBreak/>
              <w:t xml:space="preserve">строительство напорных канализационных трубопроводов из полиэтилена </w:t>
            </w:r>
          </w:p>
        </w:tc>
        <w:tc>
          <w:tcPr>
            <w:tcW w:w="1659"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1920,0</w:t>
            </w:r>
          </w:p>
        </w:tc>
        <w:tc>
          <w:tcPr>
            <w:tcW w:w="1134" w:type="dxa"/>
            <w:shd w:val="clear" w:color="auto" w:fill="auto"/>
            <w:vAlign w:val="center"/>
          </w:tcPr>
          <w:p w:rsidR="00A75D2C"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320,0</w:t>
            </w:r>
          </w:p>
        </w:tc>
        <w:tc>
          <w:tcPr>
            <w:tcW w:w="1323"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320,0</w:t>
            </w:r>
          </w:p>
        </w:tc>
        <w:tc>
          <w:tcPr>
            <w:tcW w:w="1260"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320,0</w:t>
            </w:r>
          </w:p>
        </w:tc>
        <w:tc>
          <w:tcPr>
            <w:tcW w:w="1386"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320,0</w:t>
            </w:r>
          </w:p>
        </w:tc>
        <w:tc>
          <w:tcPr>
            <w:tcW w:w="1134" w:type="dxa"/>
            <w:shd w:val="clear" w:color="auto" w:fill="auto"/>
            <w:vAlign w:val="center"/>
          </w:tcPr>
          <w:p w:rsidR="00A75D2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64</w:t>
            </w:r>
            <w:r w:rsidR="00A75D2C" w:rsidRPr="006C0CD0">
              <w:rPr>
                <w:rFonts w:ascii="Arial" w:eastAsia="Times New Roman" w:hAnsi="Arial" w:cs="Arial"/>
                <w:sz w:val="24"/>
                <w:szCs w:val="24"/>
                <w:lang w:eastAsia="ar-SA"/>
              </w:rPr>
              <w:t>0,0</w:t>
            </w:r>
          </w:p>
        </w:tc>
      </w:tr>
      <w:tr w:rsidR="00A75D2C" w:rsidRPr="006C0CD0" w:rsidTr="001C365F">
        <w:tc>
          <w:tcPr>
            <w:tcW w:w="2311" w:type="dxa"/>
            <w:shd w:val="clear" w:color="auto" w:fill="auto"/>
            <w:vAlign w:val="center"/>
          </w:tcPr>
          <w:p w:rsidR="00A75D2C" w:rsidRPr="006C0CD0" w:rsidRDefault="00A75D2C" w:rsidP="00E03569">
            <w:pPr>
              <w:pStyle w:val="ab"/>
              <w:rPr>
                <w:rFonts w:ascii="Arial" w:hAnsi="Arial" w:cs="Arial"/>
                <w:lang w:val="ru-RU" w:eastAsia="ar-SA"/>
              </w:rPr>
            </w:pPr>
            <w:r w:rsidRPr="006C0CD0">
              <w:rPr>
                <w:rFonts w:ascii="Arial" w:hAnsi="Arial" w:cs="Arial"/>
                <w:lang w:val="ru-RU" w:eastAsia="ar-SA"/>
              </w:rPr>
              <w:t>строительство магистрального самотечного канализаци</w:t>
            </w:r>
            <w:r w:rsidR="008B1D01" w:rsidRPr="006C0CD0">
              <w:rPr>
                <w:rFonts w:ascii="Arial" w:hAnsi="Arial" w:cs="Arial"/>
                <w:lang w:val="ru-RU" w:eastAsia="ar-SA"/>
              </w:rPr>
              <w:t>онного коллектора из полиэтилена</w:t>
            </w:r>
          </w:p>
        </w:tc>
        <w:tc>
          <w:tcPr>
            <w:tcW w:w="1659" w:type="dxa"/>
            <w:shd w:val="clear" w:color="auto" w:fill="auto"/>
            <w:vAlign w:val="center"/>
          </w:tcPr>
          <w:p w:rsidR="00A75D2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1150,0</w:t>
            </w:r>
          </w:p>
        </w:tc>
        <w:tc>
          <w:tcPr>
            <w:tcW w:w="1134" w:type="dxa"/>
            <w:shd w:val="clear" w:color="auto" w:fill="auto"/>
            <w:vAlign w:val="center"/>
          </w:tcPr>
          <w:p w:rsidR="00A75D2C"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230,0</w:t>
            </w:r>
          </w:p>
        </w:tc>
        <w:tc>
          <w:tcPr>
            <w:tcW w:w="1323"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230,0</w:t>
            </w:r>
          </w:p>
        </w:tc>
        <w:tc>
          <w:tcPr>
            <w:tcW w:w="1260"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230,0</w:t>
            </w:r>
          </w:p>
        </w:tc>
        <w:tc>
          <w:tcPr>
            <w:tcW w:w="1386"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230,0</w:t>
            </w:r>
          </w:p>
        </w:tc>
        <w:tc>
          <w:tcPr>
            <w:tcW w:w="1134" w:type="dxa"/>
            <w:shd w:val="clear" w:color="auto" w:fill="auto"/>
            <w:vAlign w:val="center"/>
          </w:tcPr>
          <w:p w:rsidR="00A75D2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230,0</w:t>
            </w:r>
          </w:p>
        </w:tc>
      </w:tr>
      <w:tr w:rsidR="00A75D2C" w:rsidRPr="006C0CD0" w:rsidTr="001C365F">
        <w:tc>
          <w:tcPr>
            <w:tcW w:w="2311" w:type="dxa"/>
            <w:shd w:val="clear" w:color="auto" w:fill="auto"/>
            <w:vAlign w:val="center"/>
          </w:tcPr>
          <w:p w:rsidR="00A75D2C" w:rsidRPr="006C0CD0" w:rsidRDefault="00A75D2C" w:rsidP="00E03569">
            <w:pPr>
              <w:pStyle w:val="ab"/>
              <w:rPr>
                <w:rFonts w:ascii="Arial" w:hAnsi="Arial" w:cs="Arial"/>
                <w:lang w:val="ru-RU" w:eastAsia="ar-SA"/>
              </w:rPr>
            </w:pPr>
            <w:r w:rsidRPr="006C0CD0">
              <w:rPr>
                <w:rFonts w:ascii="Arial" w:hAnsi="Arial" w:cs="Arial"/>
                <w:lang w:val="ru-RU" w:eastAsia="ar-SA"/>
              </w:rPr>
              <w:t xml:space="preserve">устройство септиков и выгребов полной заводской готовности жителям индивидуальной жилой застройки. Вывоз сточных вод обеспечить специализированными машинами со сливом на площадке канализационных очистных сооружений. </w:t>
            </w:r>
          </w:p>
        </w:tc>
        <w:tc>
          <w:tcPr>
            <w:tcW w:w="1659"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1850,0</w:t>
            </w:r>
          </w:p>
        </w:tc>
        <w:tc>
          <w:tcPr>
            <w:tcW w:w="1134" w:type="dxa"/>
            <w:shd w:val="clear" w:color="auto" w:fill="auto"/>
            <w:vAlign w:val="center"/>
          </w:tcPr>
          <w:p w:rsidR="00A75D2C" w:rsidRPr="006C0CD0" w:rsidRDefault="008B1D01"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1134"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370,0</w:t>
            </w:r>
          </w:p>
        </w:tc>
        <w:tc>
          <w:tcPr>
            <w:tcW w:w="1323"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370,0</w:t>
            </w:r>
          </w:p>
        </w:tc>
        <w:tc>
          <w:tcPr>
            <w:tcW w:w="1260"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370,0</w:t>
            </w:r>
          </w:p>
        </w:tc>
        <w:tc>
          <w:tcPr>
            <w:tcW w:w="1386" w:type="dxa"/>
            <w:shd w:val="clear" w:color="auto" w:fill="auto"/>
            <w:vAlign w:val="center"/>
          </w:tcPr>
          <w:p w:rsidR="00A75D2C" w:rsidRPr="006C0CD0" w:rsidRDefault="00A75D2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370,0</w:t>
            </w:r>
          </w:p>
        </w:tc>
        <w:tc>
          <w:tcPr>
            <w:tcW w:w="1134" w:type="dxa"/>
            <w:shd w:val="clear" w:color="auto" w:fill="auto"/>
            <w:vAlign w:val="center"/>
          </w:tcPr>
          <w:p w:rsidR="00A75D2C" w:rsidRPr="006C0CD0" w:rsidRDefault="008B1D01"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370,0</w:t>
            </w:r>
          </w:p>
        </w:tc>
      </w:tr>
    </w:tbl>
    <w:p w:rsidR="00753C35" w:rsidRPr="00E03569" w:rsidRDefault="004C3AF4" w:rsidP="00E03569">
      <w:pPr>
        <w:suppressAutoHyphens/>
        <w:spacing w:after="0" w:line="240" w:lineRule="auto"/>
        <w:ind w:firstLine="851"/>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 </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16. Целевые показатели развития централизованной системы водоотведения</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 xml:space="preserve">16.1. Показатели надежности </w:t>
      </w:r>
      <w:r w:rsidR="00DB019C" w:rsidRPr="00E03569">
        <w:rPr>
          <w:rFonts w:ascii="Arial" w:eastAsia="Times New Roman" w:hAnsi="Arial" w:cs="Arial"/>
          <w:sz w:val="24"/>
          <w:szCs w:val="24"/>
          <w:lang w:eastAsia="ar-SA"/>
        </w:rPr>
        <w:t>и бесперебойности водоотведения</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надежности и бесперебойности водосна</w:t>
      </w:r>
      <w:r w:rsidR="00DB019C" w:rsidRPr="006C0CD0">
        <w:rPr>
          <w:rFonts w:ascii="Arial" w:eastAsia="Times New Roman" w:hAnsi="Arial" w:cs="Arial"/>
          <w:sz w:val="24"/>
          <w:szCs w:val="24"/>
          <w:lang w:eastAsia="ar-SA"/>
        </w:rPr>
        <w:t>бжения приведены в таблице 4</w:t>
      </w:r>
      <w:r w:rsidR="00E94A7C" w:rsidRPr="006C0CD0">
        <w:rPr>
          <w:rFonts w:ascii="Arial" w:eastAsia="Times New Roman" w:hAnsi="Arial" w:cs="Arial"/>
          <w:sz w:val="24"/>
          <w:szCs w:val="24"/>
          <w:lang w:eastAsia="ar-SA"/>
        </w:rPr>
        <w:t>2</w:t>
      </w:r>
      <w:r w:rsidR="00DB019C" w:rsidRPr="006C0CD0">
        <w:rPr>
          <w:rFonts w:ascii="Arial" w:eastAsia="Times New Roman" w:hAnsi="Arial" w:cs="Arial"/>
          <w:sz w:val="24"/>
          <w:szCs w:val="24"/>
          <w:lang w:eastAsia="ar-SA"/>
        </w:rPr>
        <w:t xml:space="preserve">. </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w:t>
      </w:r>
      <w:r w:rsidR="00DB019C" w:rsidRPr="00E03569">
        <w:rPr>
          <w:rFonts w:ascii="Arial" w:eastAsia="Times New Roman" w:hAnsi="Arial" w:cs="Arial"/>
          <w:sz w:val="24"/>
          <w:szCs w:val="24"/>
          <w:lang w:eastAsia="ar-SA"/>
        </w:rPr>
        <w:t>6</w:t>
      </w:r>
      <w:r w:rsidRPr="00E03569">
        <w:rPr>
          <w:rFonts w:ascii="Arial" w:eastAsia="Times New Roman" w:hAnsi="Arial" w:cs="Arial"/>
          <w:sz w:val="24"/>
          <w:szCs w:val="24"/>
          <w:lang w:eastAsia="ar-SA"/>
        </w:rPr>
        <w:t xml:space="preserve">.2. Показатели </w:t>
      </w:r>
      <w:r w:rsidR="00DB019C" w:rsidRPr="00E03569">
        <w:rPr>
          <w:rFonts w:ascii="Arial" w:eastAsia="Times New Roman" w:hAnsi="Arial" w:cs="Arial"/>
          <w:sz w:val="24"/>
          <w:szCs w:val="24"/>
          <w:lang w:eastAsia="ar-SA"/>
        </w:rPr>
        <w:t>качества обслуживания абонентов</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Показатели качества обслуживания абонентов приведены в таблице </w:t>
      </w:r>
      <w:r w:rsidR="00DB019C" w:rsidRPr="006C0CD0">
        <w:rPr>
          <w:rFonts w:ascii="Arial" w:eastAsia="Times New Roman" w:hAnsi="Arial" w:cs="Arial"/>
          <w:sz w:val="24"/>
          <w:szCs w:val="24"/>
          <w:lang w:eastAsia="ar-SA"/>
        </w:rPr>
        <w:t>4</w:t>
      </w:r>
      <w:r w:rsidR="00E94A7C" w:rsidRPr="006C0CD0">
        <w:rPr>
          <w:rFonts w:ascii="Arial" w:eastAsia="Times New Roman" w:hAnsi="Arial" w:cs="Arial"/>
          <w:sz w:val="24"/>
          <w:szCs w:val="24"/>
          <w:lang w:eastAsia="ar-SA"/>
        </w:rPr>
        <w:t>3</w:t>
      </w:r>
      <w:r w:rsidRPr="006C0CD0">
        <w:rPr>
          <w:rFonts w:ascii="Arial" w:eastAsia="Times New Roman" w:hAnsi="Arial" w:cs="Arial"/>
          <w:sz w:val="24"/>
          <w:szCs w:val="24"/>
          <w:lang w:eastAsia="ar-SA"/>
        </w:rPr>
        <w:t>.</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w:t>
      </w:r>
      <w:r w:rsidR="00DB019C" w:rsidRPr="00E03569">
        <w:rPr>
          <w:rFonts w:ascii="Arial" w:eastAsia="Times New Roman" w:hAnsi="Arial" w:cs="Arial"/>
          <w:sz w:val="24"/>
          <w:szCs w:val="24"/>
          <w:lang w:eastAsia="ar-SA"/>
        </w:rPr>
        <w:t>6</w:t>
      </w:r>
      <w:r w:rsidRPr="00E03569">
        <w:rPr>
          <w:rFonts w:ascii="Arial" w:eastAsia="Times New Roman" w:hAnsi="Arial" w:cs="Arial"/>
          <w:sz w:val="24"/>
          <w:szCs w:val="24"/>
          <w:lang w:eastAsia="ar-SA"/>
        </w:rPr>
        <w:t>.3. Показате</w:t>
      </w:r>
      <w:r w:rsidR="00DB019C" w:rsidRPr="00E03569">
        <w:rPr>
          <w:rFonts w:ascii="Arial" w:eastAsia="Times New Roman" w:hAnsi="Arial" w:cs="Arial"/>
          <w:sz w:val="24"/>
          <w:szCs w:val="24"/>
          <w:lang w:eastAsia="ar-SA"/>
        </w:rPr>
        <w:t>ли качества очистки сточных вод</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качества очистки сточн</w:t>
      </w:r>
      <w:r w:rsidR="00A8462E" w:rsidRPr="006C0CD0">
        <w:rPr>
          <w:rFonts w:ascii="Arial" w:eastAsia="Times New Roman" w:hAnsi="Arial" w:cs="Arial"/>
          <w:sz w:val="24"/>
          <w:szCs w:val="24"/>
          <w:lang w:eastAsia="ar-SA"/>
        </w:rPr>
        <w:t>ых вод приведены в таблице 4</w:t>
      </w:r>
      <w:r w:rsidR="00E94A7C" w:rsidRPr="006C0CD0">
        <w:rPr>
          <w:rFonts w:ascii="Arial" w:eastAsia="Times New Roman" w:hAnsi="Arial" w:cs="Arial"/>
          <w:sz w:val="24"/>
          <w:szCs w:val="24"/>
          <w:lang w:eastAsia="ar-SA"/>
        </w:rPr>
        <w:t>4</w:t>
      </w:r>
      <w:r w:rsidR="00DB019C" w:rsidRPr="006C0CD0">
        <w:rPr>
          <w:rFonts w:ascii="Arial" w:eastAsia="Times New Roman" w:hAnsi="Arial" w:cs="Arial"/>
          <w:sz w:val="24"/>
          <w:szCs w:val="24"/>
          <w:lang w:eastAsia="ar-SA"/>
        </w:rPr>
        <w:t>.</w:t>
      </w:r>
    </w:p>
    <w:p w:rsidR="00753C35" w:rsidRPr="00E03569" w:rsidRDefault="00DB019C"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16</w:t>
      </w:r>
      <w:r w:rsidR="00753C35" w:rsidRPr="00E03569">
        <w:rPr>
          <w:rFonts w:ascii="Arial" w:eastAsia="Times New Roman" w:hAnsi="Arial" w:cs="Arial"/>
          <w:sz w:val="24"/>
          <w:szCs w:val="24"/>
          <w:lang w:eastAsia="ar-SA"/>
        </w:rPr>
        <w:t xml:space="preserve">.4. Показатели эффективности использования ресурсов </w:t>
      </w:r>
      <w:r w:rsidRPr="00E03569">
        <w:rPr>
          <w:rFonts w:ascii="Arial" w:eastAsia="Times New Roman" w:hAnsi="Arial" w:cs="Arial"/>
          <w:sz w:val="24"/>
          <w:szCs w:val="24"/>
          <w:lang w:eastAsia="ar-SA"/>
        </w:rPr>
        <w:t>при транспортировке сточных вод</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эффективности использования ресурсов при транспортировке сточ</w:t>
      </w:r>
      <w:r w:rsidR="00DB019C" w:rsidRPr="006C0CD0">
        <w:rPr>
          <w:rFonts w:ascii="Arial" w:eastAsia="Times New Roman" w:hAnsi="Arial" w:cs="Arial"/>
          <w:sz w:val="24"/>
          <w:szCs w:val="24"/>
          <w:lang w:eastAsia="ar-SA"/>
        </w:rPr>
        <w:t xml:space="preserve">ных вод </w:t>
      </w:r>
      <w:r w:rsidR="00E94A7C" w:rsidRPr="006C0CD0">
        <w:rPr>
          <w:rFonts w:ascii="Arial" w:eastAsia="Times New Roman" w:hAnsi="Arial" w:cs="Arial"/>
          <w:sz w:val="24"/>
          <w:szCs w:val="24"/>
          <w:lang w:eastAsia="ar-SA"/>
        </w:rPr>
        <w:t>приведены в таблице 45</w:t>
      </w:r>
      <w:r w:rsidRPr="006C0CD0">
        <w:rPr>
          <w:rFonts w:ascii="Arial" w:eastAsia="Times New Roman" w:hAnsi="Arial" w:cs="Arial"/>
          <w:sz w:val="24"/>
          <w:szCs w:val="24"/>
          <w:lang w:eastAsia="ar-SA"/>
        </w:rPr>
        <w:t>.</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w:t>
      </w:r>
      <w:r w:rsidR="00DB019C" w:rsidRPr="00E03569">
        <w:rPr>
          <w:rFonts w:ascii="Arial" w:eastAsia="Times New Roman" w:hAnsi="Arial" w:cs="Arial"/>
          <w:sz w:val="24"/>
          <w:szCs w:val="24"/>
          <w:lang w:eastAsia="ar-SA"/>
        </w:rPr>
        <w:t>6</w:t>
      </w:r>
      <w:r w:rsidRPr="00E03569">
        <w:rPr>
          <w:rFonts w:ascii="Arial" w:eastAsia="Times New Roman" w:hAnsi="Arial" w:cs="Arial"/>
          <w:sz w:val="24"/>
          <w:szCs w:val="24"/>
          <w:lang w:eastAsia="ar-SA"/>
        </w:rPr>
        <w:t>.5. Соотношение цены реализации мероприятий инвестиционной программы и их эффективности - улучшен</w:t>
      </w:r>
      <w:r w:rsidR="00DB019C" w:rsidRPr="00E03569">
        <w:rPr>
          <w:rFonts w:ascii="Arial" w:eastAsia="Times New Roman" w:hAnsi="Arial" w:cs="Arial"/>
          <w:sz w:val="24"/>
          <w:szCs w:val="24"/>
          <w:lang w:eastAsia="ar-SA"/>
        </w:rPr>
        <w:t>ие качества очистки сточных вод</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соотношения цены реализации мероприятий инвестиционной программы и их эффективности - улучшение качества очистки сточн</w:t>
      </w:r>
      <w:r w:rsidR="00A8462E" w:rsidRPr="006C0CD0">
        <w:rPr>
          <w:rFonts w:ascii="Arial" w:eastAsia="Times New Roman" w:hAnsi="Arial" w:cs="Arial"/>
          <w:sz w:val="24"/>
          <w:szCs w:val="24"/>
          <w:lang w:eastAsia="ar-SA"/>
        </w:rPr>
        <w:t>ых вод приведены в таблице 4</w:t>
      </w:r>
      <w:r w:rsidR="00E94A7C" w:rsidRPr="006C0CD0">
        <w:rPr>
          <w:rFonts w:ascii="Arial" w:eastAsia="Times New Roman" w:hAnsi="Arial" w:cs="Arial"/>
          <w:sz w:val="24"/>
          <w:szCs w:val="24"/>
          <w:lang w:eastAsia="ar-SA"/>
        </w:rPr>
        <w:t>6</w:t>
      </w:r>
      <w:r w:rsidR="00DB019C" w:rsidRPr="006C0CD0">
        <w:rPr>
          <w:rFonts w:ascii="Arial" w:eastAsia="Times New Roman" w:hAnsi="Arial" w:cs="Arial"/>
          <w:sz w:val="24"/>
          <w:szCs w:val="24"/>
          <w:lang w:eastAsia="ar-SA"/>
        </w:rPr>
        <w:t>.</w:t>
      </w:r>
    </w:p>
    <w:p w:rsidR="00753C35" w:rsidRPr="00E03569" w:rsidRDefault="00753C35"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w:t>
      </w:r>
      <w:r w:rsidR="00DB019C" w:rsidRPr="00E03569">
        <w:rPr>
          <w:rFonts w:ascii="Arial" w:eastAsia="Times New Roman" w:hAnsi="Arial" w:cs="Arial"/>
          <w:sz w:val="24"/>
          <w:szCs w:val="24"/>
          <w:lang w:eastAsia="ar-SA"/>
        </w:rPr>
        <w:t>6.</w:t>
      </w:r>
      <w:r w:rsidR="00C66204" w:rsidRPr="00E03569">
        <w:rPr>
          <w:rFonts w:ascii="Arial" w:eastAsia="Times New Roman" w:hAnsi="Arial" w:cs="Arial"/>
          <w:sz w:val="24"/>
          <w:szCs w:val="24"/>
          <w:lang w:eastAsia="ar-SA"/>
        </w:rPr>
        <w:t>6</w:t>
      </w:r>
      <w:r w:rsidRPr="00E03569">
        <w:rPr>
          <w:rFonts w:ascii="Arial" w:eastAsia="Times New Roman" w:hAnsi="Arial" w:cs="Arial"/>
          <w:sz w:val="24"/>
          <w:szCs w:val="24"/>
          <w:lang w:eastAsia="ar-SA"/>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53C35" w:rsidRPr="006C0CD0" w:rsidRDefault="00753C35"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 xml:space="preserve">Удельное энергопотребление на перекачку и очистку сточных вод </w:t>
      </w:r>
      <w:r w:rsidR="00DB019C" w:rsidRPr="006C0CD0">
        <w:rPr>
          <w:rFonts w:ascii="Arial" w:eastAsia="Times New Roman" w:hAnsi="Arial" w:cs="Arial"/>
          <w:sz w:val="24"/>
          <w:szCs w:val="24"/>
          <w:lang w:eastAsia="ar-SA"/>
        </w:rPr>
        <w:t xml:space="preserve">приведено в таблице </w:t>
      </w:r>
      <w:r w:rsidR="00E94A7C" w:rsidRPr="006C0CD0">
        <w:rPr>
          <w:rFonts w:ascii="Arial" w:eastAsia="Times New Roman" w:hAnsi="Arial" w:cs="Arial"/>
          <w:sz w:val="24"/>
          <w:szCs w:val="24"/>
          <w:lang w:eastAsia="ar-SA"/>
        </w:rPr>
        <w:t>47</w:t>
      </w:r>
      <w:r w:rsidR="00DB019C" w:rsidRPr="006C0CD0">
        <w:rPr>
          <w:rFonts w:ascii="Arial" w:eastAsia="Times New Roman" w:hAnsi="Arial" w:cs="Arial"/>
          <w:sz w:val="24"/>
          <w:szCs w:val="24"/>
          <w:lang w:eastAsia="ar-SA"/>
        </w:rPr>
        <w:t>.</w:t>
      </w:r>
    </w:p>
    <w:p w:rsidR="00753C35" w:rsidRPr="006C0CD0" w:rsidRDefault="00DB019C" w:rsidP="00E03569">
      <w:pPr>
        <w:suppressAutoHyphens/>
        <w:spacing w:after="0" w:line="240" w:lineRule="auto"/>
        <w:ind w:firstLine="851"/>
        <w:rPr>
          <w:rFonts w:ascii="Arial" w:eastAsia="Times New Roman" w:hAnsi="Arial" w:cs="Arial"/>
          <w:sz w:val="24"/>
          <w:szCs w:val="24"/>
          <w:lang w:eastAsia="ar-SA"/>
        </w:rPr>
      </w:pPr>
      <w:r w:rsidRPr="006C0CD0">
        <w:rPr>
          <w:rFonts w:ascii="Arial" w:eastAsia="Times New Roman" w:hAnsi="Arial" w:cs="Arial"/>
          <w:sz w:val="24"/>
          <w:szCs w:val="24"/>
          <w:lang w:eastAsia="ar-SA"/>
        </w:rPr>
        <w:t>Таблица 4</w:t>
      </w:r>
      <w:r w:rsidR="00E94A7C" w:rsidRPr="006C0CD0">
        <w:rPr>
          <w:rFonts w:ascii="Arial" w:eastAsia="Times New Roman" w:hAnsi="Arial" w:cs="Arial"/>
          <w:sz w:val="24"/>
          <w:szCs w:val="24"/>
          <w:lang w:eastAsia="ar-SA"/>
        </w:rPr>
        <w:t>2</w:t>
      </w:r>
      <w:r w:rsidRPr="006C0CD0">
        <w:rPr>
          <w:rFonts w:ascii="Arial" w:eastAsia="Times New Roman" w:hAnsi="Arial" w:cs="Arial"/>
          <w:sz w:val="24"/>
          <w:szCs w:val="24"/>
          <w:lang w:eastAsia="ar-SA"/>
        </w:rPr>
        <w:t xml:space="preserve">. </w:t>
      </w:r>
      <w:r w:rsidR="00753C35" w:rsidRPr="006C0CD0">
        <w:rPr>
          <w:rFonts w:ascii="Arial" w:eastAsia="Times New Roman" w:hAnsi="Arial" w:cs="Arial"/>
          <w:sz w:val="24"/>
          <w:szCs w:val="24"/>
          <w:lang w:eastAsia="ar-SA"/>
        </w:rPr>
        <w:t>Показатели надежности и бесперебойности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2648"/>
        <w:gridCol w:w="2354"/>
        <w:gridCol w:w="2374"/>
      </w:tblGrid>
      <w:tr w:rsidR="004A30EF" w:rsidRPr="006C0CD0" w:rsidTr="001C365F">
        <w:trPr>
          <w:trHeight w:val="517"/>
        </w:trPr>
        <w:tc>
          <w:tcPr>
            <w:tcW w:w="2093" w:type="dxa"/>
            <w:shd w:val="clear" w:color="auto" w:fill="auto"/>
            <w:vAlign w:val="center"/>
          </w:tcPr>
          <w:p w:rsidR="004A30EF" w:rsidRPr="006C0CD0" w:rsidRDefault="004A30EF"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2692" w:type="dxa"/>
            <w:shd w:val="clear" w:color="auto" w:fill="auto"/>
            <w:vAlign w:val="center"/>
          </w:tcPr>
          <w:p w:rsidR="004A30EF" w:rsidRPr="006C0CD0" w:rsidRDefault="004A30EF"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Канализационные сети, нуждающиеся в замене, км</w:t>
            </w:r>
          </w:p>
        </w:tc>
        <w:tc>
          <w:tcPr>
            <w:tcW w:w="2393" w:type="dxa"/>
            <w:shd w:val="clear" w:color="auto" w:fill="auto"/>
            <w:vAlign w:val="center"/>
          </w:tcPr>
          <w:p w:rsidR="004A30EF" w:rsidRPr="006C0CD0" w:rsidRDefault="004A30EF"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Аварийность на сетях водоотведения, ед</w:t>
            </w:r>
            <w:r w:rsidR="0027064A" w:rsidRPr="006C0CD0">
              <w:rPr>
                <w:rFonts w:ascii="Arial" w:eastAsia="Times New Roman" w:hAnsi="Arial" w:cs="Arial"/>
                <w:sz w:val="24"/>
                <w:szCs w:val="24"/>
                <w:lang w:eastAsia="ar-SA"/>
              </w:rPr>
              <w:t>.</w:t>
            </w:r>
            <w:r w:rsidRPr="006C0CD0">
              <w:rPr>
                <w:rFonts w:ascii="Arial" w:eastAsia="Times New Roman" w:hAnsi="Arial" w:cs="Arial"/>
                <w:sz w:val="24"/>
                <w:szCs w:val="24"/>
                <w:lang w:eastAsia="ar-SA"/>
              </w:rPr>
              <w:t>/км</w:t>
            </w:r>
          </w:p>
        </w:tc>
        <w:tc>
          <w:tcPr>
            <w:tcW w:w="2393" w:type="dxa"/>
            <w:shd w:val="clear" w:color="auto" w:fill="auto"/>
            <w:vAlign w:val="center"/>
          </w:tcPr>
          <w:p w:rsidR="004A30EF" w:rsidRPr="006C0CD0" w:rsidRDefault="004A30EF"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Износ канализаци</w:t>
            </w:r>
            <w:r w:rsidR="0027064A" w:rsidRPr="006C0CD0">
              <w:rPr>
                <w:rFonts w:ascii="Arial" w:eastAsia="Times New Roman" w:hAnsi="Arial" w:cs="Arial"/>
                <w:sz w:val="24"/>
                <w:szCs w:val="24"/>
                <w:lang w:eastAsia="ar-SA"/>
              </w:rPr>
              <w:t>онных сетей, %</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093" w:type="dxa"/>
            <w:shd w:val="clear" w:color="auto" w:fill="auto"/>
            <w:vAlign w:val="center"/>
          </w:tcPr>
          <w:p w:rsidR="00A8462E" w:rsidRPr="006C0CD0" w:rsidRDefault="00A8462E" w:rsidP="00E03569">
            <w:pPr>
              <w:suppressAutoHyphens/>
              <w:spacing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2029-2030</w:t>
            </w:r>
          </w:p>
        </w:tc>
        <w:tc>
          <w:tcPr>
            <w:tcW w:w="269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239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bl>
    <w:p w:rsidR="00753C35" w:rsidRPr="006C0CD0" w:rsidRDefault="00753C35" w:rsidP="00E03569">
      <w:pPr>
        <w:suppressAutoHyphens/>
        <w:spacing w:line="240" w:lineRule="auto"/>
        <w:ind w:firstLine="851"/>
        <w:rPr>
          <w:rFonts w:ascii="Arial" w:eastAsia="Times New Roman" w:hAnsi="Arial" w:cs="Arial"/>
          <w:sz w:val="24"/>
          <w:szCs w:val="24"/>
          <w:lang w:eastAsia="ar-SA"/>
        </w:rPr>
      </w:pPr>
    </w:p>
    <w:p w:rsidR="008B3DA8" w:rsidRPr="006C0CD0" w:rsidRDefault="00A8462E" w:rsidP="00E03569">
      <w:pPr>
        <w:suppressAutoHyphens/>
        <w:spacing w:line="24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Таблица 4</w:t>
      </w:r>
      <w:r w:rsidR="00E94A7C" w:rsidRPr="006C0CD0">
        <w:rPr>
          <w:rFonts w:ascii="Arial" w:eastAsia="Times New Roman" w:hAnsi="Arial" w:cs="Arial"/>
          <w:sz w:val="24"/>
          <w:szCs w:val="24"/>
          <w:lang w:eastAsia="ar-SA"/>
        </w:rPr>
        <w:t>3</w:t>
      </w:r>
      <w:r w:rsidR="008B3DA8" w:rsidRPr="006C0CD0">
        <w:rPr>
          <w:rFonts w:ascii="Arial" w:eastAsia="Times New Roman" w:hAnsi="Arial" w:cs="Arial"/>
          <w:sz w:val="24"/>
          <w:szCs w:val="24"/>
          <w:lang w:eastAsia="ar-SA"/>
        </w:rPr>
        <w:t>. Показатели качества обслуживания абонентов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7135"/>
      </w:tblGrid>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7336"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Обеспеченность населения централизованным водоотведением, % от численности населения</w:t>
            </w:r>
          </w:p>
        </w:tc>
      </w:tr>
      <w:tr w:rsidR="00A8462E" w:rsidRPr="006C0CD0" w:rsidTr="001C365F">
        <w:tc>
          <w:tcPr>
            <w:tcW w:w="2235"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7336"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235"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7336"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235"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7336"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7336" w:type="dxa"/>
            <w:shd w:val="clear" w:color="auto" w:fill="auto"/>
            <w:vAlign w:val="center"/>
          </w:tcPr>
          <w:p w:rsidR="008B3DA8"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16</w:t>
            </w:r>
            <w:r w:rsidR="002C54A3" w:rsidRPr="006C0CD0">
              <w:rPr>
                <w:rFonts w:ascii="Arial" w:eastAsia="Times New Roman" w:hAnsi="Arial" w:cs="Arial"/>
                <w:sz w:val="24"/>
                <w:szCs w:val="24"/>
                <w:lang w:eastAsia="ar-SA"/>
              </w:rPr>
              <w:t>,0</w:t>
            </w:r>
          </w:p>
        </w:tc>
      </w:tr>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7336" w:type="dxa"/>
            <w:shd w:val="clear" w:color="auto" w:fill="auto"/>
            <w:vAlign w:val="center"/>
          </w:tcPr>
          <w:p w:rsidR="008B3DA8"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w:t>
            </w:r>
            <w:r w:rsidR="002C54A3" w:rsidRPr="006C0CD0">
              <w:rPr>
                <w:rFonts w:ascii="Arial" w:eastAsia="Times New Roman" w:hAnsi="Arial" w:cs="Arial"/>
                <w:sz w:val="24"/>
                <w:szCs w:val="24"/>
                <w:lang w:eastAsia="ar-SA"/>
              </w:rPr>
              <w:t>0,0</w:t>
            </w:r>
          </w:p>
        </w:tc>
      </w:tr>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7336" w:type="dxa"/>
            <w:shd w:val="clear" w:color="auto" w:fill="auto"/>
            <w:vAlign w:val="center"/>
          </w:tcPr>
          <w:p w:rsidR="008B3DA8"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3</w:t>
            </w:r>
            <w:r w:rsidR="002C54A3" w:rsidRPr="006C0CD0">
              <w:rPr>
                <w:rFonts w:ascii="Arial" w:eastAsia="Times New Roman" w:hAnsi="Arial" w:cs="Arial"/>
                <w:sz w:val="24"/>
                <w:szCs w:val="24"/>
                <w:lang w:eastAsia="ar-SA"/>
              </w:rPr>
              <w:t>1,0</w:t>
            </w:r>
          </w:p>
        </w:tc>
      </w:tr>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7336" w:type="dxa"/>
            <w:shd w:val="clear" w:color="auto" w:fill="auto"/>
            <w:vAlign w:val="center"/>
          </w:tcPr>
          <w:p w:rsidR="008B3DA8"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4</w:t>
            </w:r>
            <w:r w:rsidR="002C54A3" w:rsidRPr="006C0CD0">
              <w:rPr>
                <w:rFonts w:ascii="Arial" w:eastAsia="Times New Roman" w:hAnsi="Arial" w:cs="Arial"/>
                <w:sz w:val="24"/>
                <w:szCs w:val="24"/>
                <w:lang w:eastAsia="ar-SA"/>
              </w:rPr>
              <w:t>3,0</w:t>
            </w:r>
          </w:p>
        </w:tc>
      </w:tr>
      <w:tr w:rsidR="008B3DA8" w:rsidRPr="006C0CD0" w:rsidTr="001C365F">
        <w:tc>
          <w:tcPr>
            <w:tcW w:w="2235" w:type="dxa"/>
            <w:shd w:val="clear" w:color="auto" w:fill="auto"/>
            <w:vAlign w:val="center"/>
          </w:tcPr>
          <w:p w:rsidR="008B3DA8" w:rsidRPr="006C0CD0" w:rsidRDefault="008B3DA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2029-2030</w:t>
            </w:r>
          </w:p>
        </w:tc>
        <w:tc>
          <w:tcPr>
            <w:tcW w:w="7336" w:type="dxa"/>
            <w:shd w:val="clear" w:color="auto" w:fill="auto"/>
            <w:vAlign w:val="center"/>
          </w:tcPr>
          <w:p w:rsidR="008B3DA8"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5</w:t>
            </w:r>
            <w:r w:rsidR="002C54A3" w:rsidRPr="006C0CD0">
              <w:rPr>
                <w:rFonts w:ascii="Arial" w:eastAsia="Times New Roman" w:hAnsi="Arial" w:cs="Arial"/>
                <w:sz w:val="24"/>
                <w:szCs w:val="24"/>
                <w:lang w:eastAsia="ar-SA"/>
              </w:rPr>
              <w:t>0,0</w:t>
            </w:r>
          </w:p>
        </w:tc>
      </w:tr>
    </w:tbl>
    <w:p w:rsidR="008B3DA8" w:rsidRPr="006C0CD0" w:rsidRDefault="008B3DA8" w:rsidP="00E03569">
      <w:pPr>
        <w:suppressAutoHyphens/>
        <w:spacing w:line="240" w:lineRule="auto"/>
        <w:ind w:firstLine="851"/>
        <w:rPr>
          <w:rFonts w:ascii="Arial" w:eastAsia="Times New Roman" w:hAnsi="Arial" w:cs="Arial"/>
          <w:sz w:val="24"/>
          <w:szCs w:val="24"/>
          <w:lang w:eastAsia="ar-SA"/>
        </w:rPr>
      </w:pPr>
    </w:p>
    <w:p w:rsidR="009326EC" w:rsidRPr="006C0CD0" w:rsidRDefault="009326EC" w:rsidP="00E03569">
      <w:pPr>
        <w:suppressAutoHyphens/>
        <w:spacing w:after="0" w:line="24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качества очистки сто</w:t>
      </w:r>
      <w:r w:rsidR="00A8462E" w:rsidRPr="006C0CD0">
        <w:rPr>
          <w:rFonts w:ascii="Arial" w:eastAsia="Times New Roman" w:hAnsi="Arial" w:cs="Arial"/>
          <w:sz w:val="24"/>
          <w:szCs w:val="24"/>
          <w:lang w:eastAsia="ar-SA"/>
        </w:rPr>
        <w:t>чных вод приведены в таблице 4</w:t>
      </w:r>
      <w:r w:rsidR="00E94A7C" w:rsidRPr="006C0CD0">
        <w:rPr>
          <w:rFonts w:ascii="Arial" w:eastAsia="Times New Roman" w:hAnsi="Arial" w:cs="Arial"/>
          <w:sz w:val="24"/>
          <w:szCs w:val="24"/>
          <w:lang w:eastAsia="ar-SA"/>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19"/>
        <w:gridCol w:w="3120"/>
      </w:tblGrid>
      <w:tr w:rsidR="009326EC" w:rsidRPr="006C0CD0" w:rsidTr="001C365F">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3190" w:type="dxa"/>
            <w:shd w:val="clear" w:color="auto" w:fill="auto"/>
            <w:vAlign w:val="center"/>
          </w:tcPr>
          <w:p w:rsidR="009326EC" w:rsidRPr="006C0CD0" w:rsidRDefault="009326E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Доля сточных вод (хозяйственно-бытовых), пропущенных через очистные сооружения, в общем объеме сточных вод (в процентах), %</w:t>
            </w:r>
          </w:p>
        </w:tc>
        <w:tc>
          <w:tcPr>
            <w:tcW w:w="3191" w:type="dxa"/>
            <w:shd w:val="clear" w:color="auto" w:fill="auto"/>
            <w:vAlign w:val="center"/>
          </w:tcPr>
          <w:p w:rsidR="009326EC" w:rsidRPr="006C0CD0" w:rsidRDefault="009326EC" w:rsidP="00E03569">
            <w:pPr>
              <w:suppressAutoHyphens/>
              <w:spacing w:after="0" w:line="240" w:lineRule="auto"/>
              <w:rPr>
                <w:rFonts w:ascii="Arial" w:eastAsia="Times New Roman" w:hAnsi="Arial" w:cs="Arial"/>
                <w:sz w:val="24"/>
                <w:szCs w:val="24"/>
                <w:lang w:eastAsia="ar-SA"/>
              </w:rPr>
            </w:pPr>
            <w:r w:rsidRPr="006C0CD0">
              <w:rPr>
                <w:rFonts w:ascii="Arial" w:eastAsia="Times New Roman" w:hAnsi="Arial" w:cs="Arial"/>
                <w:sz w:val="24"/>
                <w:szCs w:val="24"/>
                <w:lang w:eastAsia="ar-SA"/>
              </w:rPr>
              <w:t>Доля сточных вод (хозяйственно-бытовых), очищенных до нормативных значений, в общем объеме сточных вод, пропущенных через очистные сооружения (в процентах)</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9326EC" w:rsidRPr="006C0CD0" w:rsidTr="001C365F">
        <w:tc>
          <w:tcPr>
            <w:tcW w:w="3190" w:type="dxa"/>
            <w:shd w:val="clear" w:color="auto" w:fill="auto"/>
            <w:vAlign w:val="center"/>
          </w:tcPr>
          <w:p w:rsidR="009326EC" w:rsidRPr="006C0CD0" w:rsidRDefault="009326EC"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c>
          <w:tcPr>
            <w:tcW w:w="3191"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r>
      <w:tr w:rsidR="009326EC" w:rsidRPr="006C0CD0" w:rsidTr="001C365F">
        <w:tc>
          <w:tcPr>
            <w:tcW w:w="3190" w:type="dxa"/>
            <w:shd w:val="clear" w:color="auto" w:fill="auto"/>
            <w:vAlign w:val="center"/>
          </w:tcPr>
          <w:p w:rsidR="009326EC" w:rsidRPr="006C0CD0" w:rsidRDefault="009326EC"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c>
          <w:tcPr>
            <w:tcW w:w="3191"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r>
      <w:tr w:rsidR="009326EC" w:rsidRPr="006C0CD0" w:rsidTr="001C365F">
        <w:tc>
          <w:tcPr>
            <w:tcW w:w="3190" w:type="dxa"/>
            <w:shd w:val="clear" w:color="auto" w:fill="auto"/>
            <w:vAlign w:val="center"/>
          </w:tcPr>
          <w:p w:rsidR="009326EC" w:rsidRPr="006C0CD0" w:rsidRDefault="009326EC"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c>
          <w:tcPr>
            <w:tcW w:w="3191"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r>
      <w:tr w:rsidR="009326EC" w:rsidRPr="006C0CD0" w:rsidTr="001C365F">
        <w:tc>
          <w:tcPr>
            <w:tcW w:w="3190" w:type="dxa"/>
            <w:shd w:val="clear" w:color="auto" w:fill="auto"/>
            <w:vAlign w:val="center"/>
          </w:tcPr>
          <w:p w:rsidR="009326EC" w:rsidRPr="006C0CD0" w:rsidRDefault="009326EC"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c>
          <w:tcPr>
            <w:tcW w:w="3191"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r>
      <w:tr w:rsidR="009326EC" w:rsidRPr="006C0CD0" w:rsidTr="001C365F">
        <w:tc>
          <w:tcPr>
            <w:tcW w:w="3190" w:type="dxa"/>
            <w:shd w:val="clear" w:color="auto" w:fill="auto"/>
            <w:vAlign w:val="center"/>
          </w:tcPr>
          <w:p w:rsidR="009326EC" w:rsidRPr="006C0CD0" w:rsidRDefault="009326EC"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2029-2030</w:t>
            </w:r>
          </w:p>
        </w:tc>
        <w:tc>
          <w:tcPr>
            <w:tcW w:w="3190"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c>
          <w:tcPr>
            <w:tcW w:w="3191" w:type="dxa"/>
            <w:shd w:val="clear" w:color="auto" w:fill="auto"/>
            <w:vAlign w:val="center"/>
          </w:tcPr>
          <w:p w:rsidR="009326EC" w:rsidRPr="006C0CD0" w:rsidRDefault="009326EC" w:rsidP="00E03569">
            <w:pPr>
              <w:suppressAutoHyphens/>
              <w:spacing w:after="0"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100</w:t>
            </w:r>
          </w:p>
        </w:tc>
      </w:tr>
    </w:tbl>
    <w:p w:rsidR="009326EC" w:rsidRPr="006C0CD0" w:rsidRDefault="009326EC" w:rsidP="00E03569">
      <w:pPr>
        <w:suppressAutoHyphens/>
        <w:spacing w:after="0" w:line="240" w:lineRule="auto"/>
        <w:ind w:firstLine="851"/>
        <w:rPr>
          <w:rFonts w:ascii="Arial" w:eastAsia="Times New Roman" w:hAnsi="Arial" w:cs="Arial"/>
          <w:sz w:val="24"/>
          <w:szCs w:val="24"/>
          <w:lang w:eastAsia="ar-SA"/>
        </w:rPr>
      </w:pPr>
    </w:p>
    <w:p w:rsidR="009326EC" w:rsidRPr="006C0CD0" w:rsidRDefault="009326EC" w:rsidP="00E03569">
      <w:pPr>
        <w:suppressAutoHyphens/>
        <w:spacing w:line="24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Показатели эффективности использования ресурсов при транспортировке сточных вод</w:t>
      </w:r>
      <w:r w:rsidR="00E94A7C" w:rsidRPr="006C0CD0">
        <w:rPr>
          <w:rFonts w:ascii="Arial" w:eastAsia="Times New Roman" w:hAnsi="Arial" w:cs="Arial"/>
          <w:sz w:val="24"/>
          <w:szCs w:val="24"/>
          <w:lang w:eastAsia="ar-SA"/>
        </w:rPr>
        <w:t>, таблица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6040"/>
      </w:tblGrid>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6202"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Объем потребления электроэнергии (тыс. кВт.ч/год)</w:t>
            </w:r>
          </w:p>
        </w:tc>
      </w:tr>
      <w:tr w:rsidR="00A8462E" w:rsidRPr="006C0CD0" w:rsidTr="001C365F">
        <w:tc>
          <w:tcPr>
            <w:tcW w:w="3369"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620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369"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620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369"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6202"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6202" w:type="dxa"/>
            <w:shd w:val="clear" w:color="auto" w:fill="auto"/>
            <w:vAlign w:val="center"/>
          </w:tcPr>
          <w:p w:rsidR="003342EB" w:rsidRPr="006C0CD0" w:rsidRDefault="0060298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0,47</w:t>
            </w:r>
          </w:p>
        </w:tc>
      </w:tr>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6202" w:type="dxa"/>
            <w:shd w:val="clear" w:color="auto" w:fill="auto"/>
            <w:vAlign w:val="center"/>
          </w:tcPr>
          <w:p w:rsidR="003342EB" w:rsidRPr="006C0CD0" w:rsidRDefault="0060298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0,44</w:t>
            </w:r>
          </w:p>
        </w:tc>
      </w:tr>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6202" w:type="dxa"/>
            <w:shd w:val="clear" w:color="auto" w:fill="auto"/>
            <w:vAlign w:val="center"/>
          </w:tcPr>
          <w:p w:rsidR="003342EB" w:rsidRPr="006C0CD0" w:rsidRDefault="0060298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0,425</w:t>
            </w:r>
          </w:p>
        </w:tc>
      </w:tr>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6202" w:type="dxa"/>
            <w:shd w:val="clear" w:color="auto" w:fill="auto"/>
            <w:vAlign w:val="center"/>
          </w:tcPr>
          <w:p w:rsidR="003342EB" w:rsidRPr="006C0CD0" w:rsidRDefault="0060298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0,403</w:t>
            </w:r>
          </w:p>
        </w:tc>
      </w:tr>
      <w:tr w:rsidR="003342EB" w:rsidRPr="006C0CD0" w:rsidTr="001C365F">
        <w:tc>
          <w:tcPr>
            <w:tcW w:w="3369" w:type="dxa"/>
            <w:shd w:val="clear" w:color="auto" w:fill="auto"/>
            <w:vAlign w:val="center"/>
          </w:tcPr>
          <w:p w:rsidR="003342EB" w:rsidRPr="006C0CD0" w:rsidRDefault="003342EB"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2029-2030</w:t>
            </w:r>
          </w:p>
        </w:tc>
        <w:tc>
          <w:tcPr>
            <w:tcW w:w="6202" w:type="dxa"/>
            <w:shd w:val="clear" w:color="auto" w:fill="auto"/>
            <w:vAlign w:val="center"/>
          </w:tcPr>
          <w:p w:rsidR="003342EB" w:rsidRPr="006C0CD0" w:rsidRDefault="00602988"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0,383</w:t>
            </w:r>
          </w:p>
        </w:tc>
      </w:tr>
    </w:tbl>
    <w:p w:rsidR="003342EB" w:rsidRPr="006C0CD0" w:rsidRDefault="003342EB" w:rsidP="00E03569">
      <w:pPr>
        <w:suppressAutoHyphens/>
        <w:spacing w:line="240" w:lineRule="auto"/>
        <w:ind w:firstLine="851"/>
        <w:rPr>
          <w:rFonts w:ascii="Arial" w:eastAsia="Times New Roman" w:hAnsi="Arial" w:cs="Arial"/>
          <w:sz w:val="24"/>
          <w:szCs w:val="24"/>
          <w:lang w:eastAsia="ar-SA"/>
        </w:rPr>
      </w:pPr>
    </w:p>
    <w:p w:rsidR="00161374" w:rsidRPr="006C0CD0" w:rsidRDefault="00161374" w:rsidP="00E03569">
      <w:pPr>
        <w:suppressAutoHyphens/>
        <w:spacing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Таблица 4</w:t>
      </w:r>
      <w:r w:rsidR="00E94A7C" w:rsidRPr="006C0CD0">
        <w:rPr>
          <w:rFonts w:ascii="Arial" w:eastAsia="Times New Roman" w:hAnsi="Arial" w:cs="Arial"/>
          <w:sz w:val="24"/>
          <w:szCs w:val="24"/>
          <w:lang w:eastAsia="ar-SA"/>
        </w:rPr>
        <w:t>6</w:t>
      </w:r>
      <w:r w:rsidRPr="006C0CD0">
        <w:rPr>
          <w:rFonts w:ascii="Arial" w:eastAsia="Times New Roman" w:hAnsi="Arial" w:cs="Arial"/>
          <w:sz w:val="24"/>
          <w:szCs w:val="24"/>
          <w:lang w:eastAsia="ar-SA"/>
        </w:rPr>
        <w:t>. Показатели соотношения цены реализации мероприятий инвестиционной программы и их эффективности - улучшение качества очистки сточных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6857"/>
      </w:tblGrid>
      <w:tr w:rsidR="00161374" w:rsidRPr="006C0CD0" w:rsidTr="001C365F">
        <w:tc>
          <w:tcPr>
            <w:tcW w:w="2518" w:type="dxa"/>
            <w:shd w:val="clear" w:color="auto" w:fill="auto"/>
            <w:vAlign w:val="center"/>
          </w:tcPr>
          <w:p w:rsidR="00161374"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Годы</w:t>
            </w:r>
          </w:p>
        </w:tc>
        <w:tc>
          <w:tcPr>
            <w:tcW w:w="7053" w:type="dxa"/>
            <w:shd w:val="clear" w:color="auto" w:fill="auto"/>
            <w:vAlign w:val="center"/>
          </w:tcPr>
          <w:p w:rsidR="00161374"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Доля расходов на оплату услуг в совокупном доходе населения, %</w:t>
            </w:r>
          </w:p>
        </w:tc>
      </w:tr>
      <w:tr w:rsidR="00A8462E" w:rsidRPr="006C0CD0" w:rsidTr="001C365F">
        <w:tc>
          <w:tcPr>
            <w:tcW w:w="2518"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705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518"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705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2518"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7053"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7A7AAE" w:rsidRPr="006C0CD0" w:rsidTr="001C365F">
        <w:tc>
          <w:tcPr>
            <w:tcW w:w="2518" w:type="dxa"/>
            <w:shd w:val="clear" w:color="auto" w:fill="auto"/>
            <w:vAlign w:val="center"/>
          </w:tcPr>
          <w:p w:rsidR="007A7AAE"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7053" w:type="dxa"/>
            <w:shd w:val="clear" w:color="auto" w:fill="auto"/>
            <w:vAlign w:val="center"/>
          </w:tcPr>
          <w:p w:rsidR="007A7AAE" w:rsidRPr="006C0CD0" w:rsidRDefault="00821F0D"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0,565</w:t>
            </w:r>
          </w:p>
        </w:tc>
      </w:tr>
      <w:tr w:rsidR="007A7AAE" w:rsidRPr="006C0CD0" w:rsidTr="001C365F">
        <w:tc>
          <w:tcPr>
            <w:tcW w:w="2518" w:type="dxa"/>
            <w:shd w:val="clear" w:color="auto" w:fill="auto"/>
            <w:vAlign w:val="center"/>
          </w:tcPr>
          <w:p w:rsidR="007A7AAE"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7053" w:type="dxa"/>
            <w:shd w:val="clear" w:color="auto" w:fill="auto"/>
            <w:vAlign w:val="center"/>
          </w:tcPr>
          <w:p w:rsidR="007A7AAE" w:rsidRPr="006C0CD0" w:rsidRDefault="00821F0D"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0,550</w:t>
            </w:r>
          </w:p>
        </w:tc>
      </w:tr>
      <w:tr w:rsidR="007A7AAE" w:rsidRPr="006C0CD0" w:rsidTr="001C365F">
        <w:tc>
          <w:tcPr>
            <w:tcW w:w="2518" w:type="dxa"/>
            <w:shd w:val="clear" w:color="auto" w:fill="auto"/>
            <w:vAlign w:val="center"/>
          </w:tcPr>
          <w:p w:rsidR="007A7AAE"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7053" w:type="dxa"/>
            <w:shd w:val="clear" w:color="auto" w:fill="auto"/>
            <w:vAlign w:val="center"/>
          </w:tcPr>
          <w:p w:rsidR="007A7AAE" w:rsidRPr="006C0CD0" w:rsidRDefault="00821F0D"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0,536</w:t>
            </w:r>
          </w:p>
        </w:tc>
      </w:tr>
      <w:tr w:rsidR="007A7AAE" w:rsidRPr="006C0CD0" w:rsidTr="001C365F">
        <w:tc>
          <w:tcPr>
            <w:tcW w:w="2518" w:type="dxa"/>
            <w:shd w:val="clear" w:color="auto" w:fill="auto"/>
            <w:vAlign w:val="center"/>
          </w:tcPr>
          <w:p w:rsidR="007A7AAE"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7053" w:type="dxa"/>
            <w:shd w:val="clear" w:color="auto" w:fill="auto"/>
            <w:vAlign w:val="center"/>
          </w:tcPr>
          <w:p w:rsidR="007A7AAE" w:rsidRPr="006C0CD0" w:rsidRDefault="00821F0D"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0,508</w:t>
            </w:r>
          </w:p>
        </w:tc>
      </w:tr>
      <w:tr w:rsidR="007A7AAE" w:rsidRPr="006C0CD0" w:rsidTr="001C365F">
        <w:tc>
          <w:tcPr>
            <w:tcW w:w="2518" w:type="dxa"/>
            <w:shd w:val="clear" w:color="auto" w:fill="auto"/>
            <w:vAlign w:val="center"/>
          </w:tcPr>
          <w:p w:rsidR="007A7AAE" w:rsidRPr="006C0CD0" w:rsidRDefault="007A7AA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2029-2030</w:t>
            </w:r>
          </w:p>
        </w:tc>
        <w:tc>
          <w:tcPr>
            <w:tcW w:w="7053" w:type="dxa"/>
            <w:shd w:val="clear" w:color="auto" w:fill="auto"/>
            <w:vAlign w:val="center"/>
          </w:tcPr>
          <w:p w:rsidR="007A7AAE" w:rsidRPr="006C0CD0" w:rsidRDefault="00821F0D"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0,495</w:t>
            </w:r>
          </w:p>
        </w:tc>
      </w:tr>
    </w:tbl>
    <w:p w:rsidR="00161374" w:rsidRPr="006C0CD0" w:rsidRDefault="00161374" w:rsidP="00E03569">
      <w:pPr>
        <w:suppressAutoHyphens/>
        <w:spacing w:line="240" w:lineRule="auto"/>
        <w:ind w:firstLine="851"/>
        <w:jc w:val="both"/>
        <w:rPr>
          <w:rFonts w:ascii="Arial" w:eastAsia="Times New Roman" w:hAnsi="Arial" w:cs="Arial"/>
          <w:sz w:val="24"/>
          <w:szCs w:val="24"/>
          <w:lang w:eastAsia="ar-SA"/>
        </w:rPr>
      </w:pPr>
    </w:p>
    <w:p w:rsidR="00262B17" w:rsidRPr="006C0CD0" w:rsidRDefault="00262B17" w:rsidP="00E03569">
      <w:pPr>
        <w:suppressAutoHyphens/>
        <w:spacing w:line="240" w:lineRule="auto"/>
        <w:ind w:firstLine="851"/>
        <w:jc w:val="right"/>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Таблица </w:t>
      </w:r>
      <w:r w:rsidR="00A8462E" w:rsidRPr="006C0CD0">
        <w:rPr>
          <w:rFonts w:ascii="Arial" w:eastAsia="Times New Roman" w:hAnsi="Arial" w:cs="Arial"/>
          <w:sz w:val="24"/>
          <w:szCs w:val="24"/>
          <w:lang w:eastAsia="ar-SA"/>
        </w:rPr>
        <w:t>4</w:t>
      </w:r>
      <w:r w:rsidR="00E94A7C" w:rsidRPr="006C0CD0">
        <w:rPr>
          <w:rFonts w:ascii="Arial" w:eastAsia="Times New Roman" w:hAnsi="Arial" w:cs="Arial"/>
          <w:sz w:val="24"/>
          <w:szCs w:val="24"/>
          <w:lang w:eastAsia="ar-SA"/>
        </w:rPr>
        <w:t>7</w:t>
      </w:r>
      <w:r w:rsidR="00F41703" w:rsidRPr="006C0CD0">
        <w:rPr>
          <w:rFonts w:ascii="Arial" w:eastAsia="Times New Roman" w:hAnsi="Arial" w:cs="Arial"/>
          <w:sz w:val="24"/>
          <w:szCs w:val="24"/>
          <w:lang w:eastAsia="ar-SA"/>
        </w:rPr>
        <w:t xml:space="preserve">. </w:t>
      </w:r>
      <w:r w:rsidRPr="006C0CD0">
        <w:rPr>
          <w:rFonts w:ascii="Arial" w:eastAsia="Times New Roman" w:hAnsi="Arial" w:cs="Arial"/>
          <w:sz w:val="24"/>
          <w:szCs w:val="24"/>
          <w:lang w:eastAsia="ar-SA"/>
        </w:rPr>
        <w:t>Удельное энергопотребление на перекач</w:t>
      </w:r>
      <w:r w:rsidR="00FE70A2" w:rsidRPr="006C0CD0">
        <w:rPr>
          <w:rFonts w:ascii="Arial" w:eastAsia="Times New Roman" w:hAnsi="Arial" w:cs="Arial"/>
          <w:sz w:val="24"/>
          <w:szCs w:val="24"/>
          <w:lang w:eastAsia="ar-SA"/>
        </w:rPr>
        <w:t xml:space="preserve">ку и очистку 1 </w:t>
      </w:r>
      <w:r w:rsidRPr="006C0CD0">
        <w:rPr>
          <w:rFonts w:ascii="Arial" w:eastAsia="Times New Roman" w:hAnsi="Arial" w:cs="Arial"/>
          <w:sz w:val="24"/>
          <w:szCs w:val="24"/>
          <w:lang w:eastAsia="ar-SA"/>
        </w:rPr>
        <w:t>м</w:t>
      </w:r>
      <w:r w:rsidR="00FE70A2" w:rsidRPr="006C0CD0">
        <w:rPr>
          <w:rFonts w:ascii="Arial" w:eastAsia="Times New Roman" w:hAnsi="Arial" w:cs="Arial"/>
          <w:sz w:val="24"/>
          <w:szCs w:val="24"/>
          <w:vertAlign w:val="superscript"/>
          <w:lang w:eastAsia="ar-SA"/>
        </w:rPr>
        <w:t>3</w:t>
      </w:r>
      <w:r w:rsidRPr="006C0CD0">
        <w:rPr>
          <w:rFonts w:ascii="Arial" w:eastAsia="Times New Roman" w:hAnsi="Arial" w:cs="Arial"/>
          <w:sz w:val="24"/>
          <w:szCs w:val="24"/>
          <w:lang w:eastAsia="ar-SA"/>
        </w:rPr>
        <w:t xml:space="preserve"> сточных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3110"/>
        <w:gridCol w:w="3132"/>
      </w:tblGrid>
      <w:tr w:rsidR="009244E5" w:rsidRPr="006C0CD0" w:rsidTr="001C365F">
        <w:tc>
          <w:tcPr>
            <w:tcW w:w="3190" w:type="dxa"/>
            <w:shd w:val="clear" w:color="auto" w:fill="auto"/>
            <w:vAlign w:val="center"/>
          </w:tcPr>
          <w:p w:rsidR="009244E5" w:rsidRPr="006C0CD0" w:rsidRDefault="009244E5"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Год</w:t>
            </w:r>
          </w:p>
        </w:tc>
        <w:tc>
          <w:tcPr>
            <w:tcW w:w="3190" w:type="dxa"/>
            <w:shd w:val="clear" w:color="auto" w:fill="auto"/>
            <w:vAlign w:val="center"/>
          </w:tcPr>
          <w:p w:rsidR="009244E5" w:rsidRPr="006C0CD0" w:rsidRDefault="009244E5" w:rsidP="00E03569">
            <w:pPr>
              <w:suppressAutoHyphens/>
              <w:spacing w:line="240" w:lineRule="auto"/>
              <w:ind w:firstLine="851"/>
              <w:jc w:val="center"/>
              <w:rPr>
                <w:rFonts w:ascii="Arial" w:eastAsia="Times New Roman" w:hAnsi="Arial" w:cs="Arial"/>
                <w:sz w:val="24"/>
                <w:szCs w:val="24"/>
                <w:vertAlign w:val="superscript"/>
                <w:lang w:eastAsia="ar-SA"/>
              </w:rPr>
            </w:pPr>
            <w:r w:rsidRPr="006C0CD0">
              <w:rPr>
                <w:rFonts w:ascii="Arial" w:eastAsia="Times New Roman" w:hAnsi="Arial" w:cs="Arial"/>
                <w:sz w:val="24"/>
                <w:szCs w:val="24"/>
                <w:lang w:eastAsia="ar-SA"/>
              </w:rPr>
              <w:t>На очистку, кВт</w:t>
            </w:r>
            <w:r w:rsidR="00DE2C60" w:rsidRPr="006C0CD0">
              <w:rPr>
                <w:rFonts w:ascii="Arial" w:eastAsia="Times New Roman" w:hAnsi="Arial" w:cs="Arial"/>
                <w:sz w:val="24"/>
                <w:szCs w:val="24"/>
                <w:lang w:eastAsia="ar-SA"/>
              </w:rPr>
              <w:t>.</w:t>
            </w:r>
            <w:r w:rsidRPr="006C0CD0">
              <w:rPr>
                <w:rFonts w:ascii="Arial" w:eastAsia="Times New Roman" w:hAnsi="Arial" w:cs="Arial"/>
                <w:sz w:val="24"/>
                <w:szCs w:val="24"/>
                <w:lang w:eastAsia="ar-SA"/>
              </w:rPr>
              <w:t>ч/м</w:t>
            </w:r>
            <w:r w:rsidR="00DE2C60" w:rsidRPr="006C0CD0">
              <w:rPr>
                <w:rFonts w:ascii="Arial" w:eastAsia="Times New Roman" w:hAnsi="Arial" w:cs="Arial"/>
                <w:sz w:val="24"/>
                <w:szCs w:val="24"/>
                <w:vertAlign w:val="superscript"/>
                <w:lang w:eastAsia="ar-SA"/>
              </w:rPr>
              <w:t>3</w:t>
            </w:r>
          </w:p>
        </w:tc>
        <w:tc>
          <w:tcPr>
            <w:tcW w:w="3191" w:type="dxa"/>
            <w:shd w:val="clear" w:color="auto" w:fill="auto"/>
          </w:tcPr>
          <w:p w:rsidR="009244E5" w:rsidRPr="006C0CD0" w:rsidRDefault="009244E5" w:rsidP="00E03569">
            <w:pPr>
              <w:pStyle w:val="Default"/>
              <w:ind w:firstLine="851"/>
              <w:jc w:val="center"/>
              <w:rPr>
                <w:rFonts w:ascii="Arial" w:hAnsi="Arial" w:cs="Arial"/>
              </w:rPr>
            </w:pPr>
            <w:r w:rsidRPr="006C0CD0">
              <w:rPr>
                <w:rFonts w:ascii="Arial" w:hAnsi="Arial" w:cs="Arial"/>
              </w:rPr>
              <w:t>На транспортировку, кВт</w:t>
            </w:r>
            <w:r w:rsidR="00DE2C60" w:rsidRPr="006C0CD0">
              <w:rPr>
                <w:rFonts w:ascii="Arial" w:hAnsi="Arial" w:cs="Arial"/>
              </w:rPr>
              <w:t>.</w:t>
            </w:r>
            <w:r w:rsidRPr="006C0CD0">
              <w:rPr>
                <w:rFonts w:ascii="Arial" w:hAnsi="Arial" w:cs="Arial"/>
              </w:rPr>
              <w:t>ч</w:t>
            </w:r>
            <w:r w:rsidR="00DE2C60" w:rsidRPr="006C0CD0">
              <w:rPr>
                <w:rFonts w:ascii="Arial" w:hAnsi="Arial" w:cs="Arial"/>
              </w:rPr>
              <w:t>/</w:t>
            </w:r>
            <w:r w:rsidRPr="006C0CD0">
              <w:rPr>
                <w:rFonts w:ascii="Arial" w:hAnsi="Arial" w:cs="Arial"/>
              </w:rPr>
              <w:t>м</w:t>
            </w:r>
            <w:r w:rsidR="00DE2C60" w:rsidRPr="006C0CD0">
              <w:rPr>
                <w:rFonts w:ascii="Arial" w:hAnsi="Arial" w:cs="Arial"/>
                <w:vertAlign w:val="superscript"/>
              </w:rPr>
              <w:t>3</w:t>
            </w:r>
            <w:r w:rsidRPr="006C0CD0">
              <w:rPr>
                <w:rFonts w:ascii="Arial" w:hAnsi="Arial" w:cs="Arial"/>
              </w:rPr>
              <w:t xml:space="preserve"> </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2015-2016</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2017-2018</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A8462E" w:rsidRPr="006C0CD0" w:rsidTr="001C365F">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2019-2020</w:t>
            </w:r>
          </w:p>
        </w:tc>
        <w:tc>
          <w:tcPr>
            <w:tcW w:w="3190"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c>
          <w:tcPr>
            <w:tcW w:w="3191" w:type="dxa"/>
            <w:shd w:val="clear" w:color="auto" w:fill="auto"/>
            <w:vAlign w:val="center"/>
          </w:tcPr>
          <w:p w:rsidR="00A8462E" w:rsidRPr="006C0CD0" w:rsidRDefault="00A8462E"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w:t>
            </w:r>
          </w:p>
        </w:tc>
      </w:tr>
      <w:tr w:rsidR="00DE2C60" w:rsidRPr="006C0CD0" w:rsidTr="001C365F">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2021-2022</w:t>
            </w:r>
          </w:p>
        </w:tc>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0,235</w:t>
            </w:r>
          </w:p>
        </w:tc>
        <w:tc>
          <w:tcPr>
            <w:tcW w:w="3191"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0,235</w:t>
            </w:r>
          </w:p>
        </w:tc>
      </w:tr>
      <w:tr w:rsidR="00DE2C60" w:rsidRPr="006C0CD0" w:rsidTr="001C365F">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2023-2024</w:t>
            </w:r>
          </w:p>
        </w:tc>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0,22</w:t>
            </w:r>
          </w:p>
        </w:tc>
        <w:tc>
          <w:tcPr>
            <w:tcW w:w="3191"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0,22</w:t>
            </w:r>
          </w:p>
        </w:tc>
      </w:tr>
      <w:tr w:rsidR="00DE2C60" w:rsidRPr="006C0CD0" w:rsidTr="001C365F">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2025-2026</w:t>
            </w:r>
          </w:p>
        </w:tc>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0,2125</w:t>
            </w:r>
          </w:p>
        </w:tc>
        <w:tc>
          <w:tcPr>
            <w:tcW w:w="3191"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0,2125</w:t>
            </w:r>
          </w:p>
        </w:tc>
      </w:tr>
      <w:tr w:rsidR="00DE2C60" w:rsidRPr="006C0CD0" w:rsidTr="001C365F">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2027-2028</w:t>
            </w:r>
          </w:p>
        </w:tc>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0,2015</w:t>
            </w:r>
          </w:p>
        </w:tc>
        <w:tc>
          <w:tcPr>
            <w:tcW w:w="3191"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0,2015</w:t>
            </w:r>
          </w:p>
        </w:tc>
      </w:tr>
      <w:tr w:rsidR="00DE2C60" w:rsidRPr="006C0CD0" w:rsidTr="001C365F">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2029-2030</w:t>
            </w:r>
          </w:p>
        </w:tc>
        <w:tc>
          <w:tcPr>
            <w:tcW w:w="3190"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0,1915</w:t>
            </w:r>
          </w:p>
        </w:tc>
        <w:tc>
          <w:tcPr>
            <w:tcW w:w="3191" w:type="dxa"/>
            <w:shd w:val="clear" w:color="auto" w:fill="auto"/>
            <w:vAlign w:val="center"/>
          </w:tcPr>
          <w:p w:rsidR="00DE2C60" w:rsidRPr="006C0CD0" w:rsidRDefault="00DE2C60" w:rsidP="00E03569">
            <w:pPr>
              <w:suppressAutoHyphens/>
              <w:spacing w:line="240" w:lineRule="auto"/>
              <w:ind w:firstLine="851"/>
              <w:jc w:val="center"/>
              <w:rPr>
                <w:rFonts w:ascii="Arial" w:eastAsia="Times New Roman" w:hAnsi="Arial" w:cs="Arial"/>
                <w:sz w:val="24"/>
                <w:szCs w:val="24"/>
                <w:lang w:eastAsia="ar-SA"/>
              </w:rPr>
            </w:pPr>
            <w:r w:rsidRPr="006C0CD0">
              <w:rPr>
                <w:rFonts w:ascii="Arial" w:eastAsia="Times New Roman" w:hAnsi="Arial" w:cs="Arial"/>
                <w:sz w:val="24"/>
                <w:szCs w:val="24"/>
                <w:lang w:eastAsia="ar-SA"/>
              </w:rPr>
              <w:t>0,1915</w:t>
            </w:r>
          </w:p>
        </w:tc>
      </w:tr>
    </w:tbl>
    <w:p w:rsidR="00DE2C60" w:rsidRPr="006C0CD0" w:rsidRDefault="00DE2C60" w:rsidP="00E03569">
      <w:pPr>
        <w:suppressAutoHyphens/>
        <w:spacing w:line="240" w:lineRule="auto"/>
        <w:jc w:val="both"/>
        <w:rPr>
          <w:rFonts w:ascii="Arial" w:eastAsia="Times New Roman" w:hAnsi="Arial" w:cs="Arial"/>
          <w:b/>
          <w:sz w:val="24"/>
          <w:szCs w:val="24"/>
          <w:lang w:eastAsia="ar-SA"/>
        </w:rPr>
      </w:pPr>
    </w:p>
    <w:p w:rsidR="00DE2C60" w:rsidRPr="00E03569" w:rsidRDefault="00A8462E" w:rsidP="00E03569">
      <w:pPr>
        <w:suppressAutoHyphens/>
        <w:spacing w:after="0" w:line="240" w:lineRule="auto"/>
        <w:ind w:firstLine="851"/>
        <w:jc w:val="both"/>
        <w:rPr>
          <w:rFonts w:ascii="Arial" w:eastAsia="Times New Roman" w:hAnsi="Arial" w:cs="Arial"/>
          <w:sz w:val="24"/>
          <w:szCs w:val="24"/>
          <w:lang w:eastAsia="ar-SA"/>
        </w:rPr>
      </w:pPr>
      <w:r w:rsidRPr="00E03569">
        <w:rPr>
          <w:rFonts w:ascii="Arial" w:eastAsia="Times New Roman" w:hAnsi="Arial" w:cs="Arial"/>
          <w:sz w:val="24"/>
          <w:szCs w:val="24"/>
          <w:lang w:eastAsia="ar-SA"/>
        </w:rPr>
        <w:t>1</w:t>
      </w:r>
      <w:r w:rsidR="00DE2C60" w:rsidRPr="00E03569">
        <w:rPr>
          <w:rFonts w:ascii="Arial" w:eastAsia="Times New Roman" w:hAnsi="Arial" w:cs="Arial"/>
          <w:sz w:val="24"/>
          <w:szCs w:val="24"/>
          <w:lang w:eastAsia="ar-SA"/>
        </w:rPr>
        <w:t>7.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lastRenderedPageBreak/>
        <w:t xml:space="preserve">Согласно статьи 8 пункта 5 Федерального закона от 07 декабря 2011 года №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xml:space="preserve">Бесхозяйственные сети </w:t>
      </w:r>
      <w:r w:rsidR="00A8462E" w:rsidRPr="006C0CD0">
        <w:rPr>
          <w:rFonts w:ascii="Arial" w:eastAsia="Times New Roman" w:hAnsi="Arial" w:cs="Arial"/>
          <w:sz w:val="24"/>
          <w:szCs w:val="24"/>
          <w:lang w:eastAsia="ar-SA"/>
        </w:rPr>
        <w:t>в</w:t>
      </w:r>
      <w:r w:rsidRPr="006C0CD0">
        <w:rPr>
          <w:rFonts w:ascii="Arial" w:eastAsia="Times New Roman" w:hAnsi="Arial" w:cs="Arial"/>
          <w:sz w:val="24"/>
          <w:szCs w:val="24"/>
          <w:lang w:eastAsia="ar-SA"/>
        </w:rPr>
        <w:t xml:space="preserve">одоотведения в </w:t>
      </w:r>
      <w:r w:rsidR="00A8462E" w:rsidRPr="006C0CD0">
        <w:rPr>
          <w:rFonts w:ascii="Arial" w:eastAsia="Times New Roman" w:hAnsi="Arial" w:cs="Arial"/>
          <w:sz w:val="24"/>
          <w:szCs w:val="24"/>
          <w:lang w:eastAsia="ar-SA"/>
        </w:rPr>
        <w:t xml:space="preserve">Атаманском сельском поселении </w:t>
      </w:r>
      <w:r w:rsidRPr="006C0CD0">
        <w:rPr>
          <w:rFonts w:ascii="Arial" w:eastAsia="Times New Roman" w:hAnsi="Arial" w:cs="Arial"/>
          <w:sz w:val="24"/>
          <w:szCs w:val="24"/>
          <w:lang w:eastAsia="ar-SA"/>
        </w:rPr>
        <w:t>отсутствуют.</w:t>
      </w:r>
    </w:p>
    <w:p w:rsidR="00C3782D" w:rsidRPr="00E03569" w:rsidRDefault="00C3782D" w:rsidP="00E03569">
      <w:pPr>
        <w:suppressAutoHyphens/>
        <w:spacing w:after="0" w:line="240" w:lineRule="auto"/>
        <w:jc w:val="both"/>
        <w:rPr>
          <w:rFonts w:ascii="Arial" w:eastAsia="Times New Roman" w:hAnsi="Arial" w:cs="Arial"/>
          <w:sz w:val="24"/>
          <w:szCs w:val="24"/>
          <w:lang w:eastAsia="ar-SA"/>
        </w:rPr>
      </w:pPr>
    </w:p>
    <w:p w:rsidR="00DE2C60" w:rsidRPr="00E03569" w:rsidRDefault="00C66204" w:rsidP="00E03569">
      <w:pPr>
        <w:suppressAutoHyphens/>
        <w:spacing w:after="0" w:line="240" w:lineRule="auto"/>
        <w:ind w:firstLine="851"/>
        <w:jc w:val="center"/>
        <w:rPr>
          <w:rFonts w:ascii="Arial" w:eastAsia="Times New Roman" w:hAnsi="Arial" w:cs="Arial"/>
          <w:sz w:val="24"/>
          <w:szCs w:val="24"/>
          <w:lang w:eastAsia="ar-SA"/>
        </w:rPr>
      </w:pPr>
      <w:r w:rsidRPr="00E03569">
        <w:rPr>
          <w:rFonts w:ascii="Arial" w:eastAsia="Times New Roman" w:hAnsi="Arial" w:cs="Arial"/>
          <w:sz w:val="24"/>
          <w:szCs w:val="24"/>
          <w:lang w:eastAsia="ar-SA"/>
        </w:rPr>
        <w:t>ЗАКЛЮЧЕНИЕ</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Основными стратегическими мероприятиями по оптимизации существующих систем водоснабжения и водоотведения являются:</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строительство и реконструкция сетей водоснабжения и водоотведения;</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строительство</w:t>
      </w:r>
      <w:r w:rsidR="00A8462E" w:rsidRPr="006C0CD0">
        <w:rPr>
          <w:rFonts w:ascii="Arial" w:eastAsia="Times New Roman" w:hAnsi="Arial" w:cs="Arial"/>
          <w:sz w:val="24"/>
          <w:szCs w:val="24"/>
          <w:lang w:eastAsia="ar-SA"/>
        </w:rPr>
        <w:t xml:space="preserve"> водозаборов</w:t>
      </w:r>
      <w:r w:rsidRPr="006C0CD0">
        <w:rPr>
          <w:rFonts w:ascii="Arial" w:eastAsia="Times New Roman" w:hAnsi="Arial" w:cs="Arial"/>
          <w:sz w:val="24"/>
          <w:szCs w:val="24"/>
          <w:lang w:eastAsia="ar-SA"/>
        </w:rPr>
        <w:t>;</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строительство локальных очистных сооружений;</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замена основного оборудования на энергоэффективное;</w:t>
      </w:r>
    </w:p>
    <w:p w:rsidR="00DE2C60"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 модернизация технологических процессов.</w:t>
      </w:r>
    </w:p>
    <w:p w:rsidR="00C3782D" w:rsidRPr="006C0CD0" w:rsidRDefault="00DE2C60" w:rsidP="00E03569">
      <w:pPr>
        <w:suppressAutoHyphens/>
        <w:spacing w:after="0" w:line="240" w:lineRule="auto"/>
        <w:ind w:firstLine="851"/>
        <w:jc w:val="both"/>
        <w:rPr>
          <w:rFonts w:ascii="Arial" w:eastAsia="Times New Roman" w:hAnsi="Arial" w:cs="Arial"/>
          <w:sz w:val="24"/>
          <w:szCs w:val="24"/>
          <w:lang w:eastAsia="ar-SA"/>
        </w:rPr>
      </w:pPr>
      <w:r w:rsidRPr="006C0CD0">
        <w:rPr>
          <w:rFonts w:ascii="Arial" w:eastAsia="Times New Roman" w:hAnsi="Arial" w:cs="Arial"/>
          <w:sz w:val="24"/>
          <w:szCs w:val="24"/>
          <w:lang w:eastAsia="ar-SA"/>
        </w:rPr>
        <w:t>Дополнительно хочется отметить, что все проведенные расчеты были выполнены по нормативным показателям, которые могут не совпадать с действительной картиной гидравлических режимов работы систем водоснабжения и водоотведения. Поэтому, перед принятием окончательного решения, по реконструкции систем водоснабжения и водоотведения, необходимо провести энергетическое обследование с последующей разработкой проектно-сметных решений.</w:t>
      </w: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C3782D" w:rsidRPr="006C0CD0" w:rsidRDefault="00C3782D" w:rsidP="006C0CD0">
      <w:pPr>
        <w:suppressAutoHyphens/>
        <w:spacing w:line="360" w:lineRule="auto"/>
        <w:ind w:firstLine="851"/>
        <w:jc w:val="both"/>
        <w:rPr>
          <w:rFonts w:ascii="Arial" w:eastAsia="Times New Roman" w:hAnsi="Arial" w:cs="Arial"/>
          <w:b/>
          <w:sz w:val="24"/>
          <w:szCs w:val="24"/>
          <w:lang w:eastAsia="ar-SA"/>
        </w:rPr>
      </w:pPr>
    </w:p>
    <w:p w:rsidR="002533EC" w:rsidRPr="006C0CD0" w:rsidRDefault="002533EC" w:rsidP="006C0CD0">
      <w:pPr>
        <w:suppressAutoHyphens/>
        <w:spacing w:line="360" w:lineRule="auto"/>
        <w:ind w:firstLine="851"/>
        <w:jc w:val="both"/>
        <w:rPr>
          <w:rFonts w:ascii="Arial" w:eastAsia="Times New Roman" w:hAnsi="Arial" w:cs="Arial"/>
          <w:b/>
          <w:sz w:val="24"/>
          <w:szCs w:val="24"/>
          <w:lang w:eastAsia="ar-SA"/>
        </w:rPr>
      </w:pPr>
    </w:p>
    <w:p w:rsidR="002533EC" w:rsidRPr="006C0CD0" w:rsidRDefault="002533EC" w:rsidP="006C0CD0">
      <w:pPr>
        <w:suppressAutoHyphens/>
        <w:spacing w:line="360" w:lineRule="auto"/>
        <w:ind w:firstLine="851"/>
        <w:jc w:val="both"/>
        <w:rPr>
          <w:rFonts w:ascii="Arial" w:eastAsia="Times New Roman" w:hAnsi="Arial" w:cs="Arial"/>
          <w:b/>
          <w:sz w:val="24"/>
          <w:szCs w:val="24"/>
          <w:lang w:eastAsia="ar-SA"/>
        </w:rPr>
      </w:pPr>
    </w:p>
    <w:p w:rsidR="002533EC" w:rsidRPr="006C0CD0" w:rsidRDefault="002533EC" w:rsidP="006C0CD0">
      <w:pPr>
        <w:suppressAutoHyphens/>
        <w:spacing w:line="360" w:lineRule="auto"/>
        <w:ind w:firstLine="851"/>
        <w:jc w:val="both"/>
        <w:rPr>
          <w:rFonts w:ascii="Arial" w:eastAsia="Times New Roman" w:hAnsi="Arial" w:cs="Arial"/>
          <w:b/>
          <w:sz w:val="24"/>
          <w:szCs w:val="24"/>
          <w:lang w:eastAsia="ar-SA"/>
        </w:rPr>
      </w:pPr>
    </w:p>
    <w:p w:rsidR="002335F7" w:rsidRPr="006C0CD0" w:rsidRDefault="002335F7"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E03569" w:rsidP="006C0CD0">
      <w:pPr>
        <w:tabs>
          <w:tab w:val="left" w:pos="3110"/>
        </w:tabs>
        <w:spacing w:after="0"/>
        <w:ind w:firstLine="851"/>
        <w:jc w:val="center"/>
        <w:rPr>
          <w:rFonts w:ascii="Arial" w:eastAsia="Times New Roman" w:hAnsi="Arial" w:cs="Arial"/>
          <w:b/>
          <w:sz w:val="24"/>
          <w:szCs w:val="24"/>
          <w:lang w:eastAsia="ar-SA"/>
        </w:rPr>
      </w:pPr>
      <w:r>
        <w:rPr>
          <w:rFonts w:ascii="Arial" w:hAnsi="Arial" w:cs="Arial"/>
          <w:noProof/>
          <w:sz w:val="24"/>
          <w:szCs w:val="24"/>
          <w:lang w:eastAsia="ru-RU"/>
        </w:rPr>
        <w:drawing>
          <wp:anchor distT="0" distB="0" distL="114300" distR="114300" simplePos="0" relativeHeight="251655168" behindDoc="0" locked="0" layoutInCell="1" allowOverlap="1">
            <wp:simplePos x="0" y="0"/>
            <wp:positionH relativeFrom="column">
              <wp:posOffset>-76835</wp:posOffset>
            </wp:positionH>
            <wp:positionV relativeFrom="paragraph">
              <wp:posOffset>255270</wp:posOffset>
            </wp:positionV>
            <wp:extent cx="5930900" cy="4197350"/>
            <wp:effectExtent l="19050" t="0" r="0" b="0"/>
            <wp:wrapSquare wrapText="bothSides"/>
            <wp:docPr id="18" name="Рисунок 18" descr="схема водоотве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хема водоотведение"/>
                    <pic:cNvPicPr>
                      <a:picLocks noChangeAspect="1" noChangeArrowheads="1"/>
                    </pic:cNvPicPr>
                  </pic:nvPicPr>
                  <pic:blipFill>
                    <a:blip r:embed="rId26" cstate="print"/>
                    <a:srcRect/>
                    <a:stretch>
                      <a:fillRect/>
                    </a:stretch>
                  </pic:blipFill>
                  <pic:spPr bwMode="auto">
                    <a:xfrm>
                      <a:off x="0" y="0"/>
                      <a:ext cx="5930900" cy="4197350"/>
                    </a:xfrm>
                    <a:prstGeom prst="rect">
                      <a:avLst/>
                    </a:prstGeom>
                    <a:noFill/>
                    <a:ln w="9525">
                      <a:noFill/>
                      <a:miter lim="800000"/>
                      <a:headEnd/>
                      <a:tailEnd/>
                    </a:ln>
                  </pic:spPr>
                </pic:pic>
              </a:graphicData>
            </a:graphic>
          </wp:anchor>
        </w:drawing>
      </w: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DE630F" w:rsidP="006C0CD0">
      <w:pPr>
        <w:tabs>
          <w:tab w:val="left" w:pos="3110"/>
        </w:tabs>
        <w:spacing w:after="0"/>
        <w:ind w:firstLine="851"/>
        <w:jc w:val="center"/>
        <w:rPr>
          <w:rFonts w:ascii="Arial" w:eastAsia="Times New Roman" w:hAnsi="Arial" w:cs="Arial"/>
          <w:b/>
          <w:sz w:val="24"/>
          <w:szCs w:val="24"/>
          <w:lang w:eastAsia="ar-SA"/>
        </w:rPr>
      </w:pPr>
    </w:p>
    <w:p w:rsidR="00DE630F" w:rsidRPr="006C0CD0" w:rsidRDefault="00E03569" w:rsidP="006C0CD0">
      <w:pPr>
        <w:tabs>
          <w:tab w:val="left" w:pos="3110"/>
        </w:tabs>
        <w:spacing w:after="0"/>
        <w:ind w:firstLine="851"/>
        <w:jc w:val="center"/>
        <w:rPr>
          <w:rFonts w:ascii="Arial" w:eastAsia="Times New Roman" w:hAnsi="Arial" w:cs="Arial"/>
          <w:b/>
          <w:sz w:val="24"/>
          <w:szCs w:val="24"/>
          <w:lang w:eastAsia="ar-SA"/>
        </w:rPr>
      </w:pPr>
      <w:r>
        <w:rPr>
          <w:rFonts w:ascii="Arial" w:hAnsi="Arial" w:cs="Arial"/>
          <w:noProof/>
          <w:sz w:val="24"/>
          <w:szCs w:val="24"/>
          <w:lang w:eastAsia="ru-RU"/>
        </w:rPr>
        <w:drawing>
          <wp:anchor distT="0" distB="0" distL="114300" distR="114300" simplePos="0" relativeHeight="251656192" behindDoc="0" locked="0" layoutInCell="1" allowOverlap="1">
            <wp:simplePos x="0" y="0"/>
            <wp:positionH relativeFrom="column">
              <wp:posOffset>-95885</wp:posOffset>
            </wp:positionH>
            <wp:positionV relativeFrom="paragraph">
              <wp:posOffset>6985</wp:posOffset>
            </wp:positionV>
            <wp:extent cx="5937250" cy="4203700"/>
            <wp:effectExtent l="19050" t="0" r="6350" b="0"/>
            <wp:wrapSquare wrapText="bothSides"/>
            <wp:docPr id="19" name="Рисунок 19" descr="схема вод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хема водоснабжения"/>
                    <pic:cNvPicPr>
                      <a:picLocks noChangeAspect="1" noChangeArrowheads="1"/>
                    </pic:cNvPicPr>
                  </pic:nvPicPr>
                  <pic:blipFill>
                    <a:blip r:embed="rId27" cstate="print"/>
                    <a:srcRect/>
                    <a:stretch>
                      <a:fillRect/>
                    </a:stretch>
                  </pic:blipFill>
                  <pic:spPr bwMode="auto">
                    <a:xfrm>
                      <a:off x="0" y="0"/>
                      <a:ext cx="5937250" cy="4203700"/>
                    </a:xfrm>
                    <a:prstGeom prst="rect">
                      <a:avLst/>
                    </a:prstGeom>
                    <a:noFill/>
                    <a:ln w="9525">
                      <a:noFill/>
                      <a:miter lim="800000"/>
                      <a:headEnd/>
                      <a:tailEnd/>
                    </a:ln>
                  </pic:spPr>
                </pic:pic>
              </a:graphicData>
            </a:graphic>
          </wp:anchor>
        </w:drawing>
      </w:r>
    </w:p>
    <w:sectPr w:rsidR="00DE630F" w:rsidRPr="006C0CD0" w:rsidSect="00BB563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8DB" w:rsidRDefault="00B618DB" w:rsidP="00C86840">
      <w:pPr>
        <w:spacing w:after="0" w:line="240" w:lineRule="auto"/>
      </w:pPr>
      <w:r>
        <w:separator/>
      </w:r>
    </w:p>
  </w:endnote>
  <w:endnote w:type="continuationSeparator" w:id="0">
    <w:p w:rsidR="00B618DB" w:rsidRDefault="00B618DB" w:rsidP="00C8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GGa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5BF" w:rsidRDefault="00B618DB">
    <w:pPr>
      <w:pStyle w:val="a5"/>
      <w:jc w:val="right"/>
    </w:pPr>
    <w:r>
      <w:fldChar w:fldCharType="begin"/>
    </w:r>
    <w:r>
      <w:instrText>PAGE   \* MERGEFORMAT</w:instrText>
    </w:r>
    <w:r>
      <w:fldChar w:fldCharType="separate"/>
    </w:r>
    <w:r w:rsidR="00C6265D">
      <w:rPr>
        <w:noProof/>
      </w:rPr>
      <w:t>17</w:t>
    </w:r>
    <w:r>
      <w:rPr>
        <w:noProof/>
      </w:rPr>
      <w:fldChar w:fldCharType="end"/>
    </w:r>
  </w:p>
  <w:p w:rsidR="003005BF" w:rsidRDefault="003005BF" w:rsidP="00C86840">
    <w:pPr>
      <w:pStyle w:val="a5"/>
      <w:jc w:val="center"/>
      <w:rPr>
        <w:rFonts w:ascii="Times New Roman" w:hAnsi="Times New Roman"/>
        <w:i/>
        <w:sz w:val="20"/>
        <w:szCs w:val="20"/>
        <w:u w:val="single"/>
      </w:rPr>
    </w:pPr>
  </w:p>
  <w:p w:rsidR="003005BF" w:rsidRDefault="003005BF" w:rsidP="00BD5BD0">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8DB" w:rsidRDefault="00B618DB" w:rsidP="00C86840">
      <w:pPr>
        <w:spacing w:after="0" w:line="240" w:lineRule="auto"/>
      </w:pPr>
      <w:r>
        <w:separator/>
      </w:r>
    </w:p>
  </w:footnote>
  <w:footnote w:type="continuationSeparator" w:id="0">
    <w:p w:rsidR="00B618DB" w:rsidRDefault="00B618DB" w:rsidP="00C868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5BF" w:rsidRPr="00BD5BD0" w:rsidRDefault="003005BF" w:rsidP="00BD5BD0">
    <w:pPr>
      <w:pStyle w:val="a3"/>
      <w:jc w:val="center"/>
      <w:rPr>
        <w:rFonts w:ascii="Times New Roman" w:hAnsi="Times New Roman"/>
        <w:i/>
        <w:sz w:val="20"/>
        <w:szCs w:val="20"/>
        <w:u w:val="single"/>
      </w:rPr>
    </w:pPr>
    <w:r w:rsidRPr="00BD5BD0">
      <w:rPr>
        <w:rFonts w:ascii="Times New Roman" w:hAnsi="Times New Roman"/>
        <w:i/>
        <w:sz w:val="20"/>
        <w:szCs w:val="20"/>
        <w:u w:val="single"/>
      </w:rPr>
      <w:t>Схема водоснабжения</w:t>
    </w:r>
    <w:r>
      <w:rPr>
        <w:rFonts w:ascii="Times New Roman" w:hAnsi="Times New Roman"/>
        <w:i/>
        <w:sz w:val="20"/>
        <w:szCs w:val="20"/>
        <w:u w:val="single"/>
      </w:rPr>
      <w:t xml:space="preserve"> и водоотведения Атаманского </w:t>
    </w:r>
    <w:r w:rsidRPr="00BD5BD0">
      <w:rPr>
        <w:rFonts w:ascii="Times New Roman" w:hAnsi="Times New Roman"/>
        <w:i/>
        <w:sz w:val="20"/>
        <w:szCs w:val="20"/>
        <w:u w:val="single"/>
      </w:rPr>
      <w:t xml:space="preserve">сельского поселения </w:t>
    </w:r>
    <w:r>
      <w:rPr>
        <w:rFonts w:ascii="Times New Roman" w:hAnsi="Times New Roman"/>
        <w:i/>
        <w:sz w:val="20"/>
        <w:szCs w:val="20"/>
        <w:u w:val="single"/>
      </w:rPr>
      <w:t>на период до 2030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1140"/>
        </w:tabs>
        <w:ind w:left="1140" w:hanging="432"/>
      </w:pPr>
    </w:lvl>
    <w:lvl w:ilvl="1">
      <w:start w:val="1"/>
      <w:numFmt w:val="none"/>
      <w:lvlText w:val=""/>
      <w:lvlJc w:val="left"/>
      <w:pPr>
        <w:tabs>
          <w:tab w:val="num" w:pos="1284"/>
        </w:tabs>
        <w:ind w:left="1284" w:hanging="576"/>
      </w:pPr>
    </w:lvl>
    <w:lvl w:ilvl="2">
      <w:start w:val="1"/>
      <w:numFmt w:val="none"/>
      <w:lvlText w:val=""/>
      <w:lvlJc w:val="left"/>
      <w:pPr>
        <w:tabs>
          <w:tab w:val="num" w:pos="1428"/>
        </w:tabs>
        <w:ind w:left="1428" w:hanging="720"/>
      </w:pPr>
    </w:lvl>
    <w:lvl w:ilvl="3">
      <w:start w:val="1"/>
      <w:numFmt w:val="none"/>
      <w:lvlText w:val=""/>
      <w:lvlJc w:val="left"/>
      <w:pPr>
        <w:tabs>
          <w:tab w:val="num" w:pos="1572"/>
        </w:tabs>
        <w:ind w:left="1572" w:hanging="864"/>
      </w:pPr>
    </w:lvl>
    <w:lvl w:ilvl="4">
      <w:start w:val="1"/>
      <w:numFmt w:val="none"/>
      <w:lvlText w:val=""/>
      <w:lvlJc w:val="left"/>
      <w:pPr>
        <w:tabs>
          <w:tab w:val="num" w:pos="1716"/>
        </w:tabs>
        <w:ind w:left="1716" w:hanging="1008"/>
      </w:pPr>
    </w:lvl>
    <w:lvl w:ilvl="5">
      <w:start w:val="1"/>
      <w:numFmt w:val="none"/>
      <w:lvlText w:val=""/>
      <w:lvlJc w:val="left"/>
      <w:pPr>
        <w:tabs>
          <w:tab w:val="num" w:pos="1860"/>
        </w:tabs>
        <w:ind w:left="1860" w:hanging="1152"/>
      </w:pPr>
    </w:lvl>
    <w:lvl w:ilvl="6">
      <w:start w:val="1"/>
      <w:numFmt w:val="none"/>
      <w:lvlText w:val=""/>
      <w:lvlJc w:val="left"/>
      <w:pPr>
        <w:tabs>
          <w:tab w:val="num" w:pos="2004"/>
        </w:tabs>
        <w:ind w:left="2004" w:hanging="1296"/>
      </w:pPr>
    </w:lvl>
    <w:lvl w:ilvl="7">
      <w:start w:val="1"/>
      <w:numFmt w:val="none"/>
      <w:lvlText w:val=""/>
      <w:lvlJc w:val="left"/>
      <w:pPr>
        <w:tabs>
          <w:tab w:val="num" w:pos="2148"/>
        </w:tabs>
        <w:ind w:left="2148" w:hanging="1440"/>
      </w:pPr>
    </w:lvl>
    <w:lvl w:ilvl="8">
      <w:start w:val="1"/>
      <w:numFmt w:val="none"/>
      <w:lvlText w:val=""/>
      <w:lvlJc w:val="left"/>
      <w:pPr>
        <w:tabs>
          <w:tab w:val="num" w:pos="2292"/>
        </w:tabs>
        <w:ind w:left="2292" w:hanging="1584"/>
      </w:pPr>
    </w:lvl>
  </w:abstractNum>
  <w:abstractNum w:abstractNumId="1" w15:restartNumberingAfterBreak="0">
    <w:nsid w:val="00000003"/>
    <w:multiLevelType w:val="singleLevel"/>
    <w:tmpl w:val="F2C61C7E"/>
    <w:name w:val="WW8Num16"/>
    <w:lvl w:ilvl="0">
      <w:start w:val="1"/>
      <w:numFmt w:val="decimal"/>
      <w:lvlText w:val="Таблица %1"/>
      <w:lvlJc w:val="right"/>
      <w:pPr>
        <w:tabs>
          <w:tab w:val="num" w:pos="113"/>
        </w:tabs>
        <w:ind w:left="113" w:hanging="113"/>
      </w:pPr>
      <w:rPr>
        <w:rFonts w:ascii="Times New Roman" w:hAnsi="Times New Roman" w:cs="Times New Roman" w:hint="default"/>
        <w:sz w:val="24"/>
        <w:szCs w:val="24"/>
        <w:lang w:val="ru-RU"/>
      </w:rPr>
    </w:lvl>
  </w:abstractNum>
  <w:abstractNum w:abstractNumId="2" w15:restartNumberingAfterBreak="0">
    <w:nsid w:val="00C37577"/>
    <w:multiLevelType w:val="multilevel"/>
    <w:tmpl w:val="735A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7C2E6C"/>
    <w:multiLevelType w:val="hybridMultilevel"/>
    <w:tmpl w:val="3ED250E2"/>
    <w:lvl w:ilvl="0" w:tplc="85B84E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15:restartNumberingAfterBreak="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2F4017F"/>
    <w:multiLevelType w:val="hybridMultilevel"/>
    <w:tmpl w:val="D94CC1E6"/>
    <w:lvl w:ilvl="0" w:tplc="B900BDE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0ED000A"/>
    <w:multiLevelType w:val="hybridMultilevel"/>
    <w:tmpl w:val="863E7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C83322"/>
    <w:multiLevelType w:val="multilevel"/>
    <w:tmpl w:val="DEAE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9677B"/>
    <w:multiLevelType w:val="multilevel"/>
    <w:tmpl w:val="4E8CBC7C"/>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27BE57C6"/>
    <w:multiLevelType w:val="hybridMultilevel"/>
    <w:tmpl w:val="35A68470"/>
    <w:lvl w:ilvl="0" w:tplc="0576ED3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15:restartNumberingAfterBreak="0">
    <w:nsid w:val="297B056C"/>
    <w:multiLevelType w:val="hybridMultilevel"/>
    <w:tmpl w:val="7D6E8960"/>
    <w:lvl w:ilvl="0" w:tplc="85B84E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15:restartNumberingAfterBreak="0">
    <w:nsid w:val="29F83BAE"/>
    <w:multiLevelType w:val="hybridMultilevel"/>
    <w:tmpl w:val="82488766"/>
    <w:lvl w:ilvl="0" w:tplc="04190011">
      <w:start w:val="1"/>
      <w:numFmt w:val="decimal"/>
      <w:lvlText w:val="%1)"/>
      <w:lvlJc w:val="left"/>
      <w:pPr>
        <w:ind w:left="1789" w:hanging="360"/>
      </w:p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2" w15:restartNumberingAfterBreak="0">
    <w:nsid w:val="35873E8E"/>
    <w:multiLevelType w:val="hybridMultilevel"/>
    <w:tmpl w:val="1B3E71B2"/>
    <w:lvl w:ilvl="0" w:tplc="0576ED3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15:restartNumberingAfterBreak="0">
    <w:nsid w:val="3C316392"/>
    <w:multiLevelType w:val="hybridMultilevel"/>
    <w:tmpl w:val="441AE42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15:restartNumberingAfterBreak="0">
    <w:nsid w:val="3DED5F08"/>
    <w:multiLevelType w:val="multilevel"/>
    <w:tmpl w:val="0BF2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0335C3"/>
    <w:multiLevelType w:val="multilevel"/>
    <w:tmpl w:val="6BD8DB5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C23920"/>
    <w:multiLevelType w:val="hybridMultilevel"/>
    <w:tmpl w:val="5D223EDE"/>
    <w:lvl w:ilvl="0" w:tplc="0576ED3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 w15:restartNumberingAfterBreak="0">
    <w:nsid w:val="4C1748E3"/>
    <w:multiLevelType w:val="hybridMultilevel"/>
    <w:tmpl w:val="0E902068"/>
    <w:lvl w:ilvl="0" w:tplc="7B0ABE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36C0CB6"/>
    <w:multiLevelType w:val="hybridMultilevel"/>
    <w:tmpl w:val="C86EB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75A5003"/>
    <w:multiLevelType w:val="hybridMultilevel"/>
    <w:tmpl w:val="834680DA"/>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85F026F"/>
    <w:multiLevelType w:val="hybridMultilevel"/>
    <w:tmpl w:val="D9F2B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F25F2E"/>
    <w:multiLevelType w:val="hybridMultilevel"/>
    <w:tmpl w:val="6D7C9CFA"/>
    <w:lvl w:ilvl="0" w:tplc="85B84E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15:restartNumberingAfterBreak="0">
    <w:nsid w:val="61665795"/>
    <w:multiLevelType w:val="hybridMultilevel"/>
    <w:tmpl w:val="8E5263A4"/>
    <w:lvl w:ilvl="0" w:tplc="85B84E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15:restartNumberingAfterBreak="0">
    <w:nsid w:val="66CD0B28"/>
    <w:multiLevelType w:val="hybridMultilevel"/>
    <w:tmpl w:val="022213E6"/>
    <w:lvl w:ilvl="0" w:tplc="A19205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7FC7BDF"/>
    <w:multiLevelType w:val="hybridMultilevel"/>
    <w:tmpl w:val="D116C464"/>
    <w:lvl w:ilvl="0" w:tplc="0576ED3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15:restartNumberingAfterBreak="0">
    <w:nsid w:val="69094179"/>
    <w:multiLevelType w:val="hybridMultilevel"/>
    <w:tmpl w:val="1F740BF6"/>
    <w:lvl w:ilvl="0" w:tplc="00B0C8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DBF7E62"/>
    <w:multiLevelType w:val="hybridMultilevel"/>
    <w:tmpl w:val="5DEA6C26"/>
    <w:lvl w:ilvl="0" w:tplc="BE1CB1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1616CAA"/>
    <w:multiLevelType w:val="hybridMultilevel"/>
    <w:tmpl w:val="F466814A"/>
    <w:lvl w:ilvl="0" w:tplc="17CE78E0">
      <w:start w:val="1"/>
      <w:numFmt w:val="bullet"/>
      <w:lvlText w:val=""/>
      <w:lvlJc w:val="left"/>
      <w:pPr>
        <w:tabs>
          <w:tab w:val="num" w:pos="3780"/>
        </w:tabs>
        <w:ind w:left="3780" w:hanging="360"/>
      </w:pPr>
      <w:rPr>
        <w:rFonts w:ascii="Symbol" w:hAnsi="Symbol" w:hint="default"/>
        <w:color w:val="auto"/>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79C4EE18">
      <w:start w:val="1"/>
      <w:numFmt w:val="bullet"/>
      <w:lvlText w:val=""/>
      <w:lvlJc w:val="left"/>
      <w:pPr>
        <w:tabs>
          <w:tab w:val="num" w:pos="3960"/>
        </w:tabs>
        <w:ind w:left="3960" w:hanging="360"/>
      </w:pPr>
      <w:rPr>
        <w:rFonts w:ascii="Wingdings" w:hAnsi="Wingdings" w:hint="default"/>
        <w:color w:val="000000"/>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43E2FFF"/>
    <w:multiLevelType w:val="hybridMultilevel"/>
    <w:tmpl w:val="CADAC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6765A59"/>
    <w:multiLevelType w:val="hybridMultilevel"/>
    <w:tmpl w:val="863E7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B0B2839"/>
    <w:multiLevelType w:val="hybridMultilevel"/>
    <w:tmpl w:val="A7EEE05E"/>
    <w:lvl w:ilvl="0" w:tplc="17CE78E0">
      <w:start w:val="1"/>
      <w:numFmt w:val="bullet"/>
      <w:lvlText w:val=""/>
      <w:lvlJc w:val="left"/>
      <w:pPr>
        <w:tabs>
          <w:tab w:val="num" w:pos="3780"/>
        </w:tabs>
        <w:ind w:left="3780" w:hanging="360"/>
      </w:pPr>
      <w:rPr>
        <w:rFonts w:ascii="Symbol" w:hAnsi="Symbol" w:hint="default"/>
        <w:color w:val="auto"/>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31" w15:restartNumberingAfterBreak="0">
    <w:nsid w:val="7BEB33A7"/>
    <w:multiLevelType w:val="hybridMultilevel"/>
    <w:tmpl w:val="9B9ADBD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15:restartNumberingAfterBreak="0">
    <w:nsid w:val="7BF95DCE"/>
    <w:multiLevelType w:val="hybridMultilevel"/>
    <w:tmpl w:val="5100BE6E"/>
    <w:lvl w:ilvl="0" w:tplc="3768E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D2C668A"/>
    <w:multiLevelType w:val="hybridMultilevel"/>
    <w:tmpl w:val="8C9823B0"/>
    <w:lvl w:ilvl="0" w:tplc="F6082F14">
      <w:start w:val="1"/>
      <w:numFmt w:val="decimal"/>
      <w:lvlText w:val="%1."/>
      <w:lvlJc w:val="left"/>
      <w:pPr>
        <w:ind w:left="720" w:hanging="360"/>
      </w:pPr>
      <w:rPr>
        <w:rFonts w:eastAsia="Calibr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ECB10B4"/>
    <w:multiLevelType w:val="hybridMultilevel"/>
    <w:tmpl w:val="E11C846A"/>
    <w:lvl w:ilvl="0" w:tplc="85B84E7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20"/>
  </w:num>
  <w:num w:numId="2">
    <w:abstractNumId w:val="19"/>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4"/>
  </w:num>
  <w:num w:numId="6">
    <w:abstractNumId w:val="24"/>
  </w:num>
  <w:num w:numId="7">
    <w:abstractNumId w:val="12"/>
  </w:num>
  <w:num w:numId="8">
    <w:abstractNumId w:val="9"/>
  </w:num>
  <w:num w:numId="9">
    <w:abstractNumId w:val="11"/>
  </w:num>
  <w:num w:numId="10">
    <w:abstractNumId w:val="22"/>
  </w:num>
  <w:num w:numId="11">
    <w:abstractNumId w:val="15"/>
  </w:num>
  <w:num w:numId="12">
    <w:abstractNumId w:val="16"/>
  </w:num>
  <w:num w:numId="13">
    <w:abstractNumId w:val="13"/>
  </w:num>
  <w:num w:numId="14">
    <w:abstractNumId w:val="21"/>
  </w:num>
  <w:num w:numId="15">
    <w:abstractNumId w:val="3"/>
  </w:num>
  <w:num w:numId="16">
    <w:abstractNumId w:val="31"/>
  </w:num>
  <w:num w:numId="17">
    <w:abstractNumId w:val="23"/>
  </w:num>
  <w:num w:numId="18">
    <w:abstractNumId w:val="8"/>
  </w:num>
  <w:num w:numId="19">
    <w:abstractNumId w:val="17"/>
  </w:num>
  <w:num w:numId="20">
    <w:abstractNumId w:val="26"/>
  </w:num>
  <w:num w:numId="21">
    <w:abstractNumId w:val="32"/>
  </w:num>
  <w:num w:numId="22">
    <w:abstractNumId w:val="25"/>
  </w:num>
  <w:num w:numId="23">
    <w:abstractNumId w:val="28"/>
  </w:num>
  <w:num w:numId="24">
    <w:abstractNumId w:val="5"/>
  </w:num>
  <w:num w:numId="25">
    <w:abstractNumId w:val="18"/>
  </w:num>
  <w:num w:numId="26">
    <w:abstractNumId w:val="33"/>
  </w:num>
  <w:num w:numId="27">
    <w:abstractNumId w:val="6"/>
  </w:num>
  <w:num w:numId="28">
    <w:abstractNumId w:val="29"/>
  </w:num>
  <w:num w:numId="29">
    <w:abstractNumId w:val="27"/>
  </w:num>
  <w:num w:numId="30">
    <w:abstractNumId w:val="30"/>
  </w:num>
  <w:num w:numId="31">
    <w:abstractNumId w:val="7"/>
  </w:num>
  <w:num w:numId="32">
    <w:abstractNumId w:val="2"/>
  </w:num>
  <w:num w:numId="33">
    <w:abstractNumId w:val="14"/>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964"/>
    <w:rsid w:val="0000138E"/>
    <w:rsid w:val="00001CE1"/>
    <w:rsid w:val="000023F1"/>
    <w:rsid w:val="000025AF"/>
    <w:rsid w:val="00002E50"/>
    <w:rsid w:val="00005E08"/>
    <w:rsid w:val="00006E6D"/>
    <w:rsid w:val="000072D2"/>
    <w:rsid w:val="00010BB3"/>
    <w:rsid w:val="00010DEF"/>
    <w:rsid w:val="00011DAA"/>
    <w:rsid w:val="00012601"/>
    <w:rsid w:val="00012AE7"/>
    <w:rsid w:val="0001305C"/>
    <w:rsid w:val="000133BB"/>
    <w:rsid w:val="00014C78"/>
    <w:rsid w:val="0001771D"/>
    <w:rsid w:val="00017E3B"/>
    <w:rsid w:val="00017F2A"/>
    <w:rsid w:val="000210F8"/>
    <w:rsid w:val="00021896"/>
    <w:rsid w:val="00021986"/>
    <w:rsid w:val="000234D1"/>
    <w:rsid w:val="000235B4"/>
    <w:rsid w:val="00024AF6"/>
    <w:rsid w:val="0002546F"/>
    <w:rsid w:val="00025704"/>
    <w:rsid w:val="00025B18"/>
    <w:rsid w:val="00026183"/>
    <w:rsid w:val="0002633B"/>
    <w:rsid w:val="00026438"/>
    <w:rsid w:val="00026BD7"/>
    <w:rsid w:val="000271F9"/>
    <w:rsid w:val="00027627"/>
    <w:rsid w:val="00027AD7"/>
    <w:rsid w:val="0003034C"/>
    <w:rsid w:val="00030D92"/>
    <w:rsid w:val="0003160A"/>
    <w:rsid w:val="00031E2E"/>
    <w:rsid w:val="00032131"/>
    <w:rsid w:val="00032688"/>
    <w:rsid w:val="00033D7A"/>
    <w:rsid w:val="000354CB"/>
    <w:rsid w:val="0003578A"/>
    <w:rsid w:val="00035A94"/>
    <w:rsid w:val="00037B1D"/>
    <w:rsid w:val="00040189"/>
    <w:rsid w:val="0004088D"/>
    <w:rsid w:val="00040F93"/>
    <w:rsid w:val="00042112"/>
    <w:rsid w:val="00042FF9"/>
    <w:rsid w:val="00044275"/>
    <w:rsid w:val="00044489"/>
    <w:rsid w:val="000476E6"/>
    <w:rsid w:val="00047A0F"/>
    <w:rsid w:val="00047ABD"/>
    <w:rsid w:val="000500E0"/>
    <w:rsid w:val="00050331"/>
    <w:rsid w:val="0005161F"/>
    <w:rsid w:val="00051BB0"/>
    <w:rsid w:val="00051CD6"/>
    <w:rsid w:val="000528E1"/>
    <w:rsid w:val="000532C2"/>
    <w:rsid w:val="000538D0"/>
    <w:rsid w:val="00053AA4"/>
    <w:rsid w:val="0005475D"/>
    <w:rsid w:val="00054E55"/>
    <w:rsid w:val="00055040"/>
    <w:rsid w:val="00057034"/>
    <w:rsid w:val="000578C9"/>
    <w:rsid w:val="00060089"/>
    <w:rsid w:val="00060AE1"/>
    <w:rsid w:val="000627D3"/>
    <w:rsid w:val="00063DAE"/>
    <w:rsid w:val="00064932"/>
    <w:rsid w:val="00065E79"/>
    <w:rsid w:val="000666C2"/>
    <w:rsid w:val="00066DDB"/>
    <w:rsid w:val="00067E8E"/>
    <w:rsid w:val="0007036D"/>
    <w:rsid w:val="000705F4"/>
    <w:rsid w:val="00071279"/>
    <w:rsid w:val="00071327"/>
    <w:rsid w:val="000719A5"/>
    <w:rsid w:val="00071C0E"/>
    <w:rsid w:val="000726BD"/>
    <w:rsid w:val="00073B0B"/>
    <w:rsid w:val="000742F2"/>
    <w:rsid w:val="0007665B"/>
    <w:rsid w:val="000767CE"/>
    <w:rsid w:val="00077F55"/>
    <w:rsid w:val="00085AD2"/>
    <w:rsid w:val="00086446"/>
    <w:rsid w:val="0008666D"/>
    <w:rsid w:val="00086F85"/>
    <w:rsid w:val="00090D8A"/>
    <w:rsid w:val="0009142C"/>
    <w:rsid w:val="00092945"/>
    <w:rsid w:val="00092F2D"/>
    <w:rsid w:val="000930B8"/>
    <w:rsid w:val="000930D9"/>
    <w:rsid w:val="000935EC"/>
    <w:rsid w:val="00093F6B"/>
    <w:rsid w:val="00094357"/>
    <w:rsid w:val="000949F6"/>
    <w:rsid w:val="00095E8B"/>
    <w:rsid w:val="00095F11"/>
    <w:rsid w:val="00096A6A"/>
    <w:rsid w:val="00096AE4"/>
    <w:rsid w:val="000A048C"/>
    <w:rsid w:val="000A144B"/>
    <w:rsid w:val="000A16F7"/>
    <w:rsid w:val="000A1BC1"/>
    <w:rsid w:val="000A4522"/>
    <w:rsid w:val="000A4E2F"/>
    <w:rsid w:val="000A6A02"/>
    <w:rsid w:val="000A6CC1"/>
    <w:rsid w:val="000A7789"/>
    <w:rsid w:val="000A7902"/>
    <w:rsid w:val="000B2F5F"/>
    <w:rsid w:val="000B3112"/>
    <w:rsid w:val="000B3D9F"/>
    <w:rsid w:val="000B5926"/>
    <w:rsid w:val="000B62D3"/>
    <w:rsid w:val="000B674B"/>
    <w:rsid w:val="000B70F8"/>
    <w:rsid w:val="000B75DF"/>
    <w:rsid w:val="000C0E2D"/>
    <w:rsid w:val="000C1AB7"/>
    <w:rsid w:val="000C2359"/>
    <w:rsid w:val="000C39C1"/>
    <w:rsid w:val="000C4EC7"/>
    <w:rsid w:val="000C5C8A"/>
    <w:rsid w:val="000C62ED"/>
    <w:rsid w:val="000D0A97"/>
    <w:rsid w:val="000D0CA1"/>
    <w:rsid w:val="000D120C"/>
    <w:rsid w:val="000D14C5"/>
    <w:rsid w:val="000D2F7B"/>
    <w:rsid w:val="000D34D6"/>
    <w:rsid w:val="000D40BD"/>
    <w:rsid w:val="000D457F"/>
    <w:rsid w:val="000E12A0"/>
    <w:rsid w:val="000E1F08"/>
    <w:rsid w:val="000E2CC9"/>
    <w:rsid w:val="000E4C25"/>
    <w:rsid w:val="000E55E5"/>
    <w:rsid w:val="000E61CB"/>
    <w:rsid w:val="000E6F21"/>
    <w:rsid w:val="000F0563"/>
    <w:rsid w:val="000F05D1"/>
    <w:rsid w:val="000F0E52"/>
    <w:rsid w:val="000F25F1"/>
    <w:rsid w:val="000F35BD"/>
    <w:rsid w:val="000F3E1C"/>
    <w:rsid w:val="000F446A"/>
    <w:rsid w:val="000F46F6"/>
    <w:rsid w:val="000F531D"/>
    <w:rsid w:val="000F63AD"/>
    <w:rsid w:val="000F6482"/>
    <w:rsid w:val="000F705B"/>
    <w:rsid w:val="000F7AEB"/>
    <w:rsid w:val="00101153"/>
    <w:rsid w:val="00102C77"/>
    <w:rsid w:val="00103779"/>
    <w:rsid w:val="001042AF"/>
    <w:rsid w:val="00104E97"/>
    <w:rsid w:val="0010518F"/>
    <w:rsid w:val="00105712"/>
    <w:rsid w:val="0010582B"/>
    <w:rsid w:val="00105AD4"/>
    <w:rsid w:val="00106C8B"/>
    <w:rsid w:val="00107684"/>
    <w:rsid w:val="00107AED"/>
    <w:rsid w:val="00107CB8"/>
    <w:rsid w:val="00110044"/>
    <w:rsid w:val="001102D7"/>
    <w:rsid w:val="0011045D"/>
    <w:rsid w:val="00110705"/>
    <w:rsid w:val="00111437"/>
    <w:rsid w:val="00112492"/>
    <w:rsid w:val="00112CEF"/>
    <w:rsid w:val="0011353A"/>
    <w:rsid w:val="00113B97"/>
    <w:rsid w:val="00114184"/>
    <w:rsid w:val="001154EF"/>
    <w:rsid w:val="0011585A"/>
    <w:rsid w:val="0011657B"/>
    <w:rsid w:val="0011695B"/>
    <w:rsid w:val="001175E3"/>
    <w:rsid w:val="00117757"/>
    <w:rsid w:val="00122486"/>
    <w:rsid w:val="0012375C"/>
    <w:rsid w:val="00124CE8"/>
    <w:rsid w:val="00125851"/>
    <w:rsid w:val="0012769C"/>
    <w:rsid w:val="00130F1C"/>
    <w:rsid w:val="00131612"/>
    <w:rsid w:val="001318BF"/>
    <w:rsid w:val="00133AC9"/>
    <w:rsid w:val="0013413F"/>
    <w:rsid w:val="001355A3"/>
    <w:rsid w:val="001355AB"/>
    <w:rsid w:val="001362D9"/>
    <w:rsid w:val="001368E3"/>
    <w:rsid w:val="001401AA"/>
    <w:rsid w:val="00140847"/>
    <w:rsid w:val="00142EAF"/>
    <w:rsid w:val="00146CA0"/>
    <w:rsid w:val="00146E97"/>
    <w:rsid w:val="001512C3"/>
    <w:rsid w:val="0015200C"/>
    <w:rsid w:val="00152081"/>
    <w:rsid w:val="00152485"/>
    <w:rsid w:val="00152C31"/>
    <w:rsid w:val="001530FB"/>
    <w:rsid w:val="001531B3"/>
    <w:rsid w:val="0015321E"/>
    <w:rsid w:val="001549C1"/>
    <w:rsid w:val="0015517A"/>
    <w:rsid w:val="0015724F"/>
    <w:rsid w:val="0015741E"/>
    <w:rsid w:val="00157427"/>
    <w:rsid w:val="00161374"/>
    <w:rsid w:val="001648A1"/>
    <w:rsid w:val="00164CD9"/>
    <w:rsid w:val="00165FB6"/>
    <w:rsid w:val="001662DB"/>
    <w:rsid w:val="0016751D"/>
    <w:rsid w:val="001709E1"/>
    <w:rsid w:val="0017442D"/>
    <w:rsid w:val="001747D6"/>
    <w:rsid w:val="00174DEE"/>
    <w:rsid w:val="00175431"/>
    <w:rsid w:val="00176A9B"/>
    <w:rsid w:val="00177A49"/>
    <w:rsid w:val="00180EF1"/>
    <w:rsid w:val="0018153F"/>
    <w:rsid w:val="00182D16"/>
    <w:rsid w:val="001849D0"/>
    <w:rsid w:val="00184DC1"/>
    <w:rsid w:val="001850C2"/>
    <w:rsid w:val="00185264"/>
    <w:rsid w:val="001857FC"/>
    <w:rsid w:val="001866FC"/>
    <w:rsid w:val="001871DC"/>
    <w:rsid w:val="00187509"/>
    <w:rsid w:val="00187570"/>
    <w:rsid w:val="00187652"/>
    <w:rsid w:val="00190811"/>
    <w:rsid w:val="00191A08"/>
    <w:rsid w:val="001924AB"/>
    <w:rsid w:val="00192987"/>
    <w:rsid w:val="00197B08"/>
    <w:rsid w:val="001A14FA"/>
    <w:rsid w:val="001A42CA"/>
    <w:rsid w:val="001A435F"/>
    <w:rsid w:val="001A45CA"/>
    <w:rsid w:val="001A4D3B"/>
    <w:rsid w:val="001A57FF"/>
    <w:rsid w:val="001A5ABD"/>
    <w:rsid w:val="001B09E2"/>
    <w:rsid w:val="001B12B7"/>
    <w:rsid w:val="001B18D0"/>
    <w:rsid w:val="001B2A1D"/>
    <w:rsid w:val="001B3C2A"/>
    <w:rsid w:val="001B461C"/>
    <w:rsid w:val="001B4E61"/>
    <w:rsid w:val="001B4EA8"/>
    <w:rsid w:val="001B63F5"/>
    <w:rsid w:val="001B7846"/>
    <w:rsid w:val="001B7F44"/>
    <w:rsid w:val="001C0C82"/>
    <w:rsid w:val="001C11AF"/>
    <w:rsid w:val="001C21D9"/>
    <w:rsid w:val="001C230E"/>
    <w:rsid w:val="001C33F9"/>
    <w:rsid w:val="001C365F"/>
    <w:rsid w:val="001C46F8"/>
    <w:rsid w:val="001C47AC"/>
    <w:rsid w:val="001C4C62"/>
    <w:rsid w:val="001D0748"/>
    <w:rsid w:val="001D1399"/>
    <w:rsid w:val="001D153A"/>
    <w:rsid w:val="001D271A"/>
    <w:rsid w:val="001D2C79"/>
    <w:rsid w:val="001D2D19"/>
    <w:rsid w:val="001D5BAB"/>
    <w:rsid w:val="001D5D1A"/>
    <w:rsid w:val="001E06E5"/>
    <w:rsid w:val="001E19E8"/>
    <w:rsid w:val="001E1E89"/>
    <w:rsid w:val="001E30BE"/>
    <w:rsid w:val="001E38C5"/>
    <w:rsid w:val="001E3F10"/>
    <w:rsid w:val="001E40A9"/>
    <w:rsid w:val="001E4FD6"/>
    <w:rsid w:val="001E687E"/>
    <w:rsid w:val="001E72B3"/>
    <w:rsid w:val="001E7A62"/>
    <w:rsid w:val="001F0068"/>
    <w:rsid w:val="001F0354"/>
    <w:rsid w:val="001F07CA"/>
    <w:rsid w:val="001F0E45"/>
    <w:rsid w:val="001F1873"/>
    <w:rsid w:val="001F2798"/>
    <w:rsid w:val="001F34C8"/>
    <w:rsid w:val="001F34E7"/>
    <w:rsid w:val="001F3BA1"/>
    <w:rsid w:val="001F4040"/>
    <w:rsid w:val="001F5AF3"/>
    <w:rsid w:val="001F62C4"/>
    <w:rsid w:val="001F6CBD"/>
    <w:rsid w:val="001F7F49"/>
    <w:rsid w:val="002002D5"/>
    <w:rsid w:val="00200742"/>
    <w:rsid w:val="00200A22"/>
    <w:rsid w:val="0020114F"/>
    <w:rsid w:val="00201482"/>
    <w:rsid w:val="002031D3"/>
    <w:rsid w:val="00203D69"/>
    <w:rsid w:val="00204784"/>
    <w:rsid w:val="002049C1"/>
    <w:rsid w:val="00205FE8"/>
    <w:rsid w:val="0020630F"/>
    <w:rsid w:val="0020650E"/>
    <w:rsid w:val="002074E2"/>
    <w:rsid w:val="002130FA"/>
    <w:rsid w:val="00213C12"/>
    <w:rsid w:val="0021585E"/>
    <w:rsid w:val="002167DB"/>
    <w:rsid w:val="002168D2"/>
    <w:rsid w:val="00217CD8"/>
    <w:rsid w:val="002202BA"/>
    <w:rsid w:val="0022034B"/>
    <w:rsid w:val="00220B3B"/>
    <w:rsid w:val="00220E92"/>
    <w:rsid w:val="0022172F"/>
    <w:rsid w:val="002239FE"/>
    <w:rsid w:val="00223A00"/>
    <w:rsid w:val="00224383"/>
    <w:rsid w:val="0022455D"/>
    <w:rsid w:val="002247AD"/>
    <w:rsid w:val="002255FC"/>
    <w:rsid w:val="002274C7"/>
    <w:rsid w:val="002275BE"/>
    <w:rsid w:val="00227CD1"/>
    <w:rsid w:val="00230AF8"/>
    <w:rsid w:val="00230B2A"/>
    <w:rsid w:val="00231749"/>
    <w:rsid w:val="002335F7"/>
    <w:rsid w:val="002348FC"/>
    <w:rsid w:val="00235EAD"/>
    <w:rsid w:val="00236E9F"/>
    <w:rsid w:val="0023796B"/>
    <w:rsid w:val="0024139F"/>
    <w:rsid w:val="00241EA3"/>
    <w:rsid w:val="00242FEF"/>
    <w:rsid w:val="002431DA"/>
    <w:rsid w:val="0024407C"/>
    <w:rsid w:val="00244E40"/>
    <w:rsid w:val="00245753"/>
    <w:rsid w:val="00245B28"/>
    <w:rsid w:val="00246377"/>
    <w:rsid w:val="00246B6A"/>
    <w:rsid w:val="00247BEA"/>
    <w:rsid w:val="00252FF6"/>
    <w:rsid w:val="002533EC"/>
    <w:rsid w:val="00253952"/>
    <w:rsid w:val="00254334"/>
    <w:rsid w:val="00254E0E"/>
    <w:rsid w:val="00255106"/>
    <w:rsid w:val="00256A99"/>
    <w:rsid w:val="00256D3D"/>
    <w:rsid w:val="002609EC"/>
    <w:rsid w:val="00261645"/>
    <w:rsid w:val="00261DB9"/>
    <w:rsid w:val="002622A9"/>
    <w:rsid w:val="00262B17"/>
    <w:rsid w:val="002669C0"/>
    <w:rsid w:val="00266B06"/>
    <w:rsid w:val="00266E1D"/>
    <w:rsid w:val="0027064A"/>
    <w:rsid w:val="0027104A"/>
    <w:rsid w:val="002712DF"/>
    <w:rsid w:val="0027209D"/>
    <w:rsid w:val="00272EBA"/>
    <w:rsid w:val="002742E6"/>
    <w:rsid w:val="002751B5"/>
    <w:rsid w:val="00276D32"/>
    <w:rsid w:val="00277881"/>
    <w:rsid w:val="00280381"/>
    <w:rsid w:val="0028141F"/>
    <w:rsid w:val="00283026"/>
    <w:rsid w:val="0028321E"/>
    <w:rsid w:val="00284C00"/>
    <w:rsid w:val="002854B5"/>
    <w:rsid w:val="002863F3"/>
    <w:rsid w:val="00286B55"/>
    <w:rsid w:val="00292907"/>
    <w:rsid w:val="002929C7"/>
    <w:rsid w:val="00293ABF"/>
    <w:rsid w:val="00293FAE"/>
    <w:rsid w:val="00295264"/>
    <w:rsid w:val="0029601F"/>
    <w:rsid w:val="00296305"/>
    <w:rsid w:val="00296F28"/>
    <w:rsid w:val="0029759C"/>
    <w:rsid w:val="0029764A"/>
    <w:rsid w:val="002978E1"/>
    <w:rsid w:val="002A2367"/>
    <w:rsid w:val="002A2404"/>
    <w:rsid w:val="002A2F15"/>
    <w:rsid w:val="002A36A2"/>
    <w:rsid w:val="002A61C0"/>
    <w:rsid w:val="002A7007"/>
    <w:rsid w:val="002A70B1"/>
    <w:rsid w:val="002B04B3"/>
    <w:rsid w:val="002B178D"/>
    <w:rsid w:val="002B1CC3"/>
    <w:rsid w:val="002B1D25"/>
    <w:rsid w:val="002B334B"/>
    <w:rsid w:val="002B37D1"/>
    <w:rsid w:val="002B5318"/>
    <w:rsid w:val="002B53E5"/>
    <w:rsid w:val="002B554D"/>
    <w:rsid w:val="002B7163"/>
    <w:rsid w:val="002B7B01"/>
    <w:rsid w:val="002C0059"/>
    <w:rsid w:val="002C104C"/>
    <w:rsid w:val="002C11B5"/>
    <w:rsid w:val="002C19F4"/>
    <w:rsid w:val="002C3BF0"/>
    <w:rsid w:val="002C54A3"/>
    <w:rsid w:val="002C6EDA"/>
    <w:rsid w:val="002D0A9B"/>
    <w:rsid w:val="002D11A4"/>
    <w:rsid w:val="002D6B8A"/>
    <w:rsid w:val="002D6BFE"/>
    <w:rsid w:val="002E2458"/>
    <w:rsid w:val="002E2DA7"/>
    <w:rsid w:val="002E40B0"/>
    <w:rsid w:val="002E45A6"/>
    <w:rsid w:val="002E4D2F"/>
    <w:rsid w:val="002E565D"/>
    <w:rsid w:val="002E7497"/>
    <w:rsid w:val="002E7C5B"/>
    <w:rsid w:val="002F15F5"/>
    <w:rsid w:val="002F16DA"/>
    <w:rsid w:val="002F2A36"/>
    <w:rsid w:val="002F2C6E"/>
    <w:rsid w:val="002F3119"/>
    <w:rsid w:val="002F36A9"/>
    <w:rsid w:val="002F39D8"/>
    <w:rsid w:val="002F71C6"/>
    <w:rsid w:val="002F7556"/>
    <w:rsid w:val="002F7839"/>
    <w:rsid w:val="002F7D55"/>
    <w:rsid w:val="00300333"/>
    <w:rsid w:val="003005BF"/>
    <w:rsid w:val="00301539"/>
    <w:rsid w:val="00302FAF"/>
    <w:rsid w:val="003030F1"/>
    <w:rsid w:val="00303728"/>
    <w:rsid w:val="003045FE"/>
    <w:rsid w:val="0030462F"/>
    <w:rsid w:val="0030752B"/>
    <w:rsid w:val="003114A2"/>
    <w:rsid w:val="003124A5"/>
    <w:rsid w:val="003125B9"/>
    <w:rsid w:val="0031371F"/>
    <w:rsid w:val="0031384D"/>
    <w:rsid w:val="00315DE4"/>
    <w:rsid w:val="003160D9"/>
    <w:rsid w:val="0031633C"/>
    <w:rsid w:val="003168AC"/>
    <w:rsid w:val="00317360"/>
    <w:rsid w:val="00320CAC"/>
    <w:rsid w:val="0032150D"/>
    <w:rsid w:val="00323A7E"/>
    <w:rsid w:val="00323BE8"/>
    <w:rsid w:val="00324128"/>
    <w:rsid w:val="0032471D"/>
    <w:rsid w:val="00325B41"/>
    <w:rsid w:val="0032605C"/>
    <w:rsid w:val="00326254"/>
    <w:rsid w:val="00326AB0"/>
    <w:rsid w:val="0033071C"/>
    <w:rsid w:val="00330794"/>
    <w:rsid w:val="00331D15"/>
    <w:rsid w:val="00332EB0"/>
    <w:rsid w:val="003342EB"/>
    <w:rsid w:val="0033460D"/>
    <w:rsid w:val="00334D9D"/>
    <w:rsid w:val="0033533D"/>
    <w:rsid w:val="003357D2"/>
    <w:rsid w:val="00337049"/>
    <w:rsid w:val="00340C3F"/>
    <w:rsid w:val="00341519"/>
    <w:rsid w:val="00343B34"/>
    <w:rsid w:val="00344E73"/>
    <w:rsid w:val="00345379"/>
    <w:rsid w:val="003457E5"/>
    <w:rsid w:val="00345ECA"/>
    <w:rsid w:val="00346305"/>
    <w:rsid w:val="00346DFC"/>
    <w:rsid w:val="00350955"/>
    <w:rsid w:val="003511EA"/>
    <w:rsid w:val="00351D7E"/>
    <w:rsid w:val="00354E58"/>
    <w:rsid w:val="00355844"/>
    <w:rsid w:val="003579F6"/>
    <w:rsid w:val="00360051"/>
    <w:rsid w:val="00360172"/>
    <w:rsid w:val="003605B8"/>
    <w:rsid w:val="00360BC4"/>
    <w:rsid w:val="00360E92"/>
    <w:rsid w:val="003618DB"/>
    <w:rsid w:val="00361ABE"/>
    <w:rsid w:val="00361BDC"/>
    <w:rsid w:val="00362B05"/>
    <w:rsid w:val="00362C44"/>
    <w:rsid w:val="00363059"/>
    <w:rsid w:val="00363E54"/>
    <w:rsid w:val="00363F1B"/>
    <w:rsid w:val="0036450F"/>
    <w:rsid w:val="00364D38"/>
    <w:rsid w:val="00366BB5"/>
    <w:rsid w:val="00371AB9"/>
    <w:rsid w:val="00371F59"/>
    <w:rsid w:val="00372922"/>
    <w:rsid w:val="003733AB"/>
    <w:rsid w:val="00373F8B"/>
    <w:rsid w:val="00374E61"/>
    <w:rsid w:val="00375239"/>
    <w:rsid w:val="0038029E"/>
    <w:rsid w:val="003818E4"/>
    <w:rsid w:val="00382AFC"/>
    <w:rsid w:val="003838FE"/>
    <w:rsid w:val="00383DE4"/>
    <w:rsid w:val="00383EE7"/>
    <w:rsid w:val="00384E84"/>
    <w:rsid w:val="00386A9C"/>
    <w:rsid w:val="00390003"/>
    <w:rsid w:val="003918EC"/>
    <w:rsid w:val="00391F34"/>
    <w:rsid w:val="003930B8"/>
    <w:rsid w:val="00394AF6"/>
    <w:rsid w:val="0039607B"/>
    <w:rsid w:val="003974E4"/>
    <w:rsid w:val="00397EC3"/>
    <w:rsid w:val="003A078A"/>
    <w:rsid w:val="003A0EF6"/>
    <w:rsid w:val="003A3778"/>
    <w:rsid w:val="003A4A6C"/>
    <w:rsid w:val="003A5773"/>
    <w:rsid w:val="003A6481"/>
    <w:rsid w:val="003A798C"/>
    <w:rsid w:val="003B16F1"/>
    <w:rsid w:val="003B2581"/>
    <w:rsid w:val="003B29E0"/>
    <w:rsid w:val="003B2A21"/>
    <w:rsid w:val="003B3760"/>
    <w:rsid w:val="003B427B"/>
    <w:rsid w:val="003B5016"/>
    <w:rsid w:val="003B5934"/>
    <w:rsid w:val="003B5F15"/>
    <w:rsid w:val="003B68ED"/>
    <w:rsid w:val="003C04C2"/>
    <w:rsid w:val="003C0681"/>
    <w:rsid w:val="003C087C"/>
    <w:rsid w:val="003C0883"/>
    <w:rsid w:val="003C21AD"/>
    <w:rsid w:val="003C2215"/>
    <w:rsid w:val="003C225C"/>
    <w:rsid w:val="003C29D0"/>
    <w:rsid w:val="003C36E3"/>
    <w:rsid w:val="003C48A7"/>
    <w:rsid w:val="003C4EBF"/>
    <w:rsid w:val="003C54FE"/>
    <w:rsid w:val="003C57A6"/>
    <w:rsid w:val="003C6824"/>
    <w:rsid w:val="003D0936"/>
    <w:rsid w:val="003D0C76"/>
    <w:rsid w:val="003D2655"/>
    <w:rsid w:val="003D28D9"/>
    <w:rsid w:val="003D2E73"/>
    <w:rsid w:val="003D7D4A"/>
    <w:rsid w:val="003E05BF"/>
    <w:rsid w:val="003E23C4"/>
    <w:rsid w:val="003E348E"/>
    <w:rsid w:val="003E3714"/>
    <w:rsid w:val="003E3933"/>
    <w:rsid w:val="003E43F9"/>
    <w:rsid w:val="003E6E21"/>
    <w:rsid w:val="003E792B"/>
    <w:rsid w:val="003F0F17"/>
    <w:rsid w:val="003F27DD"/>
    <w:rsid w:val="003F3537"/>
    <w:rsid w:val="003F3FBF"/>
    <w:rsid w:val="003F56BF"/>
    <w:rsid w:val="003F65B4"/>
    <w:rsid w:val="003F6ADA"/>
    <w:rsid w:val="00400486"/>
    <w:rsid w:val="00401800"/>
    <w:rsid w:val="00402FAB"/>
    <w:rsid w:val="004033AC"/>
    <w:rsid w:val="00403E98"/>
    <w:rsid w:val="00404547"/>
    <w:rsid w:val="0040504E"/>
    <w:rsid w:val="004055EA"/>
    <w:rsid w:val="0040580B"/>
    <w:rsid w:val="00406B4D"/>
    <w:rsid w:val="00407300"/>
    <w:rsid w:val="004077DE"/>
    <w:rsid w:val="00411B3C"/>
    <w:rsid w:val="00413640"/>
    <w:rsid w:val="00414443"/>
    <w:rsid w:val="004235F6"/>
    <w:rsid w:val="0042395C"/>
    <w:rsid w:val="00423C7F"/>
    <w:rsid w:val="00425461"/>
    <w:rsid w:val="004269E0"/>
    <w:rsid w:val="004270DD"/>
    <w:rsid w:val="00427C78"/>
    <w:rsid w:val="00430618"/>
    <w:rsid w:val="00432203"/>
    <w:rsid w:val="0043301D"/>
    <w:rsid w:val="004356B6"/>
    <w:rsid w:val="0043578C"/>
    <w:rsid w:val="00437396"/>
    <w:rsid w:val="0043753D"/>
    <w:rsid w:val="00440E2E"/>
    <w:rsid w:val="004429B8"/>
    <w:rsid w:val="00443189"/>
    <w:rsid w:val="00443308"/>
    <w:rsid w:val="00444823"/>
    <w:rsid w:val="004471EE"/>
    <w:rsid w:val="00447F7F"/>
    <w:rsid w:val="004515C1"/>
    <w:rsid w:val="004520D7"/>
    <w:rsid w:val="004546AD"/>
    <w:rsid w:val="004552D3"/>
    <w:rsid w:val="004571A2"/>
    <w:rsid w:val="0045795F"/>
    <w:rsid w:val="00463146"/>
    <w:rsid w:val="0046337C"/>
    <w:rsid w:val="0046372C"/>
    <w:rsid w:val="004639FC"/>
    <w:rsid w:val="004661E7"/>
    <w:rsid w:val="004671B1"/>
    <w:rsid w:val="0046796A"/>
    <w:rsid w:val="00470771"/>
    <w:rsid w:val="00470E6B"/>
    <w:rsid w:val="004710A4"/>
    <w:rsid w:val="00471F60"/>
    <w:rsid w:val="0047269B"/>
    <w:rsid w:val="00473538"/>
    <w:rsid w:val="004736F7"/>
    <w:rsid w:val="0047435C"/>
    <w:rsid w:val="004746D2"/>
    <w:rsid w:val="00474A2B"/>
    <w:rsid w:val="004765E7"/>
    <w:rsid w:val="00477108"/>
    <w:rsid w:val="004776A5"/>
    <w:rsid w:val="00482391"/>
    <w:rsid w:val="004823B2"/>
    <w:rsid w:val="00482ADD"/>
    <w:rsid w:val="00484974"/>
    <w:rsid w:val="00484E28"/>
    <w:rsid w:val="00484EEC"/>
    <w:rsid w:val="00485654"/>
    <w:rsid w:val="0048676C"/>
    <w:rsid w:val="004867EC"/>
    <w:rsid w:val="00486FC5"/>
    <w:rsid w:val="00490C67"/>
    <w:rsid w:val="00491269"/>
    <w:rsid w:val="0049299D"/>
    <w:rsid w:val="00493A55"/>
    <w:rsid w:val="00495697"/>
    <w:rsid w:val="00496074"/>
    <w:rsid w:val="0049651C"/>
    <w:rsid w:val="0049757C"/>
    <w:rsid w:val="00497AAB"/>
    <w:rsid w:val="004A0A90"/>
    <w:rsid w:val="004A2AFD"/>
    <w:rsid w:val="004A2D37"/>
    <w:rsid w:val="004A2D44"/>
    <w:rsid w:val="004A30EF"/>
    <w:rsid w:val="004A3AD0"/>
    <w:rsid w:val="004A5E64"/>
    <w:rsid w:val="004A5E84"/>
    <w:rsid w:val="004A6C21"/>
    <w:rsid w:val="004A70AC"/>
    <w:rsid w:val="004A7488"/>
    <w:rsid w:val="004A770F"/>
    <w:rsid w:val="004A7953"/>
    <w:rsid w:val="004B0223"/>
    <w:rsid w:val="004B178D"/>
    <w:rsid w:val="004B19F5"/>
    <w:rsid w:val="004B1F14"/>
    <w:rsid w:val="004B2C1B"/>
    <w:rsid w:val="004B479F"/>
    <w:rsid w:val="004B5626"/>
    <w:rsid w:val="004B5722"/>
    <w:rsid w:val="004B6DE6"/>
    <w:rsid w:val="004B732D"/>
    <w:rsid w:val="004B7CEE"/>
    <w:rsid w:val="004C1777"/>
    <w:rsid w:val="004C1F32"/>
    <w:rsid w:val="004C26B1"/>
    <w:rsid w:val="004C2D0D"/>
    <w:rsid w:val="004C3A9B"/>
    <w:rsid w:val="004C3AF4"/>
    <w:rsid w:val="004C66D4"/>
    <w:rsid w:val="004C6C4E"/>
    <w:rsid w:val="004C709A"/>
    <w:rsid w:val="004C7C23"/>
    <w:rsid w:val="004D02F6"/>
    <w:rsid w:val="004D093B"/>
    <w:rsid w:val="004D1BE5"/>
    <w:rsid w:val="004D1EBC"/>
    <w:rsid w:val="004D32CF"/>
    <w:rsid w:val="004D3574"/>
    <w:rsid w:val="004D3AE7"/>
    <w:rsid w:val="004D60C2"/>
    <w:rsid w:val="004D626D"/>
    <w:rsid w:val="004D732D"/>
    <w:rsid w:val="004D7B4A"/>
    <w:rsid w:val="004D7D1A"/>
    <w:rsid w:val="004E213B"/>
    <w:rsid w:val="004E4179"/>
    <w:rsid w:val="004E4E8C"/>
    <w:rsid w:val="004E4EB4"/>
    <w:rsid w:val="004E5673"/>
    <w:rsid w:val="004E59D6"/>
    <w:rsid w:val="004E5BCC"/>
    <w:rsid w:val="004E625C"/>
    <w:rsid w:val="004E6BF6"/>
    <w:rsid w:val="004E73FD"/>
    <w:rsid w:val="004F07A7"/>
    <w:rsid w:val="004F0FA8"/>
    <w:rsid w:val="004F1485"/>
    <w:rsid w:val="004F2558"/>
    <w:rsid w:val="004F2B47"/>
    <w:rsid w:val="004F2CD3"/>
    <w:rsid w:val="004F4257"/>
    <w:rsid w:val="004F60F0"/>
    <w:rsid w:val="004F68FA"/>
    <w:rsid w:val="004F7E25"/>
    <w:rsid w:val="0050257F"/>
    <w:rsid w:val="005029C2"/>
    <w:rsid w:val="005047DE"/>
    <w:rsid w:val="005049D0"/>
    <w:rsid w:val="00504DCA"/>
    <w:rsid w:val="0050512F"/>
    <w:rsid w:val="005057F6"/>
    <w:rsid w:val="0050653C"/>
    <w:rsid w:val="005070B1"/>
    <w:rsid w:val="00507486"/>
    <w:rsid w:val="00507640"/>
    <w:rsid w:val="00511087"/>
    <w:rsid w:val="00511656"/>
    <w:rsid w:val="00512806"/>
    <w:rsid w:val="00513A37"/>
    <w:rsid w:val="00513C4C"/>
    <w:rsid w:val="0051401D"/>
    <w:rsid w:val="0051452A"/>
    <w:rsid w:val="00515CC4"/>
    <w:rsid w:val="00516BE6"/>
    <w:rsid w:val="00516ED6"/>
    <w:rsid w:val="00517399"/>
    <w:rsid w:val="00517FE8"/>
    <w:rsid w:val="0052007F"/>
    <w:rsid w:val="00521CC7"/>
    <w:rsid w:val="00522174"/>
    <w:rsid w:val="00524095"/>
    <w:rsid w:val="00524B7F"/>
    <w:rsid w:val="0052567A"/>
    <w:rsid w:val="00525FF5"/>
    <w:rsid w:val="0052702C"/>
    <w:rsid w:val="005272C8"/>
    <w:rsid w:val="0052780A"/>
    <w:rsid w:val="00530D22"/>
    <w:rsid w:val="00532601"/>
    <w:rsid w:val="00532930"/>
    <w:rsid w:val="005340F7"/>
    <w:rsid w:val="005350F7"/>
    <w:rsid w:val="00535E28"/>
    <w:rsid w:val="00536EBC"/>
    <w:rsid w:val="00540DE4"/>
    <w:rsid w:val="00540FA4"/>
    <w:rsid w:val="005431E3"/>
    <w:rsid w:val="005436AB"/>
    <w:rsid w:val="0054371D"/>
    <w:rsid w:val="0054431A"/>
    <w:rsid w:val="00544404"/>
    <w:rsid w:val="00545C55"/>
    <w:rsid w:val="00547163"/>
    <w:rsid w:val="005474F7"/>
    <w:rsid w:val="00547FA7"/>
    <w:rsid w:val="00551BCC"/>
    <w:rsid w:val="00551C07"/>
    <w:rsid w:val="005522A0"/>
    <w:rsid w:val="00554810"/>
    <w:rsid w:val="00555128"/>
    <w:rsid w:val="005567C6"/>
    <w:rsid w:val="00556F80"/>
    <w:rsid w:val="00560EB0"/>
    <w:rsid w:val="00560F7A"/>
    <w:rsid w:val="00561EE6"/>
    <w:rsid w:val="00562451"/>
    <w:rsid w:val="00565EE7"/>
    <w:rsid w:val="005661A6"/>
    <w:rsid w:val="00567244"/>
    <w:rsid w:val="005678BA"/>
    <w:rsid w:val="005702E9"/>
    <w:rsid w:val="00571EA3"/>
    <w:rsid w:val="005722E8"/>
    <w:rsid w:val="00572C17"/>
    <w:rsid w:val="00574A48"/>
    <w:rsid w:val="00574C83"/>
    <w:rsid w:val="00574FDE"/>
    <w:rsid w:val="0057511D"/>
    <w:rsid w:val="0057551C"/>
    <w:rsid w:val="00577671"/>
    <w:rsid w:val="005779D6"/>
    <w:rsid w:val="00577F6F"/>
    <w:rsid w:val="00580228"/>
    <w:rsid w:val="005814DC"/>
    <w:rsid w:val="00581F9F"/>
    <w:rsid w:val="00582E88"/>
    <w:rsid w:val="00585467"/>
    <w:rsid w:val="00585473"/>
    <w:rsid w:val="00585960"/>
    <w:rsid w:val="00585E65"/>
    <w:rsid w:val="005866A9"/>
    <w:rsid w:val="00587008"/>
    <w:rsid w:val="00587BEA"/>
    <w:rsid w:val="00587BF0"/>
    <w:rsid w:val="00590C2C"/>
    <w:rsid w:val="00590C54"/>
    <w:rsid w:val="00591C3D"/>
    <w:rsid w:val="005923A0"/>
    <w:rsid w:val="00592BCF"/>
    <w:rsid w:val="00593951"/>
    <w:rsid w:val="00593CE9"/>
    <w:rsid w:val="00593F8D"/>
    <w:rsid w:val="005959E2"/>
    <w:rsid w:val="00595DAE"/>
    <w:rsid w:val="00597CA6"/>
    <w:rsid w:val="005A06E7"/>
    <w:rsid w:val="005A23CD"/>
    <w:rsid w:val="005A29C7"/>
    <w:rsid w:val="005A58EC"/>
    <w:rsid w:val="005A6013"/>
    <w:rsid w:val="005A6970"/>
    <w:rsid w:val="005B1489"/>
    <w:rsid w:val="005B197C"/>
    <w:rsid w:val="005B3BF6"/>
    <w:rsid w:val="005B4320"/>
    <w:rsid w:val="005B4CC8"/>
    <w:rsid w:val="005B4D19"/>
    <w:rsid w:val="005B7E69"/>
    <w:rsid w:val="005C0A8C"/>
    <w:rsid w:val="005C22F8"/>
    <w:rsid w:val="005C2DC8"/>
    <w:rsid w:val="005C3512"/>
    <w:rsid w:val="005C3F77"/>
    <w:rsid w:val="005C6073"/>
    <w:rsid w:val="005C6F26"/>
    <w:rsid w:val="005D0186"/>
    <w:rsid w:val="005D056E"/>
    <w:rsid w:val="005D1C17"/>
    <w:rsid w:val="005D2221"/>
    <w:rsid w:val="005D341E"/>
    <w:rsid w:val="005D4E7F"/>
    <w:rsid w:val="005D6862"/>
    <w:rsid w:val="005D69A3"/>
    <w:rsid w:val="005D6E31"/>
    <w:rsid w:val="005D7B9A"/>
    <w:rsid w:val="005D7F38"/>
    <w:rsid w:val="005E1936"/>
    <w:rsid w:val="005E2B0F"/>
    <w:rsid w:val="005E3410"/>
    <w:rsid w:val="005E39FA"/>
    <w:rsid w:val="005E3D30"/>
    <w:rsid w:val="005E5574"/>
    <w:rsid w:val="005E66D1"/>
    <w:rsid w:val="005F02FE"/>
    <w:rsid w:val="005F243A"/>
    <w:rsid w:val="005F265B"/>
    <w:rsid w:val="005F2BB8"/>
    <w:rsid w:val="005F2F2A"/>
    <w:rsid w:val="005F2FEF"/>
    <w:rsid w:val="005F3C6D"/>
    <w:rsid w:val="005F4ACB"/>
    <w:rsid w:val="005F5B79"/>
    <w:rsid w:val="005F5FCB"/>
    <w:rsid w:val="005F6B2B"/>
    <w:rsid w:val="00601C8A"/>
    <w:rsid w:val="00602988"/>
    <w:rsid w:val="00602AC5"/>
    <w:rsid w:val="00602FDF"/>
    <w:rsid w:val="00603428"/>
    <w:rsid w:val="00606B2F"/>
    <w:rsid w:val="00610291"/>
    <w:rsid w:val="00610AF4"/>
    <w:rsid w:val="00611115"/>
    <w:rsid w:val="00612E52"/>
    <w:rsid w:val="00613077"/>
    <w:rsid w:val="00615988"/>
    <w:rsid w:val="00617556"/>
    <w:rsid w:val="00620FC8"/>
    <w:rsid w:val="00621386"/>
    <w:rsid w:val="00621B07"/>
    <w:rsid w:val="00623702"/>
    <w:rsid w:val="00623854"/>
    <w:rsid w:val="00623DF8"/>
    <w:rsid w:val="00624298"/>
    <w:rsid w:val="00625018"/>
    <w:rsid w:val="0062521F"/>
    <w:rsid w:val="006263D6"/>
    <w:rsid w:val="006270B0"/>
    <w:rsid w:val="006270B9"/>
    <w:rsid w:val="006274F6"/>
    <w:rsid w:val="00630432"/>
    <w:rsid w:val="006309EC"/>
    <w:rsid w:val="00634727"/>
    <w:rsid w:val="00636CEB"/>
    <w:rsid w:val="00637707"/>
    <w:rsid w:val="00640ECD"/>
    <w:rsid w:val="00641833"/>
    <w:rsid w:val="00641E32"/>
    <w:rsid w:val="006424B7"/>
    <w:rsid w:val="00643575"/>
    <w:rsid w:val="00643FF4"/>
    <w:rsid w:val="006444BC"/>
    <w:rsid w:val="0064723D"/>
    <w:rsid w:val="00647E20"/>
    <w:rsid w:val="00651492"/>
    <w:rsid w:val="00652B30"/>
    <w:rsid w:val="00652D21"/>
    <w:rsid w:val="00655C86"/>
    <w:rsid w:val="006600BB"/>
    <w:rsid w:val="006606EF"/>
    <w:rsid w:val="006619F9"/>
    <w:rsid w:val="0066222A"/>
    <w:rsid w:val="00664BEC"/>
    <w:rsid w:val="00664F6B"/>
    <w:rsid w:val="00666F53"/>
    <w:rsid w:val="00672656"/>
    <w:rsid w:val="00672D8F"/>
    <w:rsid w:val="00674F12"/>
    <w:rsid w:val="0067747F"/>
    <w:rsid w:val="00677CBD"/>
    <w:rsid w:val="006801B5"/>
    <w:rsid w:val="00681E0B"/>
    <w:rsid w:val="006820BC"/>
    <w:rsid w:val="00683406"/>
    <w:rsid w:val="006842CD"/>
    <w:rsid w:val="006847AF"/>
    <w:rsid w:val="00686E15"/>
    <w:rsid w:val="0068751D"/>
    <w:rsid w:val="00690A65"/>
    <w:rsid w:val="00692718"/>
    <w:rsid w:val="00692AA4"/>
    <w:rsid w:val="00692AF9"/>
    <w:rsid w:val="00692CBE"/>
    <w:rsid w:val="0069311D"/>
    <w:rsid w:val="006935C5"/>
    <w:rsid w:val="00693636"/>
    <w:rsid w:val="0069387E"/>
    <w:rsid w:val="0069472D"/>
    <w:rsid w:val="00696C51"/>
    <w:rsid w:val="00696EF0"/>
    <w:rsid w:val="006A0DE0"/>
    <w:rsid w:val="006A16E7"/>
    <w:rsid w:val="006A248E"/>
    <w:rsid w:val="006A3606"/>
    <w:rsid w:val="006A4E51"/>
    <w:rsid w:val="006A5490"/>
    <w:rsid w:val="006A62AD"/>
    <w:rsid w:val="006A6AD4"/>
    <w:rsid w:val="006A7415"/>
    <w:rsid w:val="006A7EC5"/>
    <w:rsid w:val="006B1036"/>
    <w:rsid w:val="006B11B6"/>
    <w:rsid w:val="006B1387"/>
    <w:rsid w:val="006B52C6"/>
    <w:rsid w:val="006B5DB5"/>
    <w:rsid w:val="006B6820"/>
    <w:rsid w:val="006B69BA"/>
    <w:rsid w:val="006B6A0E"/>
    <w:rsid w:val="006B6C7A"/>
    <w:rsid w:val="006C0CD0"/>
    <w:rsid w:val="006C0FC0"/>
    <w:rsid w:val="006C17F3"/>
    <w:rsid w:val="006C1BF3"/>
    <w:rsid w:val="006C1CB8"/>
    <w:rsid w:val="006C3101"/>
    <w:rsid w:val="006C3CF4"/>
    <w:rsid w:val="006C3F23"/>
    <w:rsid w:val="006C3F2F"/>
    <w:rsid w:val="006C417D"/>
    <w:rsid w:val="006C5289"/>
    <w:rsid w:val="006C54E5"/>
    <w:rsid w:val="006C62F7"/>
    <w:rsid w:val="006C6D16"/>
    <w:rsid w:val="006C6DBD"/>
    <w:rsid w:val="006D1C13"/>
    <w:rsid w:val="006D2553"/>
    <w:rsid w:val="006D374D"/>
    <w:rsid w:val="006D3D86"/>
    <w:rsid w:val="006D4037"/>
    <w:rsid w:val="006D62F9"/>
    <w:rsid w:val="006D68AE"/>
    <w:rsid w:val="006D74B6"/>
    <w:rsid w:val="006E0A86"/>
    <w:rsid w:val="006E10C9"/>
    <w:rsid w:val="006E21A1"/>
    <w:rsid w:val="006E342A"/>
    <w:rsid w:val="006E3714"/>
    <w:rsid w:val="006E48AE"/>
    <w:rsid w:val="006E4BC0"/>
    <w:rsid w:val="006E5A8A"/>
    <w:rsid w:val="006E5DFD"/>
    <w:rsid w:val="006E6359"/>
    <w:rsid w:val="006E6E04"/>
    <w:rsid w:val="006E74A9"/>
    <w:rsid w:val="006F342B"/>
    <w:rsid w:val="006F38C7"/>
    <w:rsid w:val="006F7235"/>
    <w:rsid w:val="006F7325"/>
    <w:rsid w:val="006F7359"/>
    <w:rsid w:val="00700798"/>
    <w:rsid w:val="007017E3"/>
    <w:rsid w:val="0070524C"/>
    <w:rsid w:val="007057FA"/>
    <w:rsid w:val="00705D11"/>
    <w:rsid w:val="007068E5"/>
    <w:rsid w:val="0070777C"/>
    <w:rsid w:val="00710144"/>
    <w:rsid w:val="0071058E"/>
    <w:rsid w:val="00710B54"/>
    <w:rsid w:val="007110B0"/>
    <w:rsid w:val="007110D6"/>
    <w:rsid w:val="007113F2"/>
    <w:rsid w:val="00711B07"/>
    <w:rsid w:val="00712F12"/>
    <w:rsid w:val="00715511"/>
    <w:rsid w:val="00715BD9"/>
    <w:rsid w:val="0071603D"/>
    <w:rsid w:val="007177C1"/>
    <w:rsid w:val="007179CA"/>
    <w:rsid w:val="007212CA"/>
    <w:rsid w:val="00721C17"/>
    <w:rsid w:val="00722604"/>
    <w:rsid w:val="00723B49"/>
    <w:rsid w:val="00724067"/>
    <w:rsid w:val="007253A8"/>
    <w:rsid w:val="007254AE"/>
    <w:rsid w:val="00726375"/>
    <w:rsid w:val="00726681"/>
    <w:rsid w:val="00727E86"/>
    <w:rsid w:val="00730914"/>
    <w:rsid w:val="00730AF8"/>
    <w:rsid w:val="00732D20"/>
    <w:rsid w:val="007335E2"/>
    <w:rsid w:val="007412D4"/>
    <w:rsid w:val="007426A6"/>
    <w:rsid w:val="00742B6D"/>
    <w:rsid w:val="00744918"/>
    <w:rsid w:val="007450F6"/>
    <w:rsid w:val="007454AD"/>
    <w:rsid w:val="00745F52"/>
    <w:rsid w:val="00746472"/>
    <w:rsid w:val="00747162"/>
    <w:rsid w:val="00747DA1"/>
    <w:rsid w:val="00752EF9"/>
    <w:rsid w:val="0075343F"/>
    <w:rsid w:val="00753C35"/>
    <w:rsid w:val="00754F6A"/>
    <w:rsid w:val="00756554"/>
    <w:rsid w:val="00760679"/>
    <w:rsid w:val="007606EA"/>
    <w:rsid w:val="007610F4"/>
    <w:rsid w:val="007618DA"/>
    <w:rsid w:val="0076465A"/>
    <w:rsid w:val="0076486C"/>
    <w:rsid w:val="00764892"/>
    <w:rsid w:val="00765036"/>
    <w:rsid w:val="0076597D"/>
    <w:rsid w:val="007660A1"/>
    <w:rsid w:val="0076643C"/>
    <w:rsid w:val="00767F88"/>
    <w:rsid w:val="00770081"/>
    <w:rsid w:val="00771EC4"/>
    <w:rsid w:val="00772620"/>
    <w:rsid w:val="0077284B"/>
    <w:rsid w:val="00772A5F"/>
    <w:rsid w:val="00774CF4"/>
    <w:rsid w:val="00775E23"/>
    <w:rsid w:val="00777621"/>
    <w:rsid w:val="00780250"/>
    <w:rsid w:val="0078054D"/>
    <w:rsid w:val="007811F1"/>
    <w:rsid w:val="0078258E"/>
    <w:rsid w:val="00782B4F"/>
    <w:rsid w:val="00783E9B"/>
    <w:rsid w:val="00784937"/>
    <w:rsid w:val="007857A1"/>
    <w:rsid w:val="00785B50"/>
    <w:rsid w:val="00785FB1"/>
    <w:rsid w:val="0078609C"/>
    <w:rsid w:val="007873A8"/>
    <w:rsid w:val="007874F2"/>
    <w:rsid w:val="00787934"/>
    <w:rsid w:val="00790453"/>
    <w:rsid w:val="00790601"/>
    <w:rsid w:val="007908F7"/>
    <w:rsid w:val="0079106F"/>
    <w:rsid w:val="0079147E"/>
    <w:rsid w:val="00791A3D"/>
    <w:rsid w:val="00792201"/>
    <w:rsid w:val="00792C50"/>
    <w:rsid w:val="00792ED0"/>
    <w:rsid w:val="007931EC"/>
    <w:rsid w:val="0079333B"/>
    <w:rsid w:val="00793B4C"/>
    <w:rsid w:val="00793EAB"/>
    <w:rsid w:val="00793FF8"/>
    <w:rsid w:val="007949CA"/>
    <w:rsid w:val="00794BFC"/>
    <w:rsid w:val="007964CF"/>
    <w:rsid w:val="00796616"/>
    <w:rsid w:val="007976FE"/>
    <w:rsid w:val="00797A6A"/>
    <w:rsid w:val="007A0B06"/>
    <w:rsid w:val="007A3117"/>
    <w:rsid w:val="007A56B9"/>
    <w:rsid w:val="007A6560"/>
    <w:rsid w:val="007A65BD"/>
    <w:rsid w:val="007A75A2"/>
    <w:rsid w:val="007A7AAE"/>
    <w:rsid w:val="007B0A7C"/>
    <w:rsid w:val="007B0DCF"/>
    <w:rsid w:val="007B50F5"/>
    <w:rsid w:val="007B5403"/>
    <w:rsid w:val="007C0063"/>
    <w:rsid w:val="007C10D8"/>
    <w:rsid w:val="007C12C0"/>
    <w:rsid w:val="007C1708"/>
    <w:rsid w:val="007C47D4"/>
    <w:rsid w:val="007C48F9"/>
    <w:rsid w:val="007C70AE"/>
    <w:rsid w:val="007C76B2"/>
    <w:rsid w:val="007C790A"/>
    <w:rsid w:val="007C79D6"/>
    <w:rsid w:val="007D0B19"/>
    <w:rsid w:val="007D0D78"/>
    <w:rsid w:val="007D0E90"/>
    <w:rsid w:val="007D11A8"/>
    <w:rsid w:val="007D1C0D"/>
    <w:rsid w:val="007D318B"/>
    <w:rsid w:val="007D3574"/>
    <w:rsid w:val="007D4DDB"/>
    <w:rsid w:val="007D5464"/>
    <w:rsid w:val="007D6BD7"/>
    <w:rsid w:val="007D7325"/>
    <w:rsid w:val="007E1A02"/>
    <w:rsid w:val="007E1A03"/>
    <w:rsid w:val="007E1D00"/>
    <w:rsid w:val="007E2179"/>
    <w:rsid w:val="007E3CB4"/>
    <w:rsid w:val="007E48E8"/>
    <w:rsid w:val="007E4E4A"/>
    <w:rsid w:val="007E523B"/>
    <w:rsid w:val="007E5BE7"/>
    <w:rsid w:val="007E5FC0"/>
    <w:rsid w:val="007F02B3"/>
    <w:rsid w:val="007F0404"/>
    <w:rsid w:val="007F04A0"/>
    <w:rsid w:val="007F1BFA"/>
    <w:rsid w:val="007F2787"/>
    <w:rsid w:val="007F5A86"/>
    <w:rsid w:val="007F5DF1"/>
    <w:rsid w:val="007F64E8"/>
    <w:rsid w:val="007F6582"/>
    <w:rsid w:val="007F6941"/>
    <w:rsid w:val="007F7A17"/>
    <w:rsid w:val="007F7C76"/>
    <w:rsid w:val="00800352"/>
    <w:rsid w:val="0080092E"/>
    <w:rsid w:val="00801510"/>
    <w:rsid w:val="0080212C"/>
    <w:rsid w:val="008025EE"/>
    <w:rsid w:val="00803006"/>
    <w:rsid w:val="0080364C"/>
    <w:rsid w:val="0080380A"/>
    <w:rsid w:val="00803AD0"/>
    <w:rsid w:val="00803C47"/>
    <w:rsid w:val="008040EB"/>
    <w:rsid w:val="00804538"/>
    <w:rsid w:val="008045B4"/>
    <w:rsid w:val="00804BCC"/>
    <w:rsid w:val="008077E2"/>
    <w:rsid w:val="00807D35"/>
    <w:rsid w:val="00810231"/>
    <w:rsid w:val="00810951"/>
    <w:rsid w:val="008117E2"/>
    <w:rsid w:val="008119F3"/>
    <w:rsid w:val="0081338F"/>
    <w:rsid w:val="00813578"/>
    <w:rsid w:val="00813651"/>
    <w:rsid w:val="00813A31"/>
    <w:rsid w:val="008161BE"/>
    <w:rsid w:val="00816223"/>
    <w:rsid w:val="0081648D"/>
    <w:rsid w:val="00817009"/>
    <w:rsid w:val="00817178"/>
    <w:rsid w:val="00821F0D"/>
    <w:rsid w:val="00822694"/>
    <w:rsid w:val="00822FA6"/>
    <w:rsid w:val="008242AB"/>
    <w:rsid w:val="008245F3"/>
    <w:rsid w:val="0082580E"/>
    <w:rsid w:val="008261D8"/>
    <w:rsid w:val="00827964"/>
    <w:rsid w:val="00827D51"/>
    <w:rsid w:val="00827ED4"/>
    <w:rsid w:val="008311D3"/>
    <w:rsid w:val="008339F1"/>
    <w:rsid w:val="00834782"/>
    <w:rsid w:val="008352FD"/>
    <w:rsid w:val="008358FC"/>
    <w:rsid w:val="0083624C"/>
    <w:rsid w:val="008409E6"/>
    <w:rsid w:val="00840F27"/>
    <w:rsid w:val="00841690"/>
    <w:rsid w:val="00841AAA"/>
    <w:rsid w:val="00842C14"/>
    <w:rsid w:val="008432D5"/>
    <w:rsid w:val="00843923"/>
    <w:rsid w:val="00843DD0"/>
    <w:rsid w:val="008458A2"/>
    <w:rsid w:val="00845DF1"/>
    <w:rsid w:val="00845ED9"/>
    <w:rsid w:val="00847562"/>
    <w:rsid w:val="0084757A"/>
    <w:rsid w:val="0084758D"/>
    <w:rsid w:val="00847D7C"/>
    <w:rsid w:val="00850449"/>
    <w:rsid w:val="00852AF3"/>
    <w:rsid w:val="00852F40"/>
    <w:rsid w:val="00853442"/>
    <w:rsid w:val="00854413"/>
    <w:rsid w:val="008547C6"/>
    <w:rsid w:val="008548DF"/>
    <w:rsid w:val="00854E2A"/>
    <w:rsid w:val="00854E49"/>
    <w:rsid w:val="00856CFF"/>
    <w:rsid w:val="00857A19"/>
    <w:rsid w:val="0086118E"/>
    <w:rsid w:val="0086133D"/>
    <w:rsid w:val="0086164F"/>
    <w:rsid w:val="00863084"/>
    <w:rsid w:val="00863EC3"/>
    <w:rsid w:val="00863EED"/>
    <w:rsid w:val="00865203"/>
    <w:rsid w:val="00867856"/>
    <w:rsid w:val="00871608"/>
    <w:rsid w:val="00872133"/>
    <w:rsid w:val="0087691F"/>
    <w:rsid w:val="00876BFE"/>
    <w:rsid w:val="00877D01"/>
    <w:rsid w:val="00877F0B"/>
    <w:rsid w:val="00883094"/>
    <w:rsid w:val="008830D4"/>
    <w:rsid w:val="0088363C"/>
    <w:rsid w:val="00884B85"/>
    <w:rsid w:val="00886593"/>
    <w:rsid w:val="008865BE"/>
    <w:rsid w:val="00886FFE"/>
    <w:rsid w:val="00887AA6"/>
    <w:rsid w:val="00890735"/>
    <w:rsid w:val="00890E50"/>
    <w:rsid w:val="008910B4"/>
    <w:rsid w:val="00891758"/>
    <w:rsid w:val="008935F0"/>
    <w:rsid w:val="00894CB3"/>
    <w:rsid w:val="008963DC"/>
    <w:rsid w:val="00897AC1"/>
    <w:rsid w:val="008A04CF"/>
    <w:rsid w:val="008A2024"/>
    <w:rsid w:val="008A290C"/>
    <w:rsid w:val="008A334F"/>
    <w:rsid w:val="008A64E4"/>
    <w:rsid w:val="008A6880"/>
    <w:rsid w:val="008A6B6B"/>
    <w:rsid w:val="008A6CDC"/>
    <w:rsid w:val="008A7602"/>
    <w:rsid w:val="008B03E6"/>
    <w:rsid w:val="008B1D01"/>
    <w:rsid w:val="008B39AE"/>
    <w:rsid w:val="008B3ADC"/>
    <w:rsid w:val="008B3DA8"/>
    <w:rsid w:val="008B41C8"/>
    <w:rsid w:val="008B4E38"/>
    <w:rsid w:val="008B6880"/>
    <w:rsid w:val="008B69BC"/>
    <w:rsid w:val="008B75E8"/>
    <w:rsid w:val="008B7CF7"/>
    <w:rsid w:val="008C05E8"/>
    <w:rsid w:val="008C1040"/>
    <w:rsid w:val="008C10F9"/>
    <w:rsid w:val="008C2145"/>
    <w:rsid w:val="008C32AF"/>
    <w:rsid w:val="008C3A5C"/>
    <w:rsid w:val="008C3F17"/>
    <w:rsid w:val="008C58DD"/>
    <w:rsid w:val="008C5B1C"/>
    <w:rsid w:val="008C6FED"/>
    <w:rsid w:val="008C77A9"/>
    <w:rsid w:val="008D01F5"/>
    <w:rsid w:val="008D0287"/>
    <w:rsid w:val="008D03DF"/>
    <w:rsid w:val="008D0E42"/>
    <w:rsid w:val="008D150B"/>
    <w:rsid w:val="008D1689"/>
    <w:rsid w:val="008D19AA"/>
    <w:rsid w:val="008D19E2"/>
    <w:rsid w:val="008D2986"/>
    <w:rsid w:val="008D2FE5"/>
    <w:rsid w:val="008D5974"/>
    <w:rsid w:val="008D5B31"/>
    <w:rsid w:val="008D5EC8"/>
    <w:rsid w:val="008D6297"/>
    <w:rsid w:val="008D704B"/>
    <w:rsid w:val="008D71B1"/>
    <w:rsid w:val="008E02C4"/>
    <w:rsid w:val="008E2722"/>
    <w:rsid w:val="008E291E"/>
    <w:rsid w:val="008E3836"/>
    <w:rsid w:val="008E4785"/>
    <w:rsid w:val="008F2641"/>
    <w:rsid w:val="008F398B"/>
    <w:rsid w:val="008F3C1B"/>
    <w:rsid w:val="008F3E8B"/>
    <w:rsid w:val="008F3F47"/>
    <w:rsid w:val="008F4750"/>
    <w:rsid w:val="008F4A88"/>
    <w:rsid w:val="008F4B22"/>
    <w:rsid w:val="008F4BED"/>
    <w:rsid w:val="008F5AEB"/>
    <w:rsid w:val="008F6AE3"/>
    <w:rsid w:val="008F7512"/>
    <w:rsid w:val="008F75B5"/>
    <w:rsid w:val="0090018E"/>
    <w:rsid w:val="009005C6"/>
    <w:rsid w:val="009007AF"/>
    <w:rsid w:val="00901DD4"/>
    <w:rsid w:val="00902E6D"/>
    <w:rsid w:val="00902F6C"/>
    <w:rsid w:val="00903DEE"/>
    <w:rsid w:val="009042B6"/>
    <w:rsid w:val="009052D4"/>
    <w:rsid w:val="00906599"/>
    <w:rsid w:val="00907624"/>
    <w:rsid w:val="00914670"/>
    <w:rsid w:val="0091604D"/>
    <w:rsid w:val="00916A19"/>
    <w:rsid w:val="009201FC"/>
    <w:rsid w:val="0092050B"/>
    <w:rsid w:val="00920DC9"/>
    <w:rsid w:val="00921706"/>
    <w:rsid w:val="00922159"/>
    <w:rsid w:val="00922F91"/>
    <w:rsid w:val="009236B6"/>
    <w:rsid w:val="009244E5"/>
    <w:rsid w:val="0092472D"/>
    <w:rsid w:val="00924E09"/>
    <w:rsid w:val="009251D2"/>
    <w:rsid w:val="009252B6"/>
    <w:rsid w:val="00925FF4"/>
    <w:rsid w:val="009306E4"/>
    <w:rsid w:val="00931B02"/>
    <w:rsid w:val="0093268A"/>
    <w:rsid w:val="009326EC"/>
    <w:rsid w:val="00932F6D"/>
    <w:rsid w:val="00934CDC"/>
    <w:rsid w:val="0094022C"/>
    <w:rsid w:val="0094082D"/>
    <w:rsid w:val="00941C8C"/>
    <w:rsid w:val="0094247F"/>
    <w:rsid w:val="0094362A"/>
    <w:rsid w:val="00943E93"/>
    <w:rsid w:val="0094450B"/>
    <w:rsid w:val="009454E6"/>
    <w:rsid w:val="00945587"/>
    <w:rsid w:val="00945FC6"/>
    <w:rsid w:val="00946026"/>
    <w:rsid w:val="00946CD6"/>
    <w:rsid w:val="00947526"/>
    <w:rsid w:val="0095153A"/>
    <w:rsid w:val="009517A6"/>
    <w:rsid w:val="009518C3"/>
    <w:rsid w:val="0095309A"/>
    <w:rsid w:val="00953DBD"/>
    <w:rsid w:val="00953E99"/>
    <w:rsid w:val="00953F9A"/>
    <w:rsid w:val="0095449D"/>
    <w:rsid w:val="00955D03"/>
    <w:rsid w:val="00956284"/>
    <w:rsid w:val="009574A7"/>
    <w:rsid w:val="009575C4"/>
    <w:rsid w:val="009605F9"/>
    <w:rsid w:val="00960E9D"/>
    <w:rsid w:val="00961542"/>
    <w:rsid w:val="00961A91"/>
    <w:rsid w:val="009625FB"/>
    <w:rsid w:val="00963156"/>
    <w:rsid w:val="0096338A"/>
    <w:rsid w:val="00964EA5"/>
    <w:rsid w:val="00965FBA"/>
    <w:rsid w:val="00966510"/>
    <w:rsid w:val="00966C89"/>
    <w:rsid w:val="0097011D"/>
    <w:rsid w:val="009701AC"/>
    <w:rsid w:val="00970A85"/>
    <w:rsid w:val="009717D0"/>
    <w:rsid w:val="00972026"/>
    <w:rsid w:val="00972D49"/>
    <w:rsid w:val="00974042"/>
    <w:rsid w:val="0097431A"/>
    <w:rsid w:val="00974481"/>
    <w:rsid w:val="009751F0"/>
    <w:rsid w:val="00975F51"/>
    <w:rsid w:val="00976021"/>
    <w:rsid w:val="0097700A"/>
    <w:rsid w:val="00981E75"/>
    <w:rsid w:val="00982E9D"/>
    <w:rsid w:val="0098390A"/>
    <w:rsid w:val="00983E8C"/>
    <w:rsid w:val="0098525A"/>
    <w:rsid w:val="0098561E"/>
    <w:rsid w:val="0098585D"/>
    <w:rsid w:val="00985A04"/>
    <w:rsid w:val="00986DE7"/>
    <w:rsid w:val="00991D2A"/>
    <w:rsid w:val="0099291D"/>
    <w:rsid w:val="00996C89"/>
    <w:rsid w:val="00996E96"/>
    <w:rsid w:val="00997F04"/>
    <w:rsid w:val="009A145B"/>
    <w:rsid w:val="009A1617"/>
    <w:rsid w:val="009A16F3"/>
    <w:rsid w:val="009A1BDB"/>
    <w:rsid w:val="009A1EC1"/>
    <w:rsid w:val="009A2B2A"/>
    <w:rsid w:val="009A3820"/>
    <w:rsid w:val="009A3FFA"/>
    <w:rsid w:val="009A7C46"/>
    <w:rsid w:val="009B1422"/>
    <w:rsid w:val="009B147E"/>
    <w:rsid w:val="009B15BC"/>
    <w:rsid w:val="009B17E9"/>
    <w:rsid w:val="009B20AB"/>
    <w:rsid w:val="009B2F2E"/>
    <w:rsid w:val="009B4166"/>
    <w:rsid w:val="009B6A14"/>
    <w:rsid w:val="009B7F75"/>
    <w:rsid w:val="009C004E"/>
    <w:rsid w:val="009C07CB"/>
    <w:rsid w:val="009C0ECA"/>
    <w:rsid w:val="009C3385"/>
    <w:rsid w:val="009C41FE"/>
    <w:rsid w:val="009C78FE"/>
    <w:rsid w:val="009D03E1"/>
    <w:rsid w:val="009D0477"/>
    <w:rsid w:val="009D1D78"/>
    <w:rsid w:val="009D1EF2"/>
    <w:rsid w:val="009D29E7"/>
    <w:rsid w:val="009D3717"/>
    <w:rsid w:val="009D4912"/>
    <w:rsid w:val="009D5144"/>
    <w:rsid w:val="009D525C"/>
    <w:rsid w:val="009D62C3"/>
    <w:rsid w:val="009D6E22"/>
    <w:rsid w:val="009D7D4B"/>
    <w:rsid w:val="009D7D76"/>
    <w:rsid w:val="009E10D2"/>
    <w:rsid w:val="009E12C9"/>
    <w:rsid w:val="009E19E8"/>
    <w:rsid w:val="009E1C6C"/>
    <w:rsid w:val="009E1D25"/>
    <w:rsid w:val="009E2B79"/>
    <w:rsid w:val="009E3CE8"/>
    <w:rsid w:val="009E4D87"/>
    <w:rsid w:val="009E5F39"/>
    <w:rsid w:val="009E6E43"/>
    <w:rsid w:val="009E6F8B"/>
    <w:rsid w:val="009F074D"/>
    <w:rsid w:val="009F30CC"/>
    <w:rsid w:val="009F5990"/>
    <w:rsid w:val="009F5CB9"/>
    <w:rsid w:val="00A00447"/>
    <w:rsid w:val="00A00FC0"/>
    <w:rsid w:val="00A01EBB"/>
    <w:rsid w:val="00A028BA"/>
    <w:rsid w:val="00A02DF4"/>
    <w:rsid w:val="00A03E7A"/>
    <w:rsid w:val="00A046B2"/>
    <w:rsid w:val="00A063F0"/>
    <w:rsid w:val="00A068DF"/>
    <w:rsid w:val="00A06DAD"/>
    <w:rsid w:val="00A06E39"/>
    <w:rsid w:val="00A0701B"/>
    <w:rsid w:val="00A07936"/>
    <w:rsid w:val="00A12A81"/>
    <w:rsid w:val="00A12A9D"/>
    <w:rsid w:val="00A132BC"/>
    <w:rsid w:val="00A132F7"/>
    <w:rsid w:val="00A14C44"/>
    <w:rsid w:val="00A14EEE"/>
    <w:rsid w:val="00A160A3"/>
    <w:rsid w:val="00A21F74"/>
    <w:rsid w:val="00A223A9"/>
    <w:rsid w:val="00A22FDA"/>
    <w:rsid w:val="00A23094"/>
    <w:rsid w:val="00A25AF8"/>
    <w:rsid w:val="00A262EE"/>
    <w:rsid w:val="00A32D3C"/>
    <w:rsid w:val="00A340D2"/>
    <w:rsid w:val="00A35386"/>
    <w:rsid w:val="00A35601"/>
    <w:rsid w:val="00A367AB"/>
    <w:rsid w:val="00A36A3C"/>
    <w:rsid w:val="00A4115C"/>
    <w:rsid w:val="00A41B43"/>
    <w:rsid w:val="00A41E2E"/>
    <w:rsid w:val="00A42BDF"/>
    <w:rsid w:val="00A42D26"/>
    <w:rsid w:val="00A43C19"/>
    <w:rsid w:val="00A43EA1"/>
    <w:rsid w:val="00A44561"/>
    <w:rsid w:val="00A448B0"/>
    <w:rsid w:val="00A44C64"/>
    <w:rsid w:val="00A45627"/>
    <w:rsid w:val="00A4621C"/>
    <w:rsid w:val="00A4621D"/>
    <w:rsid w:val="00A4678C"/>
    <w:rsid w:val="00A50262"/>
    <w:rsid w:val="00A5030B"/>
    <w:rsid w:val="00A50739"/>
    <w:rsid w:val="00A507DB"/>
    <w:rsid w:val="00A51541"/>
    <w:rsid w:val="00A515CA"/>
    <w:rsid w:val="00A52373"/>
    <w:rsid w:val="00A53941"/>
    <w:rsid w:val="00A54430"/>
    <w:rsid w:val="00A54B0B"/>
    <w:rsid w:val="00A55472"/>
    <w:rsid w:val="00A55AE4"/>
    <w:rsid w:val="00A55B3E"/>
    <w:rsid w:val="00A571DB"/>
    <w:rsid w:val="00A57906"/>
    <w:rsid w:val="00A60659"/>
    <w:rsid w:val="00A60FF9"/>
    <w:rsid w:val="00A61043"/>
    <w:rsid w:val="00A61507"/>
    <w:rsid w:val="00A61878"/>
    <w:rsid w:val="00A62366"/>
    <w:rsid w:val="00A62465"/>
    <w:rsid w:val="00A63098"/>
    <w:rsid w:val="00A65162"/>
    <w:rsid w:val="00A65199"/>
    <w:rsid w:val="00A65532"/>
    <w:rsid w:val="00A655E3"/>
    <w:rsid w:val="00A65789"/>
    <w:rsid w:val="00A657B0"/>
    <w:rsid w:val="00A66246"/>
    <w:rsid w:val="00A664E1"/>
    <w:rsid w:val="00A67AF2"/>
    <w:rsid w:val="00A67FB9"/>
    <w:rsid w:val="00A71272"/>
    <w:rsid w:val="00A71A00"/>
    <w:rsid w:val="00A72ADC"/>
    <w:rsid w:val="00A73B37"/>
    <w:rsid w:val="00A74A76"/>
    <w:rsid w:val="00A7588B"/>
    <w:rsid w:val="00A75D2C"/>
    <w:rsid w:val="00A76E1D"/>
    <w:rsid w:val="00A779C1"/>
    <w:rsid w:val="00A77C82"/>
    <w:rsid w:val="00A77D84"/>
    <w:rsid w:val="00A802A1"/>
    <w:rsid w:val="00A80659"/>
    <w:rsid w:val="00A80A44"/>
    <w:rsid w:val="00A821A7"/>
    <w:rsid w:val="00A82E17"/>
    <w:rsid w:val="00A82E6C"/>
    <w:rsid w:val="00A82E79"/>
    <w:rsid w:val="00A83BA1"/>
    <w:rsid w:val="00A8462E"/>
    <w:rsid w:val="00A851CF"/>
    <w:rsid w:val="00A8570E"/>
    <w:rsid w:val="00A85C8B"/>
    <w:rsid w:val="00A862C5"/>
    <w:rsid w:val="00A86975"/>
    <w:rsid w:val="00A86C00"/>
    <w:rsid w:val="00A90791"/>
    <w:rsid w:val="00A90D0C"/>
    <w:rsid w:val="00A92971"/>
    <w:rsid w:val="00A959C3"/>
    <w:rsid w:val="00A95FB6"/>
    <w:rsid w:val="00AA073A"/>
    <w:rsid w:val="00AA1DF9"/>
    <w:rsid w:val="00AA222F"/>
    <w:rsid w:val="00AA2553"/>
    <w:rsid w:val="00AA2D0E"/>
    <w:rsid w:val="00AA2F13"/>
    <w:rsid w:val="00AA3593"/>
    <w:rsid w:val="00AA3E28"/>
    <w:rsid w:val="00AA7B72"/>
    <w:rsid w:val="00AB068B"/>
    <w:rsid w:val="00AB156E"/>
    <w:rsid w:val="00AB2120"/>
    <w:rsid w:val="00AB23A1"/>
    <w:rsid w:val="00AB24FC"/>
    <w:rsid w:val="00AB36F8"/>
    <w:rsid w:val="00AB536A"/>
    <w:rsid w:val="00AB61E9"/>
    <w:rsid w:val="00AB6BEA"/>
    <w:rsid w:val="00AB6CEE"/>
    <w:rsid w:val="00AB6E93"/>
    <w:rsid w:val="00AC0C84"/>
    <w:rsid w:val="00AC1931"/>
    <w:rsid w:val="00AC2540"/>
    <w:rsid w:val="00AC2EFB"/>
    <w:rsid w:val="00AC5E48"/>
    <w:rsid w:val="00AC5E4D"/>
    <w:rsid w:val="00AC671B"/>
    <w:rsid w:val="00AC7162"/>
    <w:rsid w:val="00AC74D0"/>
    <w:rsid w:val="00AD049A"/>
    <w:rsid w:val="00AD0AE4"/>
    <w:rsid w:val="00AD0CA7"/>
    <w:rsid w:val="00AD188B"/>
    <w:rsid w:val="00AD22D2"/>
    <w:rsid w:val="00AD2C75"/>
    <w:rsid w:val="00AD49A4"/>
    <w:rsid w:val="00AD7735"/>
    <w:rsid w:val="00AD7737"/>
    <w:rsid w:val="00AD7CA9"/>
    <w:rsid w:val="00AE136E"/>
    <w:rsid w:val="00AE220D"/>
    <w:rsid w:val="00AE2EFF"/>
    <w:rsid w:val="00AE34EC"/>
    <w:rsid w:val="00AE3D23"/>
    <w:rsid w:val="00AE5424"/>
    <w:rsid w:val="00AE721F"/>
    <w:rsid w:val="00AE7A58"/>
    <w:rsid w:val="00AE7C88"/>
    <w:rsid w:val="00AF0423"/>
    <w:rsid w:val="00AF2104"/>
    <w:rsid w:val="00AF3237"/>
    <w:rsid w:val="00AF36CF"/>
    <w:rsid w:val="00AF3FFF"/>
    <w:rsid w:val="00AF5828"/>
    <w:rsid w:val="00AF5AD1"/>
    <w:rsid w:val="00AF6501"/>
    <w:rsid w:val="00AF6AA2"/>
    <w:rsid w:val="00AF6E3C"/>
    <w:rsid w:val="00AF70C8"/>
    <w:rsid w:val="00AF77BF"/>
    <w:rsid w:val="00AF7C9A"/>
    <w:rsid w:val="00B00F49"/>
    <w:rsid w:val="00B01F19"/>
    <w:rsid w:val="00B021D0"/>
    <w:rsid w:val="00B02649"/>
    <w:rsid w:val="00B05AB2"/>
    <w:rsid w:val="00B07305"/>
    <w:rsid w:val="00B0743D"/>
    <w:rsid w:val="00B078E5"/>
    <w:rsid w:val="00B133CB"/>
    <w:rsid w:val="00B14C35"/>
    <w:rsid w:val="00B14CCE"/>
    <w:rsid w:val="00B16B80"/>
    <w:rsid w:val="00B16FA0"/>
    <w:rsid w:val="00B17BC0"/>
    <w:rsid w:val="00B17F8B"/>
    <w:rsid w:val="00B22BCB"/>
    <w:rsid w:val="00B236B7"/>
    <w:rsid w:val="00B2374E"/>
    <w:rsid w:val="00B23B43"/>
    <w:rsid w:val="00B24E8C"/>
    <w:rsid w:val="00B25F0D"/>
    <w:rsid w:val="00B26438"/>
    <w:rsid w:val="00B26F59"/>
    <w:rsid w:val="00B272F3"/>
    <w:rsid w:val="00B30470"/>
    <w:rsid w:val="00B314CA"/>
    <w:rsid w:val="00B31C08"/>
    <w:rsid w:val="00B31E33"/>
    <w:rsid w:val="00B3227A"/>
    <w:rsid w:val="00B32344"/>
    <w:rsid w:val="00B37A4A"/>
    <w:rsid w:val="00B40510"/>
    <w:rsid w:val="00B40F18"/>
    <w:rsid w:val="00B40F73"/>
    <w:rsid w:val="00B4675B"/>
    <w:rsid w:val="00B46D1E"/>
    <w:rsid w:val="00B47492"/>
    <w:rsid w:val="00B47CA9"/>
    <w:rsid w:val="00B5091D"/>
    <w:rsid w:val="00B50B85"/>
    <w:rsid w:val="00B51333"/>
    <w:rsid w:val="00B51B11"/>
    <w:rsid w:val="00B51F1D"/>
    <w:rsid w:val="00B533D3"/>
    <w:rsid w:val="00B53B80"/>
    <w:rsid w:val="00B5502A"/>
    <w:rsid w:val="00B5689D"/>
    <w:rsid w:val="00B56A43"/>
    <w:rsid w:val="00B60EEA"/>
    <w:rsid w:val="00B61832"/>
    <w:rsid w:val="00B618DB"/>
    <w:rsid w:val="00B62706"/>
    <w:rsid w:val="00B63679"/>
    <w:rsid w:val="00B63A30"/>
    <w:rsid w:val="00B64A15"/>
    <w:rsid w:val="00B64FE6"/>
    <w:rsid w:val="00B652C8"/>
    <w:rsid w:val="00B65564"/>
    <w:rsid w:val="00B6562B"/>
    <w:rsid w:val="00B6571E"/>
    <w:rsid w:val="00B65DF8"/>
    <w:rsid w:val="00B66D54"/>
    <w:rsid w:val="00B702F8"/>
    <w:rsid w:val="00B71257"/>
    <w:rsid w:val="00B71DCA"/>
    <w:rsid w:val="00B723E0"/>
    <w:rsid w:val="00B72C60"/>
    <w:rsid w:val="00B72E4B"/>
    <w:rsid w:val="00B74839"/>
    <w:rsid w:val="00B75511"/>
    <w:rsid w:val="00B75FE9"/>
    <w:rsid w:val="00B7657D"/>
    <w:rsid w:val="00B775C6"/>
    <w:rsid w:val="00B819CE"/>
    <w:rsid w:val="00B8249A"/>
    <w:rsid w:val="00B8460F"/>
    <w:rsid w:val="00B846A4"/>
    <w:rsid w:val="00B847B2"/>
    <w:rsid w:val="00B849F2"/>
    <w:rsid w:val="00B856B5"/>
    <w:rsid w:val="00B859A8"/>
    <w:rsid w:val="00B85E17"/>
    <w:rsid w:val="00B85E3F"/>
    <w:rsid w:val="00B861AA"/>
    <w:rsid w:val="00B86FE4"/>
    <w:rsid w:val="00B8740B"/>
    <w:rsid w:val="00B8742B"/>
    <w:rsid w:val="00B91394"/>
    <w:rsid w:val="00B91747"/>
    <w:rsid w:val="00B934B9"/>
    <w:rsid w:val="00B96BC2"/>
    <w:rsid w:val="00B97E39"/>
    <w:rsid w:val="00B97E6E"/>
    <w:rsid w:val="00BA11B2"/>
    <w:rsid w:val="00BA2DAC"/>
    <w:rsid w:val="00BA2E06"/>
    <w:rsid w:val="00BA301A"/>
    <w:rsid w:val="00BA4D0B"/>
    <w:rsid w:val="00BA58EA"/>
    <w:rsid w:val="00BA7242"/>
    <w:rsid w:val="00BA730C"/>
    <w:rsid w:val="00BB14CF"/>
    <w:rsid w:val="00BB1988"/>
    <w:rsid w:val="00BB1F54"/>
    <w:rsid w:val="00BB2181"/>
    <w:rsid w:val="00BB373E"/>
    <w:rsid w:val="00BB48F2"/>
    <w:rsid w:val="00BB49DB"/>
    <w:rsid w:val="00BB4B3D"/>
    <w:rsid w:val="00BB4BBC"/>
    <w:rsid w:val="00BB5367"/>
    <w:rsid w:val="00BB5634"/>
    <w:rsid w:val="00BC1A99"/>
    <w:rsid w:val="00BC1B04"/>
    <w:rsid w:val="00BC1BC8"/>
    <w:rsid w:val="00BC1E1D"/>
    <w:rsid w:val="00BC23AD"/>
    <w:rsid w:val="00BC2BB0"/>
    <w:rsid w:val="00BC39DC"/>
    <w:rsid w:val="00BC3CA2"/>
    <w:rsid w:val="00BC4482"/>
    <w:rsid w:val="00BC4B87"/>
    <w:rsid w:val="00BC57A2"/>
    <w:rsid w:val="00BC6C7D"/>
    <w:rsid w:val="00BC74FA"/>
    <w:rsid w:val="00BC796D"/>
    <w:rsid w:val="00BD07F0"/>
    <w:rsid w:val="00BD1B44"/>
    <w:rsid w:val="00BD25D7"/>
    <w:rsid w:val="00BD2B6D"/>
    <w:rsid w:val="00BD4FFB"/>
    <w:rsid w:val="00BD5BA4"/>
    <w:rsid w:val="00BD5BD0"/>
    <w:rsid w:val="00BD5C5B"/>
    <w:rsid w:val="00BD6140"/>
    <w:rsid w:val="00BD6273"/>
    <w:rsid w:val="00BD6438"/>
    <w:rsid w:val="00BD76F8"/>
    <w:rsid w:val="00BE0C26"/>
    <w:rsid w:val="00BE1007"/>
    <w:rsid w:val="00BE2068"/>
    <w:rsid w:val="00BE2DAA"/>
    <w:rsid w:val="00BE4070"/>
    <w:rsid w:val="00BE6126"/>
    <w:rsid w:val="00BE661E"/>
    <w:rsid w:val="00BE7960"/>
    <w:rsid w:val="00BF01BA"/>
    <w:rsid w:val="00BF03E0"/>
    <w:rsid w:val="00BF0F95"/>
    <w:rsid w:val="00BF1AF9"/>
    <w:rsid w:val="00BF2256"/>
    <w:rsid w:val="00BF3405"/>
    <w:rsid w:val="00BF34E2"/>
    <w:rsid w:val="00BF49EB"/>
    <w:rsid w:val="00BF5450"/>
    <w:rsid w:val="00BF5A06"/>
    <w:rsid w:val="00BF5FD5"/>
    <w:rsid w:val="00BF65C0"/>
    <w:rsid w:val="00BF6986"/>
    <w:rsid w:val="00C02176"/>
    <w:rsid w:val="00C028B7"/>
    <w:rsid w:val="00C02DAE"/>
    <w:rsid w:val="00C04439"/>
    <w:rsid w:val="00C04EBC"/>
    <w:rsid w:val="00C052AD"/>
    <w:rsid w:val="00C058E7"/>
    <w:rsid w:val="00C068A0"/>
    <w:rsid w:val="00C0762E"/>
    <w:rsid w:val="00C102BB"/>
    <w:rsid w:val="00C118AE"/>
    <w:rsid w:val="00C123B5"/>
    <w:rsid w:val="00C15500"/>
    <w:rsid w:val="00C16290"/>
    <w:rsid w:val="00C16806"/>
    <w:rsid w:val="00C17321"/>
    <w:rsid w:val="00C202EC"/>
    <w:rsid w:val="00C21392"/>
    <w:rsid w:val="00C22845"/>
    <w:rsid w:val="00C22D41"/>
    <w:rsid w:val="00C231E8"/>
    <w:rsid w:val="00C23C64"/>
    <w:rsid w:val="00C23C68"/>
    <w:rsid w:val="00C249BC"/>
    <w:rsid w:val="00C2636E"/>
    <w:rsid w:val="00C26B71"/>
    <w:rsid w:val="00C30102"/>
    <w:rsid w:val="00C30F5F"/>
    <w:rsid w:val="00C3444A"/>
    <w:rsid w:val="00C34E81"/>
    <w:rsid w:val="00C35D9F"/>
    <w:rsid w:val="00C3782D"/>
    <w:rsid w:val="00C4071C"/>
    <w:rsid w:val="00C4113B"/>
    <w:rsid w:val="00C42E63"/>
    <w:rsid w:val="00C435D7"/>
    <w:rsid w:val="00C44350"/>
    <w:rsid w:val="00C465B7"/>
    <w:rsid w:val="00C47640"/>
    <w:rsid w:val="00C50265"/>
    <w:rsid w:val="00C51E83"/>
    <w:rsid w:val="00C52CA8"/>
    <w:rsid w:val="00C53048"/>
    <w:rsid w:val="00C53863"/>
    <w:rsid w:val="00C539AA"/>
    <w:rsid w:val="00C60755"/>
    <w:rsid w:val="00C60FDA"/>
    <w:rsid w:val="00C61E3E"/>
    <w:rsid w:val="00C61EA0"/>
    <w:rsid w:val="00C6265D"/>
    <w:rsid w:val="00C6280F"/>
    <w:rsid w:val="00C64B4C"/>
    <w:rsid w:val="00C655B5"/>
    <w:rsid w:val="00C66204"/>
    <w:rsid w:val="00C679B5"/>
    <w:rsid w:val="00C703A6"/>
    <w:rsid w:val="00C7098D"/>
    <w:rsid w:val="00C7139A"/>
    <w:rsid w:val="00C72B14"/>
    <w:rsid w:val="00C72DF0"/>
    <w:rsid w:val="00C7302D"/>
    <w:rsid w:val="00C73C03"/>
    <w:rsid w:val="00C743ED"/>
    <w:rsid w:val="00C7444C"/>
    <w:rsid w:val="00C76272"/>
    <w:rsid w:val="00C775C3"/>
    <w:rsid w:val="00C805CD"/>
    <w:rsid w:val="00C80ECC"/>
    <w:rsid w:val="00C814F5"/>
    <w:rsid w:val="00C8250B"/>
    <w:rsid w:val="00C82AD4"/>
    <w:rsid w:val="00C84E39"/>
    <w:rsid w:val="00C84FAF"/>
    <w:rsid w:val="00C86840"/>
    <w:rsid w:val="00C870AD"/>
    <w:rsid w:val="00C87120"/>
    <w:rsid w:val="00C87D84"/>
    <w:rsid w:val="00C900B6"/>
    <w:rsid w:val="00C90329"/>
    <w:rsid w:val="00C90673"/>
    <w:rsid w:val="00C925A1"/>
    <w:rsid w:val="00C92A8A"/>
    <w:rsid w:val="00C92F1E"/>
    <w:rsid w:val="00C9490B"/>
    <w:rsid w:val="00C94F36"/>
    <w:rsid w:val="00C95356"/>
    <w:rsid w:val="00C96703"/>
    <w:rsid w:val="00CA031E"/>
    <w:rsid w:val="00CA2D24"/>
    <w:rsid w:val="00CA3E23"/>
    <w:rsid w:val="00CA3EF7"/>
    <w:rsid w:val="00CA4216"/>
    <w:rsid w:val="00CA5C2F"/>
    <w:rsid w:val="00CA7360"/>
    <w:rsid w:val="00CA794D"/>
    <w:rsid w:val="00CA7C8F"/>
    <w:rsid w:val="00CA7CC1"/>
    <w:rsid w:val="00CB03C6"/>
    <w:rsid w:val="00CB11E9"/>
    <w:rsid w:val="00CB1AC4"/>
    <w:rsid w:val="00CB45F6"/>
    <w:rsid w:val="00CB5D2A"/>
    <w:rsid w:val="00CB660F"/>
    <w:rsid w:val="00CB7D95"/>
    <w:rsid w:val="00CC00CD"/>
    <w:rsid w:val="00CC3D98"/>
    <w:rsid w:val="00CC43E3"/>
    <w:rsid w:val="00CC472E"/>
    <w:rsid w:val="00CC495D"/>
    <w:rsid w:val="00CC61A2"/>
    <w:rsid w:val="00CC6278"/>
    <w:rsid w:val="00CC7CE1"/>
    <w:rsid w:val="00CD4041"/>
    <w:rsid w:val="00CD4505"/>
    <w:rsid w:val="00CD6222"/>
    <w:rsid w:val="00CD62B3"/>
    <w:rsid w:val="00CD7F74"/>
    <w:rsid w:val="00CE06FA"/>
    <w:rsid w:val="00CE28BD"/>
    <w:rsid w:val="00CE2CCC"/>
    <w:rsid w:val="00CE2ECD"/>
    <w:rsid w:val="00CE3B7F"/>
    <w:rsid w:val="00CE4595"/>
    <w:rsid w:val="00CE4B30"/>
    <w:rsid w:val="00CE51DB"/>
    <w:rsid w:val="00CE53A1"/>
    <w:rsid w:val="00CE5B39"/>
    <w:rsid w:val="00CE6171"/>
    <w:rsid w:val="00CE732A"/>
    <w:rsid w:val="00CF1705"/>
    <w:rsid w:val="00CF19D3"/>
    <w:rsid w:val="00CF290C"/>
    <w:rsid w:val="00CF34AE"/>
    <w:rsid w:val="00CF3574"/>
    <w:rsid w:val="00CF36D9"/>
    <w:rsid w:val="00CF4112"/>
    <w:rsid w:val="00CF60A7"/>
    <w:rsid w:val="00CF78B7"/>
    <w:rsid w:val="00D0076D"/>
    <w:rsid w:val="00D01B0B"/>
    <w:rsid w:val="00D01F36"/>
    <w:rsid w:val="00D032D2"/>
    <w:rsid w:val="00D05E1A"/>
    <w:rsid w:val="00D070C9"/>
    <w:rsid w:val="00D1017F"/>
    <w:rsid w:val="00D104E0"/>
    <w:rsid w:val="00D106D7"/>
    <w:rsid w:val="00D10BFF"/>
    <w:rsid w:val="00D10D02"/>
    <w:rsid w:val="00D1139B"/>
    <w:rsid w:val="00D12A5F"/>
    <w:rsid w:val="00D1437E"/>
    <w:rsid w:val="00D15D8E"/>
    <w:rsid w:val="00D17BC0"/>
    <w:rsid w:val="00D17F4E"/>
    <w:rsid w:val="00D21578"/>
    <w:rsid w:val="00D216AF"/>
    <w:rsid w:val="00D21B4F"/>
    <w:rsid w:val="00D21E93"/>
    <w:rsid w:val="00D22318"/>
    <w:rsid w:val="00D225B2"/>
    <w:rsid w:val="00D2371D"/>
    <w:rsid w:val="00D237B8"/>
    <w:rsid w:val="00D23996"/>
    <w:rsid w:val="00D24938"/>
    <w:rsid w:val="00D24E93"/>
    <w:rsid w:val="00D25F57"/>
    <w:rsid w:val="00D263AA"/>
    <w:rsid w:val="00D26BFE"/>
    <w:rsid w:val="00D31E23"/>
    <w:rsid w:val="00D3298E"/>
    <w:rsid w:val="00D33314"/>
    <w:rsid w:val="00D33DA9"/>
    <w:rsid w:val="00D34BEC"/>
    <w:rsid w:val="00D34C85"/>
    <w:rsid w:val="00D3682F"/>
    <w:rsid w:val="00D402DE"/>
    <w:rsid w:val="00D40301"/>
    <w:rsid w:val="00D404EB"/>
    <w:rsid w:val="00D43618"/>
    <w:rsid w:val="00D45118"/>
    <w:rsid w:val="00D455B2"/>
    <w:rsid w:val="00D468D9"/>
    <w:rsid w:val="00D479BE"/>
    <w:rsid w:val="00D50733"/>
    <w:rsid w:val="00D55CDA"/>
    <w:rsid w:val="00D564F4"/>
    <w:rsid w:val="00D5769B"/>
    <w:rsid w:val="00D57A8C"/>
    <w:rsid w:val="00D603BC"/>
    <w:rsid w:val="00D61791"/>
    <w:rsid w:val="00D61DFE"/>
    <w:rsid w:val="00D6280D"/>
    <w:rsid w:val="00D64C82"/>
    <w:rsid w:val="00D668A8"/>
    <w:rsid w:val="00D66FA0"/>
    <w:rsid w:val="00D67983"/>
    <w:rsid w:val="00D67D7D"/>
    <w:rsid w:val="00D70BE4"/>
    <w:rsid w:val="00D72906"/>
    <w:rsid w:val="00D72B2B"/>
    <w:rsid w:val="00D73A1D"/>
    <w:rsid w:val="00D76CAC"/>
    <w:rsid w:val="00D775B4"/>
    <w:rsid w:val="00D77E3A"/>
    <w:rsid w:val="00D77F43"/>
    <w:rsid w:val="00D8067E"/>
    <w:rsid w:val="00D80C9C"/>
    <w:rsid w:val="00D81C79"/>
    <w:rsid w:val="00D8306C"/>
    <w:rsid w:val="00D8330C"/>
    <w:rsid w:val="00D84218"/>
    <w:rsid w:val="00D84F84"/>
    <w:rsid w:val="00D86C52"/>
    <w:rsid w:val="00D879E4"/>
    <w:rsid w:val="00D901C1"/>
    <w:rsid w:val="00D90557"/>
    <w:rsid w:val="00D90DEB"/>
    <w:rsid w:val="00D91DA6"/>
    <w:rsid w:val="00D94236"/>
    <w:rsid w:val="00D96DB8"/>
    <w:rsid w:val="00D97313"/>
    <w:rsid w:val="00D97701"/>
    <w:rsid w:val="00D97B62"/>
    <w:rsid w:val="00DA0400"/>
    <w:rsid w:val="00DA0518"/>
    <w:rsid w:val="00DA1EDD"/>
    <w:rsid w:val="00DA201D"/>
    <w:rsid w:val="00DA3C42"/>
    <w:rsid w:val="00DA5CEA"/>
    <w:rsid w:val="00DA77C7"/>
    <w:rsid w:val="00DB019C"/>
    <w:rsid w:val="00DB0C82"/>
    <w:rsid w:val="00DB1509"/>
    <w:rsid w:val="00DB2DC7"/>
    <w:rsid w:val="00DB436F"/>
    <w:rsid w:val="00DB4ECE"/>
    <w:rsid w:val="00DB673E"/>
    <w:rsid w:val="00DB7C0F"/>
    <w:rsid w:val="00DB7CE3"/>
    <w:rsid w:val="00DB7D1A"/>
    <w:rsid w:val="00DB7D73"/>
    <w:rsid w:val="00DC0597"/>
    <w:rsid w:val="00DC1930"/>
    <w:rsid w:val="00DC1AE0"/>
    <w:rsid w:val="00DC2FD7"/>
    <w:rsid w:val="00DC3972"/>
    <w:rsid w:val="00DC3B06"/>
    <w:rsid w:val="00DC3B46"/>
    <w:rsid w:val="00DC4B3A"/>
    <w:rsid w:val="00DC4CE8"/>
    <w:rsid w:val="00DC4EE7"/>
    <w:rsid w:val="00DC555D"/>
    <w:rsid w:val="00DC5AF4"/>
    <w:rsid w:val="00DC6036"/>
    <w:rsid w:val="00DC6476"/>
    <w:rsid w:val="00DC7112"/>
    <w:rsid w:val="00DC7270"/>
    <w:rsid w:val="00DC75D5"/>
    <w:rsid w:val="00DD025D"/>
    <w:rsid w:val="00DD12CD"/>
    <w:rsid w:val="00DD2179"/>
    <w:rsid w:val="00DD46E5"/>
    <w:rsid w:val="00DD4EBB"/>
    <w:rsid w:val="00DD51EA"/>
    <w:rsid w:val="00DD52F7"/>
    <w:rsid w:val="00DD53DC"/>
    <w:rsid w:val="00DD6976"/>
    <w:rsid w:val="00DD78FF"/>
    <w:rsid w:val="00DE0661"/>
    <w:rsid w:val="00DE0DA2"/>
    <w:rsid w:val="00DE2AE8"/>
    <w:rsid w:val="00DE2C60"/>
    <w:rsid w:val="00DE4017"/>
    <w:rsid w:val="00DE4B64"/>
    <w:rsid w:val="00DE4B82"/>
    <w:rsid w:val="00DE4F88"/>
    <w:rsid w:val="00DE553C"/>
    <w:rsid w:val="00DE5737"/>
    <w:rsid w:val="00DE630F"/>
    <w:rsid w:val="00DE64EA"/>
    <w:rsid w:val="00DE6870"/>
    <w:rsid w:val="00DE76C5"/>
    <w:rsid w:val="00DE7AAD"/>
    <w:rsid w:val="00DF004D"/>
    <w:rsid w:val="00DF1C3D"/>
    <w:rsid w:val="00DF1D96"/>
    <w:rsid w:val="00DF3B79"/>
    <w:rsid w:val="00DF4EE5"/>
    <w:rsid w:val="00DF61DD"/>
    <w:rsid w:val="00DF65E0"/>
    <w:rsid w:val="00DF77A4"/>
    <w:rsid w:val="00DF7A4A"/>
    <w:rsid w:val="00E0157F"/>
    <w:rsid w:val="00E01FE0"/>
    <w:rsid w:val="00E0261C"/>
    <w:rsid w:val="00E026F3"/>
    <w:rsid w:val="00E02E92"/>
    <w:rsid w:val="00E03569"/>
    <w:rsid w:val="00E0426E"/>
    <w:rsid w:val="00E06044"/>
    <w:rsid w:val="00E06F4E"/>
    <w:rsid w:val="00E1024E"/>
    <w:rsid w:val="00E103C0"/>
    <w:rsid w:val="00E10438"/>
    <w:rsid w:val="00E11065"/>
    <w:rsid w:val="00E131D8"/>
    <w:rsid w:val="00E13B67"/>
    <w:rsid w:val="00E17D49"/>
    <w:rsid w:val="00E218B3"/>
    <w:rsid w:val="00E22203"/>
    <w:rsid w:val="00E228E3"/>
    <w:rsid w:val="00E22B0E"/>
    <w:rsid w:val="00E23DCE"/>
    <w:rsid w:val="00E247C4"/>
    <w:rsid w:val="00E27128"/>
    <w:rsid w:val="00E33A89"/>
    <w:rsid w:val="00E34675"/>
    <w:rsid w:val="00E427A2"/>
    <w:rsid w:val="00E43F0F"/>
    <w:rsid w:val="00E4431E"/>
    <w:rsid w:val="00E449D5"/>
    <w:rsid w:val="00E45154"/>
    <w:rsid w:val="00E46231"/>
    <w:rsid w:val="00E46F7E"/>
    <w:rsid w:val="00E477FA"/>
    <w:rsid w:val="00E50B6B"/>
    <w:rsid w:val="00E51499"/>
    <w:rsid w:val="00E51F0E"/>
    <w:rsid w:val="00E52905"/>
    <w:rsid w:val="00E54368"/>
    <w:rsid w:val="00E55B10"/>
    <w:rsid w:val="00E560BB"/>
    <w:rsid w:val="00E579CF"/>
    <w:rsid w:val="00E57CC4"/>
    <w:rsid w:val="00E6071D"/>
    <w:rsid w:val="00E6121E"/>
    <w:rsid w:val="00E6338F"/>
    <w:rsid w:val="00E6696C"/>
    <w:rsid w:val="00E67A5A"/>
    <w:rsid w:val="00E70275"/>
    <w:rsid w:val="00E70526"/>
    <w:rsid w:val="00E7236D"/>
    <w:rsid w:val="00E729C4"/>
    <w:rsid w:val="00E734BF"/>
    <w:rsid w:val="00E74B07"/>
    <w:rsid w:val="00E7568A"/>
    <w:rsid w:val="00E765D2"/>
    <w:rsid w:val="00E76629"/>
    <w:rsid w:val="00E76753"/>
    <w:rsid w:val="00E76CC9"/>
    <w:rsid w:val="00E77106"/>
    <w:rsid w:val="00E7778A"/>
    <w:rsid w:val="00E7797C"/>
    <w:rsid w:val="00E77AA3"/>
    <w:rsid w:val="00E810D7"/>
    <w:rsid w:val="00E82D63"/>
    <w:rsid w:val="00E8335E"/>
    <w:rsid w:val="00E84B1D"/>
    <w:rsid w:val="00E864FC"/>
    <w:rsid w:val="00E870DA"/>
    <w:rsid w:val="00E87C20"/>
    <w:rsid w:val="00E90ADF"/>
    <w:rsid w:val="00E90F34"/>
    <w:rsid w:val="00E93348"/>
    <w:rsid w:val="00E94A7C"/>
    <w:rsid w:val="00E94AD3"/>
    <w:rsid w:val="00EA00FD"/>
    <w:rsid w:val="00EA11F6"/>
    <w:rsid w:val="00EA249F"/>
    <w:rsid w:val="00EA3F70"/>
    <w:rsid w:val="00EA4CF5"/>
    <w:rsid w:val="00EA56C1"/>
    <w:rsid w:val="00EA5C43"/>
    <w:rsid w:val="00EA69CB"/>
    <w:rsid w:val="00EA7CF3"/>
    <w:rsid w:val="00EB04E5"/>
    <w:rsid w:val="00EB0D36"/>
    <w:rsid w:val="00EB0D87"/>
    <w:rsid w:val="00EB1C5A"/>
    <w:rsid w:val="00EB2A40"/>
    <w:rsid w:val="00EB2F4F"/>
    <w:rsid w:val="00EB3CEA"/>
    <w:rsid w:val="00EB41B0"/>
    <w:rsid w:val="00EB4CC5"/>
    <w:rsid w:val="00EB6761"/>
    <w:rsid w:val="00EC1782"/>
    <w:rsid w:val="00EC1BDA"/>
    <w:rsid w:val="00EC1D67"/>
    <w:rsid w:val="00EC2902"/>
    <w:rsid w:val="00EC4363"/>
    <w:rsid w:val="00EC513B"/>
    <w:rsid w:val="00EC65CF"/>
    <w:rsid w:val="00EC7774"/>
    <w:rsid w:val="00EC7B81"/>
    <w:rsid w:val="00EC7DD6"/>
    <w:rsid w:val="00ED05B4"/>
    <w:rsid w:val="00ED0906"/>
    <w:rsid w:val="00ED13CF"/>
    <w:rsid w:val="00ED2A8B"/>
    <w:rsid w:val="00ED2E44"/>
    <w:rsid w:val="00ED3171"/>
    <w:rsid w:val="00ED37EA"/>
    <w:rsid w:val="00ED37FF"/>
    <w:rsid w:val="00ED59EF"/>
    <w:rsid w:val="00ED5AB9"/>
    <w:rsid w:val="00ED6CED"/>
    <w:rsid w:val="00ED703C"/>
    <w:rsid w:val="00EE0FCE"/>
    <w:rsid w:val="00EE0FD8"/>
    <w:rsid w:val="00EE1F51"/>
    <w:rsid w:val="00EE2852"/>
    <w:rsid w:val="00EE3222"/>
    <w:rsid w:val="00EE4AE8"/>
    <w:rsid w:val="00EE68B6"/>
    <w:rsid w:val="00EE6B08"/>
    <w:rsid w:val="00EE72A3"/>
    <w:rsid w:val="00EF0049"/>
    <w:rsid w:val="00EF09B4"/>
    <w:rsid w:val="00EF0E49"/>
    <w:rsid w:val="00EF0EEB"/>
    <w:rsid w:val="00EF165C"/>
    <w:rsid w:val="00EF2417"/>
    <w:rsid w:val="00EF25FB"/>
    <w:rsid w:val="00EF372C"/>
    <w:rsid w:val="00EF44EF"/>
    <w:rsid w:val="00EF5BFD"/>
    <w:rsid w:val="00EF5DF8"/>
    <w:rsid w:val="00EF6FED"/>
    <w:rsid w:val="00EF70E8"/>
    <w:rsid w:val="00EF749A"/>
    <w:rsid w:val="00EF7525"/>
    <w:rsid w:val="00F00BD1"/>
    <w:rsid w:val="00F00DC5"/>
    <w:rsid w:val="00F01CA5"/>
    <w:rsid w:val="00F0338D"/>
    <w:rsid w:val="00F039A9"/>
    <w:rsid w:val="00F06D24"/>
    <w:rsid w:val="00F0708D"/>
    <w:rsid w:val="00F071D2"/>
    <w:rsid w:val="00F074C9"/>
    <w:rsid w:val="00F0775A"/>
    <w:rsid w:val="00F07988"/>
    <w:rsid w:val="00F102AF"/>
    <w:rsid w:val="00F108A3"/>
    <w:rsid w:val="00F10B7E"/>
    <w:rsid w:val="00F10CEC"/>
    <w:rsid w:val="00F111B0"/>
    <w:rsid w:val="00F11A95"/>
    <w:rsid w:val="00F12A5C"/>
    <w:rsid w:val="00F12D37"/>
    <w:rsid w:val="00F157CB"/>
    <w:rsid w:val="00F15BA1"/>
    <w:rsid w:val="00F17149"/>
    <w:rsid w:val="00F176EC"/>
    <w:rsid w:val="00F17882"/>
    <w:rsid w:val="00F2124D"/>
    <w:rsid w:val="00F225E3"/>
    <w:rsid w:val="00F23EE9"/>
    <w:rsid w:val="00F245B5"/>
    <w:rsid w:val="00F2491D"/>
    <w:rsid w:val="00F25C3E"/>
    <w:rsid w:val="00F26DD2"/>
    <w:rsid w:val="00F278FD"/>
    <w:rsid w:val="00F27BBB"/>
    <w:rsid w:val="00F31006"/>
    <w:rsid w:val="00F31466"/>
    <w:rsid w:val="00F323E3"/>
    <w:rsid w:val="00F32909"/>
    <w:rsid w:val="00F32A34"/>
    <w:rsid w:val="00F33E39"/>
    <w:rsid w:val="00F3493D"/>
    <w:rsid w:val="00F34D5A"/>
    <w:rsid w:val="00F34FCA"/>
    <w:rsid w:val="00F35DE3"/>
    <w:rsid w:val="00F36443"/>
    <w:rsid w:val="00F401EB"/>
    <w:rsid w:val="00F40F69"/>
    <w:rsid w:val="00F41604"/>
    <w:rsid w:val="00F41703"/>
    <w:rsid w:val="00F42600"/>
    <w:rsid w:val="00F4274A"/>
    <w:rsid w:val="00F432E4"/>
    <w:rsid w:val="00F43C61"/>
    <w:rsid w:val="00F44495"/>
    <w:rsid w:val="00F47262"/>
    <w:rsid w:val="00F474BF"/>
    <w:rsid w:val="00F50C4F"/>
    <w:rsid w:val="00F51282"/>
    <w:rsid w:val="00F51C3B"/>
    <w:rsid w:val="00F52D33"/>
    <w:rsid w:val="00F53442"/>
    <w:rsid w:val="00F5345A"/>
    <w:rsid w:val="00F55AF1"/>
    <w:rsid w:val="00F55EEB"/>
    <w:rsid w:val="00F5646B"/>
    <w:rsid w:val="00F5702F"/>
    <w:rsid w:val="00F57832"/>
    <w:rsid w:val="00F602AA"/>
    <w:rsid w:val="00F607B8"/>
    <w:rsid w:val="00F61037"/>
    <w:rsid w:val="00F61C50"/>
    <w:rsid w:val="00F62032"/>
    <w:rsid w:val="00F629F7"/>
    <w:rsid w:val="00F6343F"/>
    <w:rsid w:val="00F6376D"/>
    <w:rsid w:val="00F64360"/>
    <w:rsid w:val="00F645D2"/>
    <w:rsid w:val="00F655A7"/>
    <w:rsid w:val="00F66EDB"/>
    <w:rsid w:val="00F67DBB"/>
    <w:rsid w:val="00F702C7"/>
    <w:rsid w:val="00F70E18"/>
    <w:rsid w:val="00F712E4"/>
    <w:rsid w:val="00F73D82"/>
    <w:rsid w:val="00F74972"/>
    <w:rsid w:val="00F756F0"/>
    <w:rsid w:val="00F7736C"/>
    <w:rsid w:val="00F775E1"/>
    <w:rsid w:val="00F80CC0"/>
    <w:rsid w:val="00F812B6"/>
    <w:rsid w:val="00F817E4"/>
    <w:rsid w:val="00F81B99"/>
    <w:rsid w:val="00F8226E"/>
    <w:rsid w:val="00F827AB"/>
    <w:rsid w:val="00F844B1"/>
    <w:rsid w:val="00F84964"/>
    <w:rsid w:val="00F85DA3"/>
    <w:rsid w:val="00F869E9"/>
    <w:rsid w:val="00F87199"/>
    <w:rsid w:val="00F8779E"/>
    <w:rsid w:val="00F9030C"/>
    <w:rsid w:val="00F919B4"/>
    <w:rsid w:val="00F92DD3"/>
    <w:rsid w:val="00F93687"/>
    <w:rsid w:val="00F9566B"/>
    <w:rsid w:val="00F95E4A"/>
    <w:rsid w:val="00F96B0D"/>
    <w:rsid w:val="00F96DDF"/>
    <w:rsid w:val="00F971A3"/>
    <w:rsid w:val="00FA0F39"/>
    <w:rsid w:val="00FA354F"/>
    <w:rsid w:val="00FA37D0"/>
    <w:rsid w:val="00FA5E94"/>
    <w:rsid w:val="00FA65AA"/>
    <w:rsid w:val="00FB06EB"/>
    <w:rsid w:val="00FB1F65"/>
    <w:rsid w:val="00FB2BAC"/>
    <w:rsid w:val="00FB386A"/>
    <w:rsid w:val="00FB38F5"/>
    <w:rsid w:val="00FB3C6E"/>
    <w:rsid w:val="00FB616D"/>
    <w:rsid w:val="00FB7EC8"/>
    <w:rsid w:val="00FC15BD"/>
    <w:rsid w:val="00FC1BE9"/>
    <w:rsid w:val="00FC39DB"/>
    <w:rsid w:val="00FC59C1"/>
    <w:rsid w:val="00FC6517"/>
    <w:rsid w:val="00FC797A"/>
    <w:rsid w:val="00FC7D3E"/>
    <w:rsid w:val="00FD0C9B"/>
    <w:rsid w:val="00FD0D73"/>
    <w:rsid w:val="00FD11F2"/>
    <w:rsid w:val="00FD1D80"/>
    <w:rsid w:val="00FD1E1C"/>
    <w:rsid w:val="00FD2765"/>
    <w:rsid w:val="00FD3811"/>
    <w:rsid w:val="00FD4425"/>
    <w:rsid w:val="00FD55EB"/>
    <w:rsid w:val="00FD6F88"/>
    <w:rsid w:val="00FD745A"/>
    <w:rsid w:val="00FE01B6"/>
    <w:rsid w:val="00FE0A12"/>
    <w:rsid w:val="00FE1736"/>
    <w:rsid w:val="00FE1DC5"/>
    <w:rsid w:val="00FE22D8"/>
    <w:rsid w:val="00FE3217"/>
    <w:rsid w:val="00FE4C8C"/>
    <w:rsid w:val="00FE4EC5"/>
    <w:rsid w:val="00FE683D"/>
    <w:rsid w:val="00FE6B9A"/>
    <w:rsid w:val="00FE70A2"/>
    <w:rsid w:val="00FE75CB"/>
    <w:rsid w:val="00FE7805"/>
    <w:rsid w:val="00FE7DD1"/>
    <w:rsid w:val="00FF0042"/>
    <w:rsid w:val="00FF20FD"/>
    <w:rsid w:val="00FF29AF"/>
    <w:rsid w:val="00FF2A3D"/>
    <w:rsid w:val="00FF3222"/>
    <w:rsid w:val="00FF415A"/>
    <w:rsid w:val="00FF5055"/>
    <w:rsid w:val="00FF63CC"/>
    <w:rsid w:val="00FF71F2"/>
    <w:rsid w:val="00FF7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CA2CE14-310B-4EFF-98E7-62A4E4BF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4">
    <w:name w:val="heading 4"/>
    <w:basedOn w:val="a"/>
    <w:next w:val="a"/>
    <w:link w:val="40"/>
    <w:semiHidden/>
    <w:unhideWhenUsed/>
    <w:qFormat/>
    <w:rsid w:val="00021896"/>
    <w:pPr>
      <w:keepNext/>
      <w:spacing w:before="240" w:after="60" w:line="240" w:lineRule="auto"/>
      <w:outlineLvl w:val="3"/>
    </w:pPr>
    <w:rPr>
      <w:rFonts w:asciiTheme="minorHAnsi" w:eastAsiaTheme="minorEastAsia" w:hAnsiTheme="minorHAnsi" w:cstheme="minorBidi"/>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86840"/>
    <w:pPr>
      <w:tabs>
        <w:tab w:val="center" w:pos="4677"/>
        <w:tab w:val="right" w:pos="9355"/>
      </w:tabs>
    </w:pPr>
  </w:style>
  <w:style w:type="character" w:customStyle="1" w:styleId="a4">
    <w:name w:val="Верхний колонтитул Знак"/>
    <w:link w:val="a3"/>
    <w:uiPriority w:val="99"/>
    <w:rsid w:val="00C86840"/>
    <w:rPr>
      <w:sz w:val="22"/>
      <w:szCs w:val="22"/>
      <w:lang w:eastAsia="en-US"/>
    </w:rPr>
  </w:style>
  <w:style w:type="paragraph" w:styleId="a5">
    <w:name w:val="footer"/>
    <w:basedOn w:val="a"/>
    <w:link w:val="a6"/>
    <w:uiPriority w:val="99"/>
    <w:unhideWhenUsed/>
    <w:rsid w:val="00C86840"/>
    <w:pPr>
      <w:tabs>
        <w:tab w:val="center" w:pos="4677"/>
        <w:tab w:val="right" w:pos="9355"/>
      </w:tabs>
    </w:pPr>
  </w:style>
  <w:style w:type="character" w:customStyle="1" w:styleId="a6">
    <w:name w:val="Нижний колонтитул Знак"/>
    <w:link w:val="a5"/>
    <w:uiPriority w:val="99"/>
    <w:rsid w:val="00C86840"/>
    <w:rPr>
      <w:sz w:val="22"/>
      <w:szCs w:val="22"/>
      <w:lang w:eastAsia="en-US"/>
    </w:rPr>
  </w:style>
  <w:style w:type="paragraph" w:styleId="a7">
    <w:name w:val="Balloon Text"/>
    <w:basedOn w:val="a"/>
    <w:link w:val="a8"/>
    <w:uiPriority w:val="99"/>
    <w:semiHidden/>
    <w:unhideWhenUsed/>
    <w:rsid w:val="00BD5BD0"/>
    <w:pPr>
      <w:spacing w:after="0" w:line="240" w:lineRule="auto"/>
    </w:pPr>
    <w:rPr>
      <w:rFonts w:ascii="Tahoma" w:hAnsi="Tahoma"/>
      <w:sz w:val="16"/>
      <w:szCs w:val="16"/>
    </w:rPr>
  </w:style>
  <w:style w:type="character" w:customStyle="1" w:styleId="a8">
    <w:name w:val="Текст выноски Знак"/>
    <w:link w:val="a7"/>
    <w:uiPriority w:val="99"/>
    <w:semiHidden/>
    <w:rsid w:val="00BD5BD0"/>
    <w:rPr>
      <w:rFonts w:ascii="Tahoma" w:hAnsi="Tahoma" w:cs="Tahoma"/>
      <w:sz w:val="16"/>
      <w:szCs w:val="16"/>
      <w:lang w:eastAsia="en-US"/>
    </w:rPr>
  </w:style>
  <w:style w:type="paragraph" w:styleId="a9">
    <w:name w:val="Body Text"/>
    <w:basedOn w:val="a"/>
    <w:link w:val="aa"/>
    <w:semiHidden/>
    <w:rsid w:val="001355AB"/>
    <w:pPr>
      <w:suppressAutoHyphens/>
      <w:spacing w:after="120" w:line="240" w:lineRule="auto"/>
    </w:pPr>
    <w:rPr>
      <w:rFonts w:ascii="Times New Roman" w:eastAsia="Times New Roman" w:hAnsi="Times New Roman"/>
      <w:sz w:val="24"/>
      <w:szCs w:val="24"/>
      <w:lang w:eastAsia="ar-SA"/>
    </w:rPr>
  </w:style>
  <w:style w:type="character" w:customStyle="1" w:styleId="aa">
    <w:name w:val="Основной текст Знак"/>
    <w:link w:val="a9"/>
    <w:semiHidden/>
    <w:rsid w:val="001355AB"/>
    <w:rPr>
      <w:rFonts w:ascii="Times New Roman" w:eastAsia="Times New Roman" w:hAnsi="Times New Roman"/>
      <w:sz w:val="24"/>
      <w:szCs w:val="24"/>
      <w:lang w:eastAsia="ar-SA"/>
    </w:rPr>
  </w:style>
  <w:style w:type="paragraph" w:styleId="ab">
    <w:name w:val="No Spacing"/>
    <w:basedOn w:val="a"/>
    <w:qFormat/>
    <w:rsid w:val="001355AB"/>
    <w:pPr>
      <w:suppressAutoHyphens/>
      <w:spacing w:after="0" w:line="240" w:lineRule="auto"/>
    </w:pPr>
    <w:rPr>
      <w:rFonts w:eastAsia="Times New Roman"/>
      <w:sz w:val="24"/>
      <w:szCs w:val="24"/>
      <w:lang w:val="en-US" w:bidi="en-US"/>
    </w:rPr>
  </w:style>
  <w:style w:type="paragraph" w:customStyle="1" w:styleId="S31">
    <w:name w:val="S_Нумерованный_3.1"/>
    <w:basedOn w:val="a"/>
    <w:link w:val="S310"/>
    <w:rsid w:val="001355AB"/>
    <w:pPr>
      <w:spacing w:after="0" w:line="360" w:lineRule="auto"/>
      <w:ind w:firstLine="709"/>
      <w:jc w:val="both"/>
    </w:pPr>
    <w:rPr>
      <w:rFonts w:ascii="Times New Roman" w:eastAsia="Times New Roman" w:hAnsi="Times New Roman"/>
      <w:sz w:val="28"/>
      <w:szCs w:val="28"/>
      <w:lang w:eastAsia="ar-SA"/>
    </w:rPr>
  </w:style>
  <w:style w:type="character" w:customStyle="1" w:styleId="S310">
    <w:name w:val="S_Нумерованный_3.1 Знак Знак"/>
    <w:link w:val="S31"/>
    <w:rsid w:val="001355AB"/>
    <w:rPr>
      <w:rFonts w:ascii="Times New Roman" w:eastAsia="Times New Roman" w:hAnsi="Times New Roman"/>
      <w:sz w:val="28"/>
      <w:szCs w:val="28"/>
      <w:lang w:eastAsia="ar-SA"/>
    </w:rPr>
  </w:style>
  <w:style w:type="paragraph" w:customStyle="1" w:styleId="1">
    <w:name w:val="1 Основной текст"/>
    <w:basedOn w:val="a"/>
    <w:qFormat/>
    <w:rsid w:val="000D14C5"/>
    <w:pPr>
      <w:spacing w:after="0"/>
      <w:ind w:firstLine="709"/>
      <w:jc w:val="both"/>
    </w:pPr>
    <w:rPr>
      <w:rFonts w:ascii="Times New Roman" w:eastAsia="Times New Roman" w:hAnsi="Times New Roman"/>
      <w:sz w:val="24"/>
      <w:szCs w:val="28"/>
      <w:lang w:eastAsia="ar-SA"/>
    </w:rPr>
  </w:style>
  <w:style w:type="paragraph" w:styleId="ac">
    <w:name w:val="List Paragraph"/>
    <w:basedOn w:val="a"/>
    <w:uiPriority w:val="34"/>
    <w:qFormat/>
    <w:rsid w:val="00BB5367"/>
    <w:pPr>
      <w:suppressAutoHyphens/>
      <w:spacing w:after="0" w:line="360" w:lineRule="auto"/>
      <w:ind w:left="720"/>
      <w:jc w:val="both"/>
    </w:pPr>
    <w:rPr>
      <w:rFonts w:eastAsia="Times New Roman"/>
      <w:sz w:val="24"/>
      <w:szCs w:val="24"/>
      <w:lang w:eastAsia="ar-SA"/>
    </w:rPr>
  </w:style>
  <w:style w:type="table" w:styleId="ad">
    <w:name w:val="Table Grid"/>
    <w:basedOn w:val="a1"/>
    <w:uiPriority w:val="59"/>
    <w:rsid w:val="002710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inoie">
    <w:name w:val="Ieino?ie"/>
    <w:basedOn w:val="a"/>
    <w:uiPriority w:val="99"/>
    <w:rsid w:val="00F42600"/>
    <w:pPr>
      <w:spacing w:after="0" w:line="240" w:lineRule="auto"/>
      <w:jc w:val="center"/>
    </w:pPr>
    <w:rPr>
      <w:rFonts w:ascii="AGGal" w:eastAsia="Times New Roman" w:hAnsi="AGGal" w:cs="AGGal"/>
      <w:sz w:val="24"/>
      <w:szCs w:val="24"/>
      <w:lang w:eastAsia="ru-RU"/>
    </w:rPr>
  </w:style>
  <w:style w:type="paragraph" w:styleId="ae">
    <w:name w:val="Body Text Indent"/>
    <w:basedOn w:val="a"/>
    <w:link w:val="af"/>
    <w:uiPriority w:val="99"/>
    <w:semiHidden/>
    <w:unhideWhenUsed/>
    <w:rsid w:val="000D34D6"/>
    <w:pPr>
      <w:spacing w:after="120"/>
      <w:ind w:left="283"/>
    </w:pPr>
  </w:style>
  <w:style w:type="character" w:customStyle="1" w:styleId="af">
    <w:name w:val="Основной текст с отступом Знак"/>
    <w:link w:val="ae"/>
    <w:uiPriority w:val="99"/>
    <w:semiHidden/>
    <w:rsid w:val="000D34D6"/>
    <w:rPr>
      <w:sz w:val="22"/>
      <w:szCs w:val="22"/>
      <w:lang w:eastAsia="en-US"/>
    </w:rPr>
  </w:style>
  <w:style w:type="paragraph" w:customStyle="1" w:styleId="af0">
    <w:name w:val="Название таблицы"/>
    <w:basedOn w:val="a"/>
    <w:qFormat/>
    <w:rsid w:val="00051CD6"/>
    <w:pPr>
      <w:spacing w:after="0" w:line="360" w:lineRule="auto"/>
      <w:jc w:val="center"/>
    </w:pPr>
    <w:rPr>
      <w:rFonts w:ascii="Times New Roman" w:eastAsia="Times New Roman" w:hAnsi="Times New Roman"/>
      <w:sz w:val="24"/>
      <w:szCs w:val="24"/>
    </w:rPr>
  </w:style>
  <w:style w:type="paragraph" w:styleId="af1">
    <w:name w:val="Normal (Web)"/>
    <w:basedOn w:val="a"/>
    <w:uiPriority w:val="99"/>
    <w:unhideWhenUsed/>
    <w:rsid w:val="004B178D"/>
    <w:pPr>
      <w:spacing w:before="100" w:beforeAutospacing="1" w:after="119" w:line="240" w:lineRule="auto"/>
    </w:pPr>
    <w:rPr>
      <w:rFonts w:ascii="Times New Roman" w:eastAsia="Times New Roman" w:hAnsi="Times New Roman"/>
      <w:sz w:val="24"/>
      <w:szCs w:val="24"/>
      <w:lang w:eastAsia="ru-RU"/>
    </w:rPr>
  </w:style>
  <w:style w:type="paragraph" w:customStyle="1" w:styleId="2">
    <w:name w:val="Знак2 Знак Знак Знак"/>
    <w:basedOn w:val="a"/>
    <w:rsid w:val="004823B2"/>
    <w:pPr>
      <w:spacing w:after="160" w:line="240" w:lineRule="exact"/>
    </w:pPr>
    <w:rPr>
      <w:rFonts w:ascii="Verdana" w:eastAsia="Times New Roman" w:hAnsi="Verdana"/>
      <w:sz w:val="24"/>
      <w:szCs w:val="24"/>
      <w:lang w:val="en-US"/>
    </w:rPr>
  </w:style>
  <w:style w:type="paragraph" w:customStyle="1" w:styleId="S">
    <w:name w:val="S_Отступ"/>
    <w:basedOn w:val="a"/>
    <w:rsid w:val="00F47262"/>
    <w:pPr>
      <w:spacing w:after="0" w:line="360" w:lineRule="auto"/>
      <w:ind w:firstLine="709"/>
      <w:jc w:val="both"/>
    </w:pPr>
    <w:rPr>
      <w:rFonts w:ascii="Times New Roman" w:eastAsia="Times New Roman" w:hAnsi="Times New Roman"/>
      <w:bCs/>
      <w:sz w:val="24"/>
      <w:szCs w:val="32"/>
      <w:lang w:eastAsia="ar-SA"/>
    </w:rPr>
  </w:style>
  <w:style w:type="paragraph" w:customStyle="1" w:styleId="Default">
    <w:name w:val="Default"/>
    <w:rsid w:val="0094450B"/>
    <w:pPr>
      <w:autoSpaceDE w:val="0"/>
      <w:autoSpaceDN w:val="0"/>
      <w:adjustRightInd w:val="0"/>
    </w:pPr>
    <w:rPr>
      <w:rFonts w:ascii="Times New Roman" w:hAnsi="Times New Roman"/>
      <w:color w:val="000000"/>
      <w:sz w:val="24"/>
      <w:szCs w:val="24"/>
    </w:rPr>
  </w:style>
  <w:style w:type="character" w:customStyle="1" w:styleId="40">
    <w:name w:val="Заголовок 4 Знак"/>
    <w:basedOn w:val="a0"/>
    <w:link w:val="4"/>
    <w:semiHidden/>
    <w:rsid w:val="00021896"/>
    <w:rPr>
      <w:rFonts w:asciiTheme="minorHAnsi" w:eastAsiaTheme="minorEastAsia" w:hAnsiTheme="minorHAnsi" w:cstheme="min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39784">
      <w:bodyDiv w:val="1"/>
      <w:marLeft w:val="0"/>
      <w:marRight w:val="0"/>
      <w:marTop w:val="0"/>
      <w:marBottom w:val="0"/>
      <w:divBdr>
        <w:top w:val="none" w:sz="0" w:space="0" w:color="auto"/>
        <w:left w:val="none" w:sz="0" w:space="0" w:color="auto"/>
        <w:bottom w:val="none" w:sz="0" w:space="0" w:color="auto"/>
        <w:right w:val="none" w:sz="0" w:space="0" w:color="auto"/>
      </w:divBdr>
    </w:div>
    <w:div w:id="214892587">
      <w:bodyDiv w:val="1"/>
      <w:marLeft w:val="0"/>
      <w:marRight w:val="0"/>
      <w:marTop w:val="0"/>
      <w:marBottom w:val="0"/>
      <w:divBdr>
        <w:top w:val="none" w:sz="0" w:space="0" w:color="auto"/>
        <w:left w:val="none" w:sz="0" w:space="0" w:color="auto"/>
        <w:bottom w:val="none" w:sz="0" w:space="0" w:color="auto"/>
        <w:right w:val="none" w:sz="0" w:space="0" w:color="auto"/>
      </w:divBdr>
    </w:div>
    <w:div w:id="275020176">
      <w:bodyDiv w:val="1"/>
      <w:marLeft w:val="0"/>
      <w:marRight w:val="0"/>
      <w:marTop w:val="0"/>
      <w:marBottom w:val="0"/>
      <w:divBdr>
        <w:top w:val="none" w:sz="0" w:space="0" w:color="auto"/>
        <w:left w:val="none" w:sz="0" w:space="0" w:color="auto"/>
        <w:bottom w:val="none" w:sz="0" w:space="0" w:color="auto"/>
        <w:right w:val="none" w:sz="0" w:space="0" w:color="auto"/>
      </w:divBdr>
    </w:div>
    <w:div w:id="642202592">
      <w:bodyDiv w:val="1"/>
      <w:marLeft w:val="0"/>
      <w:marRight w:val="0"/>
      <w:marTop w:val="0"/>
      <w:marBottom w:val="0"/>
      <w:divBdr>
        <w:top w:val="none" w:sz="0" w:space="0" w:color="auto"/>
        <w:left w:val="none" w:sz="0" w:space="0" w:color="auto"/>
        <w:bottom w:val="none" w:sz="0" w:space="0" w:color="auto"/>
        <w:right w:val="none" w:sz="0" w:space="0" w:color="auto"/>
      </w:divBdr>
    </w:div>
    <w:div w:id="694503334">
      <w:bodyDiv w:val="1"/>
      <w:marLeft w:val="0"/>
      <w:marRight w:val="0"/>
      <w:marTop w:val="0"/>
      <w:marBottom w:val="0"/>
      <w:divBdr>
        <w:top w:val="none" w:sz="0" w:space="0" w:color="auto"/>
        <w:left w:val="none" w:sz="0" w:space="0" w:color="auto"/>
        <w:bottom w:val="none" w:sz="0" w:space="0" w:color="auto"/>
        <w:right w:val="none" w:sz="0" w:space="0" w:color="auto"/>
      </w:divBdr>
    </w:div>
    <w:div w:id="1032069935">
      <w:bodyDiv w:val="1"/>
      <w:marLeft w:val="0"/>
      <w:marRight w:val="0"/>
      <w:marTop w:val="0"/>
      <w:marBottom w:val="0"/>
      <w:divBdr>
        <w:top w:val="none" w:sz="0" w:space="0" w:color="auto"/>
        <w:left w:val="none" w:sz="0" w:space="0" w:color="auto"/>
        <w:bottom w:val="none" w:sz="0" w:space="0" w:color="auto"/>
        <w:right w:val="none" w:sz="0" w:space="0" w:color="auto"/>
      </w:divBdr>
      <w:divsChild>
        <w:div w:id="54514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968703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0484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73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5100692">
      <w:bodyDiv w:val="1"/>
      <w:marLeft w:val="0"/>
      <w:marRight w:val="0"/>
      <w:marTop w:val="0"/>
      <w:marBottom w:val="0"/>
      <w:divBdr>
        <w:top w:val="none" w:sz="0" w:space="0" w:color="auto"/>
        <w:left w:val="none" w:sz="0" w:space="0" w:color="auto"/>
        <w:bottom w:val="none" w:sz="0" w:space="0" w:color="auto"/>
        <w:right w:val="none" w:sz="0" w:space="0" w:color="auto"/>
      </w:divBdr>
    </w:div>
    <w:div w:id="1408916580">
      <w:bodyDiv w:val="1"/>
      <w:marLeft w:val="0"/>
      <w:marRight w:val="0"/>
      <w:marTop w:val="0"/>
      <w:marBottom w:val="0"/>
      <w:divBdr>
        <w:top w:val="none" w:sz="0" w:space="0" w:color="auto"/>
        <w:left w:val="none" w:sz="0" w:space="0" w:color="auto"/>
        <w:bottom w:val="none" w:sz="0" w:space="0" w:color="auto"/>
        <w:right w:val="none" w:sz="0" w:space="0" w:color="auto"/>
      </w:divBdr>
    </w:div>
    <w:div w:id="1452280824">
      <w:bodyDiv w:val="1"/>
      <w:marLeft w:val="0"/>
      <w:marRight w:val="0"/>
      <w:marTop w:val="0"/>
      <w:marBottom w:val="0"/>
      <w:divBdr>
        <w:top w:val="none" w:sz="0" w:space="0" w:color="auto"/>
        <w:left w:val="none" w:sz="0" w:space="0" w:color="auto"/>
        <w:bottom w:val="none" w:sz="0" w:space="0" w:color="auto"/>
        <w:right w:val="none" w:sz="0" w:space="0" w:color="auto"/>
      </w:divBdr>
    </w:div>
    <w:div w:id="1544755119">
      <w:bodyDiv w:val="1"/>
      <w:marLeft w:val="0"/>
      <w:marRight w:val="0"/>
      <w:marTop w:val="0"/>
      <w:marBottom w:val="0"/>
      <w:divBdr>
        <w:top w:val="none" w:sz="0" w:space="0" w:color="auto"/>
        <w:left w:val="none" w:sz="0" w:space="0" w:color="auto"/>
        <w:bottom w:val="none" w:sz="0" w:space="0" w:color="auto"/>
        <w:right w:val="none" w:sz="0" w:space="0" w:color="auto"/>
      </w:divBdr>
    </w:div>
    <w:div w:id="1575234685">
      <w:bodyDiv w:val="1"/>
      <w:marLeft w:val="0"/>
      <w:marRight w:val="0"/>
      <w:marTop w:val="0"/>
      <w:marBottom w:val="0"/>
      <w:divBdr>
        <w:top w:val="none" w:sz="0" w:space="0" w:color="auto"/>
        <w:left w:val="none" w:sz="0" w:space="0" w:color="auto"/>
        <w:bottom w:val="none" w:sz="0" w:space="0" w:color="auto"/>
        <w:right w:val="none" w:sz="0" w:space="0" w:color="auto"/>
      </w:divBdr>
    </w:div>
    <w:div w:id="1595478882">
      <w:bodyDiv w:val="1"/>
      <w:marLeft w:val="0"/>
      <w:marRight w:val="0"/>
      <w:marTop w:val="0"/>
      <w:marBottom w:val="0"/>
      <w:divBdr>
        <w:top w:val="none" w:sz="0" w:space="0" w:color="auto"/>
        <w:left w:val="none" w:sz="0" w:space="0" w:color="auto"/>
        <w:bottom w:val="none" w:sz="0" w:space="0" w:color="auto"/>
        <w:right w:val="none" w:sz="0" w:space="0" w:color="auto"/>
      </w:divBdr>
    </w:div>
    <w:div w:id="1695033209">
      <w:bodyDiv w:val="1"/>
      <w:marLeft w:val="0"/>
      <w:marRight w:val="0"/>
      <w:marTop w:val="0"/>
      <w:marBottom w:val="0"/>
      <w:divBdr>
        <w:top w:val="none" w:sz="0" w:space="0" w:color="auto"/>
        <w:left w:val="none" w:sz="0" w:space="0" w:color="auto"/>
        <w:bottom w:val="none" w:sz="0" w:space="0" w:color="auto"/>
        <w:right w:val="none" w:sz="0" w:space="0" w:color="auto"/>
      </w:divBdr>
    </w:div>
    <w:div w:id="1759904468">
      <w:bodyDiv w:val="1"/>
      <w:marLeft w:val="0"/>
      <w:marRight w:val="0"/>
      <w:marTop w:val="0"/>
      <w:marBottom w:val="0"/>
      <w:divBdr>
        <w:top w:val="none" w:sz="0" w:space="0" w:color="auto"/>
        <w:left w:val="none" w:sz="0" w:space="0" w:color="auto"/>
        <w:bottom w:val="none" w:sz="0" w:space="0" w:color="auto"/>
        <w:right w:val="none" w:sz="0" w:space="0" w:color="auto"/>
      </w:divBdr>
    </w:div>
    <w:div w:id="214080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ru.wikipedia.org/wiki/%D0%9F%D0%BE%D1%81%D0%B5%D0%BB%D0%B5%D0%BD%D0%B8%D0%B5"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C3777-DD50-4A31-8958-AAF5910DC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27778</Words>
  <Characters>158341</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185748</CharactersWithSpaces>
  <SharedDoc>false</SharedDoc>
  <HLinks>
    <vt:vector size="12" baseType="variant">
      <vt:variant>
        <vt:i4>5242898</vt:i4>
      </vt:variant>
      <vt:variant>
        <vt:i4>3</vt:i4>
      </vt:variant>
      <vt:variant>
        <vt:i4>0</vt:i4>
      </vt:variant>
      <vt:variant>
        <vt:i4>5</vt:i4>
      </vt:variant>
      <vt:variant>
        <vt:lpwstr>http://ru.wikipedia.org/wiki/%D0%AD%D0%BD%D0%B5%D1%80%D0%B3%D0%BE%D1%81%D0%B1%D0%B5%D1%80%D0%B5%D0%B6%D0%B5%D0%BD%D0%B8%D0%B5</vt:lpwstr>
      </vt:variant>
      <vt:variant>
        <vt:lpwstr/>
      </vt:variant>
      <vt:variant>
        <vt:i4>8323171</vt:i4>
      </vt:variant>
      <vt:variant>
        <vt:i4>0</vt:i4>
      </vt:variant>
      <vt:variant>
        <vt:i4>0</vt:i4>
      </vt:variant>
      <vt:variant>
        <vt:i4>5</vt:i4>
      </vt:variant>
      <vt:variant>
        <vt:lpwstr>http://ru.wikipedia.org/wiki/%D0%9F%D0%BE%D1%81%D0%B5%D0%BB%D0%B5%D0%BD%D0%B8%D0%B5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Ашот</dc:creator>
  <cp:lastModifiedBy>Urist</cp:lastModifiedBy>
  <cp:revision>3</cp:revision>
  <cp:lastPrinted>2015-09-16T11:01:00Z</cp:lastPrinted>
  <dcterms:created xsi:type="dcterms:W3CDTF">2016-10-31T11:29:00Z</dcterms:created>
  <dcterms:modified xsi:type="dcterms:W3CDTF">2016-10-31T11:30:00Z</dcterms:modified>
</cp:coreProperties>
</file>